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42EF" w14:textId="77777777" w:rsidR="00460907" w:rsidRDefault="00460907">
      <w:pPr>
        <w:pStyle w:val="Heading2"/>
        <w:rPr>
          <w:bCs/>
          <w:iCs/>
          <w:sz w:val="22"/>
          <w:szCs w:val="22"/>
          <w:lang w:val="ro-RO"/>
        </w:rPr>
      </w:pPr>
    </w:p>
    <w:p w14:paraId="3B03B96B" w14:textId="20819750" w:rsidR="00892B9F" w:rsidRDefault="00943E34" w:rsidP="00957868">
      <w:pPr>
        <w:rPr>
          <w:b/>
          <w:lang w:val="ro-RO" w:eastAsia="en-US"/>
        </w:rPr>
      </w:pPr>
      <w:r w:rsidRPr="004618AB">
        <w:rPr>
          <w:noProof/>
        </w:rPr>
        <w:drawing>
          <wp:inline distT="0" distB="0" distL="0" distR="0" wp14:anchorId="26A232B2" wp14:editId="03090981">
            <wp:extent cx="5724525" cy="14287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D1B9C" w14:textId="77777777" w:rsidR="00957868" w:rsidRPr="00096F16" w:rsidRDefault="00D00983" w:rsidP="00957868">
      <w:pPr>
        <w:rPr>
          <w:b/>
          <w:lang w:val="ro-RO" w:eastAsia="en-US"/>
        </w:rPr>
      </w:pPr>
      <w:r w:rsidRPr="00096F16">
        <w:rPr>
          <w:b/>
          <w:lang w:val="ro-RO" w:eastAsia="en-US"/>
        </w:rPr>
        <w:t>NR.</w:t>
      </w:r>
      <w:r w:rsidR="0037379C" w:rsidRPr="00096F16">
        <w:rPr>
          <w:b/>
          <w:lang w:val="ro-RO" w:eastAsia="en-US"/>
        </w:rPr>
        <w:t xml:space="preserve"> </w:t>
      </w:r>
      <w:r w:rsidR="00A14AC4">
        <w:rPr>
          <w:b/>
          <w:lang w:val="ro-RO" w:eastAsia="en-US"/>
        </w:rPr>
        <w:t>1823</w:t>
      </w:r>
      <w:r w:rsidRPr="00096F16">
        <w:rPr>
          <w:b/>
          <w:lang w:val="ro-RO" w:eastAsia="en-US"/>
        </w:rPr>
        <w:t>/</w:t>
      </w:r>
      <w:r w:rsidR="00A14AC4">
        <w:rPr>
          <w:b/>
          <w:lang w:val="ro-RO" w:eastAsia="en-US"/>
        </w:rPr>
        <w:t>07</w:t>
      </w:r>
      <w:r w:rsidR="0037379C" w:rsidRPr="00096F16">
        <w:rPr>
          <w:b/>
          <w:lang w:val="ro-RO" w:eastAsia="en-US"/>
        </w:rPr>
        <w:t>.</w:t>
      </w:r>
      <w:r w:rsidR="00A14AC4">
        <w:rPr>
          <w:b/>
          <w:lang w:val="ro-RO" w:eastAsia="en-US"/>
        </w:rPr>
        <w:t>10</w:t>
      </w:r>
      <w:r w:rsidR="0037379C" w:rsidRPr="00096F16">
        <w:rPr>
          <w:b/>
          <w:lang w:val="ro-RO" w:eastAsia="en-US"/>
        </w:rPr>
        <w:t>.202</w:t>
      </w:r>
      <w:r w:rsidR="00A14AC4">
        <w:rPr>
          <w:b/>
          <w:lang w:val="ro-RO" w:eastAsia="en-US"/>
        </w:rPr>
        <w:t>2</w:t>
      </w:r>
    </w:p>
    <w:p w14:paraId="5B48EC10" w14:textId="77777777" w:rsidR="00460907" w:rsidRDefault="00460907">
      <w:pPr>
        <w:pStyle w:val="Heading2"/>
        <w:rPr>
          <w:bCs/>
          <w:iCs/>
          <w:sz w:val="22"/>
          <w:szCs w:val="22"/>
          <w:lang w:val="ro-RO"/>
        </w:rPr>
      </w:pPr>
    </w:p>
    <w:p w14:paraId="17950B17" w14:textId="77777777" w:rsidR="00460907" w:rsidRDefault="00460907" w:rsidP="009E1D7C">
      <w:pPr>
        <w:pStyle w:val="Heading2"/>
        <w:rPr>
          <w:bCs/>
          <w:iCs/>
          <w:szCs w:val="28"/>
          <w:lang w:val="ro-RO"/>
        </w:rPr>
      </w:pPr>
      <w:r w:rsidRPr="00957868">
        <w:rPr>
          <w:bCs/>
          <w:iCs/>
          <w:szCs w:val="28"/>
          <w:lang w:val="ro-RO"/>
        </w:rPr>
        <w:t xml:space="preserve">REGULAMENTUL DE </w:t>
      </w:r>
      <w:r w:rsidR="005C4135">
        <w:rPr>
          <w:bCs/>
          <w:iCs/>
          <w:szCs w:val="28"/>
          <w:lang w:val="ro-RO"/>
        </w:rPr>
        <w:t xml:space="preserve">ORGANIZARE ȘI </w:t>
      </w:r>
      <w:r w:rsidRPr="00957868">
        <w:rPr>
          <w:bCs/>
          <w:iCs/>
          <w:szCs w:val="28"/>
          <w:lang w:val="ro-RO"/>
        </w:rPr>
        <w:t>FUNCŢIONARE A CONSILIULUI REPREZENTATIV AL PĂRIN</w:t>
      </w:r>
      <w:r w:rsidR="00933107" w:rsidRPr="00957868">
        <w:rPr>
          <w:bCs/>
          <w:iCs/>
          <w:szCs w:val="28"/>
          <w:lang w:val="ro-RO"/>
        </w:rPr>
        <w:t>ŢILOR DIN ŞCOALA GIMNAZIALĂ NR.1 NĂMOLOASA</w:t>
      </w:r>
    </w:p>
    <w:p w14:paraId="4BD72CB3" w14:textId="77777777" w:rsidR="00762F59" w:rsidRPr="00762F59" w:rsidRDefault="00D00983" w:rsidP="009E1D7C">
      <w:pPr>
        <w:jc w:val="center"/>
        <w:rPr>
          <w:b/>
          <w:sz w:val="28"/>
          <w:szCs w:val="28"/>
          <w:lang w:val="ro-RO" w:eastAsia="en-US"/>
        </w:rPr>
      </w:pPr>
      <w:r>
        <w:rPr>
          <w:b/>
          <w:sz w:val="28"/>
          <w:szCs w:val="28"/>
          <w:lang w:val="ro-RO" w:eastAsia="en-US"/>
        </w:rPr>
        <w:t>ANUL ŞCOLAR 202</w:t>
      </w:r>
      <w:r w:rsidR="00B04F51">
        <w:rPr>
          <w:b/>
          <w:sz w:val="28"/>
          <w:szCs w:val="28"/>
          <w:lang w:val="ro-RO" w:eastAsia="en-US"/>
        </w:rPr>
        <w:t>2</w:t>
      </w:r>
      <w:r>
        <w:rPr>
          <w:b/>
          <w:sz w:val="28"/>
          <w:szCs w:val="28"/>
          <w:lang w:val="ro-RO" w:eastAsia="en-US"/>
        </w:rPr>
        <w:t>-202</w:t>
      </w:r>
      <w:r w:rsidR="00B04F51">
        <w:rPr>
          <w:b/>
          <w:sz w:val="28"/>
          <w:szCs w:val="28"/>
          <w:lang w:val="ro-RO" w:eastAsia="en-US"/>
        </w:rPr>
        <w:t>3</w:t>
      </w:r>
    </w:p>
    <w:p w14:paraId="18DAA379" w14:textId="77777777" w:rsidR="00460907" w:rsidRDefault="00460907" w:rsidP="009E1D7C">
      <w:pPr>
        <w:jc w:val="center"/>
        <w:rPr>
          <w:lang w:val="ro-RO"/>
        </w:rPr>
      </w:pPr>
    </w:p>
    <w:p w14:paraId="16BE27A2" w14:textId="77777777" w:rsidR="00460907" w:rsidRDefault="00460907">
      <w:pPr>
        <w:pStyle w:val="BodyText2"/>
      </w:pPr>
      <w:r>
        <w:t xml:space="preserve">BAZA LEGALĂ: </w:t>
      </w:r>
      <w:r w:rsidR="00D00983">
        <w:rPr>
          <w:b/>
          <w:iCs/>
        </w:rPr>
        <w:t xml:space="preserve">OMEC nr. </w:t>
      </w:r>
      <w:r w:rsidR="000159B7">
        <w:rPr>
          <w:b/>
          <w:iCs/>
        </w:rPr>
        <w:t>4183</w:t>
      </w:r>
      <w:r w:rsidR="00A1373E">
        <w:rPr>
          <w:b/>
          <w:iCs/>
        </w:rPr>
        <w:t xml:space="preserve">/ </w:t>
      </w:r>
      <w:r w:rsidR="000159B7">
        <w:rPr>
          <w:b/>
          <w:iCs/>
        </w:rPr>
        <w:t>04</w:t>
      </w:r>
      <w:r w:rsidR="00A1373E">
        <w:rPr>
          <w:b/>
          <w:iCs/>
        </w:rPr>
        <w:t>.0</w:t>
      </w:r>
      <w:r w:rsidR="000159B7">
        <w:rPr>
          <w:b/>
          <w:iCs/>
        </w:rPr>
        <w:t>7</w:t>
      </w:r>
      <w:r w:rsidR="00D00983">
        <w:rPr>
          <w:b/>
          <w:iCs/>
        </w:rPr>
        <w:t>.202</w:t>
      </w:r>
      <w:r w:rsidR="000159B7">
        <w:rPr>
          <w:b/>
          <w:iCs/>
        </w:rPr>
        <w:t>2</w:t>
      </w:r>
      <w:r>
        <w:t xml:space="preserve"> – Regulamentul</w:t>
      </w:r>
      <w:r w:rsidR="00D00983">
        <w:t>- cadru</w:t>
      </w:r>
      <w:r>
        <w:t xml:space="preserve"> de organizare şi fu</w:t>
      </w:r>
      <w:r w:rsidR="00933107">
        <w:t>ncţionare a unităţilor de învăţământ</w:t>
      </w:r>
      <w:r>
        <w:t xml:space="preserve"> preuniversitar</w:t>
      </w:r>
    </w:p>
    <w:p w14:paraId="1803410E" w14:textId="77777777" w:rsidR="00D23421" w:rsidRDefault="00D23421" w:rsidP="00D23421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Art.</w:t>
      </w:r>
      <w:r w:rsidRPr="00750B23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1</w:t>
      </w:r>
      <w:r w:rsidRPr="00750B23">
        <w:rPr>
          <w:b/>
          <w:bCs/>
          <w:sz w:val="22"/>
          <w:szCs w:val="20"/>
        </w:rPr>
        <w:t xml:space="preserve">. </w:t>
      </w:r>
    </w:p>
    <w:p w14:paraId="4FE36956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 xml:space="preserve">(1) La nivelul </w:t>
      </w:r>
      <w:r>
        <w:rPr>
          <w:bCs/>
          <w:sz w:val="22"/>
          <w:szCs w:val="20"/>
        </w:rPr>
        <w:t>fiec</w:t>
      </w:r>
      <w:r>
        <w:rPr>
          <w:bCs/>
          <w:sz w:val="22"/>
          <w:szCs w:val="20"/>
          <w:lang w:val="ro-RO"/>
        </w:rPr>
        <w:t>ă</w:t>
      </w:r>
      <w:r>
        <w:rPr>
          <w:bCs/>
          <w:sz w:val="22"/>
          <w:szCs w:val="20"/>
        </w:rPr>
        <w:t>rei unităţ</w:t>
      </w:r>
      <w:r w:rsidRPr="001D563F">
        <w:rPr>
          <w:bCs/>
          <w:sz w:val="22"/>
          <w:szCs w:val="20"/>
        </w:rPr>
        <w:t xml:space="preserve">i de </w:t>
      </w:r>
      <w:r>
        <w:rPr>
          <w:bCs/>
          <w:sz w:val="22"/>
          <w:szCs w:val="20"/>
        </w:rPr>
        <w:t>învăţământ</w:t>
      </w:r>
      <w:r w:rsidRPr="001D563F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funcţionează </w:t>
      </w:r>
      <w:r w:rsidRPr="001D563F">
        <w:rPr>
          <w:bCs/>
          <w:sz w:val="22"/>
          <w:szCs w:val="20"/>
        </w:rPr>
        <w:t xml:space="preserve">consiliul reprezentativ al </w:t>
      </w:r>
      <w:r>
        <w:rPr>
          <w:bCs/>
          <w:sz w:val="22"/>
          <w:szCs w:val="20"/>
        </w:rPr>
        <w:t>părinţilor</w:t>
      </w:r>
      <w:r w:rsidRPr="001D563F">
        <w:rPr>
          <w:bCs/>
          <w:sz w:val="22"/>
          <w:szCs w:val="20"/>
        </w:rPr>
        <w:t>.</w:t>
      </w:r>
    </w:p>
    <w:p w14:paraId="624CEB5F" w14:textId="77777777" w:rsidR="00D23421" w:rsidRPr="00FB52CF" w:rsidRDefault="00D23421" w:rsidP="00FB52CF">
      <w:pPr>
        <w:jc w:val="both"/>
        <w:rPr>
          <w:sz w:val="22"/>
          <w:szCs w:val="22"/>
        </w:rPr>
      </w:pPr>
      <w:r w:rsidRPr="001D563F">
        <w:rPr>
          <w:bCs/>
          <w:sz w:val="22"/>
          <w:szCs w:val="20"/>
        </w:rPr>
        <w:t>(2)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Consiliul reprezentativ al </w:t>
      </w:r>
      <w:r>
        <w:rPr>
          <w:bCs/>
          <w:sz w:val="22"/>
          <w:szCs w:val="20"/>
        </w:rPr>
        <w:t xml:space="preserve">părinţilor </w:t>
      </w:r>
      <w:r w:rsidRPr="001D563F">
        <w:rPr>
          <w:bCs/>
          <w:sz w:val="22"/>
          <w:szCs w:val="20"/>
        </w:rPr>
        <w:t xml:space="preserve">din unitatea de </w:t>
      </w:r>
      <w:r>
        <w:rPr>
          <w:bCs/>
          <w:sz w:val="22"/>
          <w:szCs w:val="20"/>
        </w:rPr>
        <w:t>învăţamânt</w:t>
      </w:r>
      <w:r w:rsidRPr="001D563F">
        <w:rPr>
          <w:bCs/>
          <w:sz w:val="22"/>
          <w:szCs w:val="20"/>
        </w:rPr>
        <w:t xml:space="preserve"> este compus din pre</w:t>
      </w:r>
      <w:r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edin</w:t>
      </w:r>
      <w:r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 xml:space="preserve">ii comitetelor de </w:t>
      </w:r>
      <w:r>
        <w:rPr>
          <w:bCs/>
          <w:sz w:val="22"/>
          <w:szCs w:val="20"/>
        </w:rPr>
        <w:t>părinţi ai fiecărei clase</w:t>
      </w:r>
      <w:r w:rsidRPr="001D563F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>
        <w:rPr>
          <w:sz w:val="22"/>
          <w:szCs w:val="22"/>
        </w:rPr>
        <w:t xml:space="preserve">În lipsa acestuia este reprezentat de către oricare membru al comitetului clasei. </w:t>
      </w:r>
    </w:p>
    <w:p w14:paraId="3BEE8144" w14:textId="77777777" w:rsidR="00D23421" w:rsidRDefault="00D23421" w:rsidP="00D23421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Art.</w:t>
      </w:r>
      <w:r w:rsidRPr="00750B23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2</w:t>
      </w:r>
      <w:r w:rsidRPr="00750B23">
        <w:rPr>
          <w:b/>
          <w:bCs/>
          <w:sz w:val="22"/>
          <w:szCs w:val="20"/>
        </w:rPr>
        <w:t xml:space="preserve">. </w:t>
      </w:r>
    </w:p>
    <w:p w14:paraId="47E1DACE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 xml:space="preserve">(1) Consiliul reprezentativ al </w:t>
      </w:r>
      <w:r>
        <w:rPr>
          <w:bCs/>
          <w:sz w:val="22"/>
          <w:szCs w:val="20"/>
        </w:rPr>
        <w:t>părinţilor</w:t>
      </w:r>
      <w:r w:rsidRPr="001D563F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îşi</w:t>
      </w:r>
      <w:r w:rsidRPr="001D563F">
        <w:rPr>
          <w:bCs/>
          <w:sz w:val="22"/>
          <w:szCs w:val="20"/>
        </w:rPr>
        <w:t xml:space="preserve"> desemneaz</w:t>
      </w:r>
      <w:r>
        <w:rPr>
          <w:bCs/>
          <w:sz w:val="22"/>
          <w:szCs w:val="20"/>
        </w:rPr>
        <w:t>ă preşedintele ş</w:t>
      </w:r>
      <w:r w:rsidRPr="001D563F">
        <w:rPr>
          <w:bCs/>
          <w:sz w:val="22"/>
          <w:szCs w:val="20"/>
        </w:rPr>
        <w:t>i 2 vicepre</w:t>
      </w:r>
      <w:r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edin</w:t>
      </w:r>
      <w:r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 ale c</w:t>
      </w:r>
      <w:r>
        <w:rPr>
          <w:bCs/>
          <w:sz w:val="22"/>
          <w:szCs w:val="20"/>
        </w:rPr>
        <w:t>ă</w:t>
      </w:r>
      <w:r w:rsidRPr="001D563F">
        <w:rPr>
          <w:bCs/>
          <w:sz w:val="22"/>
          <w:szCs w:val="20"/>
        </w:rPr>
        <w:t xml:space="preserve">ror </w:t>
      </w:r>
      <w:r>
        <w:rPr>
          <w:bCs/>
          <w:sz w:val="22"/>
          <w:szCs w:val="20"/>
        </w:rPr>
        <w:t>atribuţii</w:t>
      </w:r>
      <w:r w:rsidRPr="001D563F">
        <w:rPr>
          <w:bCs/>
          <w:sz w:val="22"/>
          <w:szCs w:val="20"/>
        </w:rPr>
        <w:t xml:space="preserve"> se stabilesc imediat </w:t>
      </w:r>
      <w:r>
        <w:rPr>
          <w:bCs/>
          <w:sz w:val="22"/>
          <w:szCs w:val="20"/>
        </w:rPr>
        <w:t xml:space="preserve">după </w:t>
      </w:r>
      <w:r w:rsidRPr="001D563F">
        <w:rPr>
          <w:bCs/>
          <w:sz w:val="22"/>
          <w:szCs w:val="20"/>
        </w:rPr>
        <w:t xml:space="preserve">desemnare, de comun acord </w:t>
      </w:r>
      <w:r>
        <w:rPr>
          <w:bCs/>
          <w:sz w:val="22"/>
          <w:szCs w:val="20"/>
        </w:rPr>
        <w:t>în</w:t>
      </w:r>
      <w:r w:rsidRPr="001D563F">
        <w:rPr>
          <w:bCs/>
          <w:sz w:val="22"/>
          <w:szCs w:val="20"/>
        </w:rPr>
        <w:t>tre cei 3,</w:t>
      </w:r>
      <w:r>
        <w:rPr>
          <w:bCs/>
          <w:sz w:val="22"/>
          <w:szCs w:val="20"/>
        </w:rPr>
        <w:t xml:space="preserve"> ş</w:t>
      </w:r>
      <w:r w:rsidRPr="001D563F">
        <w:rPr>
          <w:bCs/>
          <w:sz w:val="22"/>
          <w:szCs w:val="20"/>
        </w:rPr>
        <w:t xml:space="preserve">i se </w:t>
      </w:r>
      <w:r>
        <w:rPr>
          <w:bCs/>
          <w:sz w:val="22"/>
          <w:szCs w:val="20"/>
        </w:rPr>
        <w:t>consemnează în</w:t>
      </w:r>
      <w:r w:rsidRPr="001D563F">
        <w:rPr>
          <w:bCs/>
          <w:sz w:val="22"/>
          <w:szCs w:val="20"/>
        </w:rPr>
        <w:t xml:space="preserve"> procesul-verbal al</w:t>
      </w:r>
      <w:r>
        <w:rPr>
          <w:bCs/>
          <w:sz w:val="22"/>
          <w:szCs w:val="20"/>
        </w:rPr>
        <w:t xml:space="preserve"> şedinţei</w:t>
      </w:r>
      <w:r w:rsidRPr="001D563F">
        <w:rPr>
          <w:bCs/>
          <w:sz w:val="22"/>
          <w:szCs w:val="20"/>
        </w:rPr>
        <w:t>.</w:t>
      </w:r>
    </w:p>
    <w:p w14:paraId="3E93E727" w14:textId="77777777" w:rsidR="00D23421" w:rsidRPr="008C3DAF" w:rsidRDefault="00D23421" w:rsidP="008C3DAF">
      <w:pPr>
        <w:pStyle w:val="BodyText"/>
        <w:tabs>
          <w:tab w:val="left" w:pos="720"/>
        </w:tabs>
        <w:rPr>
          <w:sz w:val="22"/>
          <w:szCs w:val="22"/>
        </w:rPr>
      </w:pPr>
      <w:r w:rsidRPr="001D563F">
        <w:rPr>
          <w:bCs/>
          <w:sz w:val="22"/>
        </w:rPr>
        <w:t>(2)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Consiliul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reprezentativ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al</w:t>
      </w:r>
      <w:r>
        <w:rPr>
          <w:bCs/>
          <w:sz w:val="22"/>
        </w:rPr>
        <w:t xml:space="preserve"> părinţilor </w:t>
      </w:r>
      <w:r w:rsidRPr="001D563F">
        <w:rPr>
          <w:bCs/>
          <w:sz w:val="22"/>
        </w:rPr>
        <w:t>se</w:t>
      </w:r>
      <w:r>
        <w:rPr>
          <w:bCs/>
          <w:sz w:val="22"/>
        </w:rPr>
        <w:t xml:space="preserve"> întruneşte în ş</w:t>
      </w:r>
      <w:r w:rsidRPr="001D563F">
        <w:rPr>
          <w:bCs/>
          <w:sz w:val="22"/>
        </w:rPr>
        <w:t>edin</w:t>
      </w:r>
      <w:r>
        <w:rPr>
          <w:bCs/>
          <w:sz w:val="22"/>
        </w:rPr>
        <w:t>ţ</w:t>
      </w:r>
      <w:r w:rsidRPr="001D563F">
        <w:rPr>
          <w:bCs/>
          <w:sz w:val="22"/>
        </w:rPr>
        <w:t>e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ori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de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c</w:t>
      </w:r>
      <w:r>
        <w:rPr>
          <w:bCs/>
          <w:sz w:val="22"/>
        </w:rPr>
        <w:t>â</w:t>
      </w:r>
      <w:r w:rsidRPr="001D563F">
        <w:rPr>
          <w:bCs/>
          <w:sz w:val="22"/>
        </w:rPr>
        <w:t>te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ori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este</w:t>
      </w:r>
      <w:r>
        <w:rPr>
          <w:bCs/>
          <w:sz w:val="22"/>
        </w:rPr>
        <w:t xml:space="preserve"> </w:t>
      </w:r>
      <w:r w:rsidRPr="001D563F">
        <w:rPr>
          <w:bCs/>
          <w:sz w:val="22"/>
        </w:rPr>
        <w:t>necesar. Convocarea</w:t>
      </w:r>
      <w:r>
        <w:rPr>
          <w:bCs/>
          <w:sz w:val="22"/>
        </w:rPr>
        <w:t xml:space="preserve"> şedinţelor</w:t>
      </w:r>
      <w:r w:rsidRPr="001D563F">
        <w:rPr>
          <w:bCs/>
          <w:sz w:val="22"/>
        </w:rPr>
        <w:t xml:space="preserve"> consiliului reprezentativ al </w:t>
      </w:r>
      <w:r>
        <w:rPr>
          <w:bCs/>
          <w:sz w:val="22"/>
        </w:rPr>
        <w:t>părinţilor</w:t>
      </w:r>
      <w:r w:rsidRPr="001D563F">
        <w:rPr>
          <w:bCs/>
          <w:sz w:val="22"/>
        </w:rPr>
        <w:t xml:space="preserve"> se face de </w:t>
      </w:r>
      <w:r>
        <w:rPr>
          <w:bCs/>
          <w:sz w:val="22"/>
        </w:rPr>
        <w:t>către</w:t>
      </w:r>
      <w:r w:rsidRPr="001D563F">
        <w:rPr>
          <w:bCs/>
          <w:sz w:val="22"/>
        </w:rPr>
        <w:t xml:space="preserve"> </w:t>
      </w:r>
      <w:r>
        <w:rPr>
          <w:bCs/>
          <w:sz w:val="22"/>
        </w:rPr>
        <w:t>preşedintele</w:t>
      </w:r>
      <w:r w:rsidRPr="001D563F">
        <w:rPr>
          <w:bCs/>
          <w:sz w:val="22"/>
        </w:rPr>
        <w:t xml:space="preserve"> acestuia sau, </w:t>
      </w:r>
      <w:r>
        <w:rPr>
          <w:bCs/>
          <w:sz w:val="22"/>
        </w:rPr>
        <w:t xml:space="preserve">după </w:t>
      </w:r>
      <w:r w:rsidRPr="001D563F">
        <w:rPr>
          <w:bCs/>
          <w:sz w:val="22"/>
        </w:rPr>
        <w:t>caz, de unul dintre vicepre</w:t>
      </w:r>
      <w:r>
        <w:rPr>
          <w:bCs/>
          <w:sz w:val="22"/>
        </w:rPr>
        <w:t>ş</w:t>
      </w:r>
      <w:r w:rsidRPr="001D563F">
        <w:rPr>
          <w:bCs/>
          <w:sz w:val="22"/>
        </w:rPr>
        <w:t>edin</w:t>
      </w:r>
      <w:r>
        <w:rPr>
          <w:bCs/>
          <w:sz w:val="22"/>
        </w:rPr>
        <w:t>ţ</w:t>
      </w:r>
      <w:r w:rsidRPr="001D563F">
        <w:rPr>
          <w:bCs/>
          <w:sz w:val="22"/>
        </w:rPr>
        <w:t>i.</w:t>
      </w:r>
      <w:r w:rsidR="008C3DAF" w:rsidRPr="008C3DAF">
        <w:rPr>
          <w:sz w:val="22"/>
          <w:szCs w:val="22"/>
        </w:rPr>
        <w:t xml:space="preserve"> </w:t>
      </w:r>
      <w:r w:rsidR="008C3DAF">
        <w:rPr>
          <w:sz w:val="22"/>
          <w:szCs w:val="22"/>
        </w:rPr>
        <w:t xml:space="preserve">Prezenţa la şedinţe este obligatorie pentru reprezentanţii claselor. Şedinţele sunt deschise pentru fiecare părinte al şcolii. </w:t>
      </w:r>
    </w:p>
    <w:p w14:paraId="4B17A699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(3)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Consiliul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reprezentativ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al</w:t>
      </w:r>
      <w:r>
        <w:rPr>
          <w:bCs/>
          <w:sz w:val="22"/>
          <w:szCs w:val="20"/>
        </w:rPr>
        <w:t xml:space="preserve"> părinţilor </w:t>
      </w:r>
      <w:r w:rsidRPr="001D563F">
        <w:rPr>
          <w:bCs/>
          <w:sz w:val="22"/>
          <w:szCs w:val="20"/>
        </w:rPr>
        <w:t>desemneaz</w:t>
      </w:r>
      <w:r>
        <w:rPr>
          <w:bCs/>
          <w:sz w:val="22"/>
          <w:szCs w:val="20"/>
        </w:rPr>
        <w:t>ă reprezentanţi</w:t>
      </w:r>
      <w:r w:rsidRPr="001D563F">
        <w:rPr>
          <w:bCs/>
          <w:sz w:val="22"/>
          <w:szCs w:val="20"/>
        </w:rPr>
        <w:t>i</w:t>
      </w:r>
      <w:r>
        <w:rPr>
          <w:bCs/>
          <w:sz w:val="22"/>
          <w:szCs w:val="20"/>
        </w:rPr>
        <w:t xml:space="preserve"> părinţilor</w:t>
      </w:r>
      <w:r w:rsidRPr="001D563F">
        <w:rPr>
          <w:bCs/>
          <w:sz w:val="22"/>
          <w:szCs w:val="20"/>
        </w:rPr>
        <w:t>,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tutorilor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sau </w:t>
      </w:r>
      <w:r>
        <w:rPr>
          <w:bCs/>
          <w:sz w:val="22"/>
          <w:szCs w:val="20"/>
        </w:rPr>
        <w:t>susţinători</w:t>
      </w:r>
      <w:r w:rsidRPr="001D563F">
        <w:rPr>
          <w:bCs/>
          <w:sz w:val="22"/>
          <w:szCs w:val="20"/>
        </w:rPr>
        <w:t xml:space="preserve">lor legali </w:t>
      </w:r>
      <w:r>
        <w:rPr>
          <w:bCs/>
          <w:sz w:val="22"/>
          <w:szCs w:val="20"/>
        </w:rPr>
        <w:t>în</w:t>
      </w:r>
      <w:r w:rsidRPr="001D563F">
        <w:rPr>
          <w:bCs/>
          <w:sz w:val="22"/>
          <w:szCs w:val="20"/>
        </w:rPr>
        <w:t xml:space="preserve"> organismele de conducere</w:t>
      </w:r>
      <w:r>
        <w:rPr>
          <w:bCs/>
          <w:sz w:val="22"/>
          <w:szCs w:val="20"/>
        </w:rPr>
        <w:t xml:space="preserve"> şi comisiile unităţ</w:t>
      </w:r>
      <w:r w:rsidRPr="001D563F">
        <w:rPr>
          <w:bCs/>
          <w:sz w:val="22"/>
          <w:szCs w:val="20"/>
        </w:rPr>
        <w:t xml:space="preserve">ii de </w:t>
      </w:r>
      <w:r>
        <w:rPr>
          <w:bCs/>
          <w:sz w:val="22"/>
          <w:szCs w:val="20"/>
        </w:rPr>
        <w:t>învăţământ.</w:t>
      </w:r>
    </w:p>
    <w:p w14:paraId="655F16D8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(4)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Consiliul reprezentativ al </w:t>
      </w:r>
      <w:r>
        <w:rPr>
          <w:bCs/>
          <w:sz w:val="22"/>
          <w:szCs w:val="20"/>
        </w:rPr>
        <w:t>părinţilor</w:t>
      </w:r>
      <w:r w:rsidRPr="001D563F">
        <w:rPr>
          <w:bCs/>
          <w:sz w:val="22"/>
          <w:szCs w:val="20"/>
        </w:rPr>
        <w:t xml:space="preserve"> decide prin vot deschis, cu majoritatea simpl</w:t>
      </w:r>
      <w:r>
        <w:rPr>
          <w:bCs/>
          <w:sz w:val="22"/>
          <w:szCs w:val="20"/>
        </w:rPr>
        <w:t xml:space="preserve">ă </w:t>
      </w:r>
      <w:r w:rsidRPr="001D563F">
        <w:rPr>
          <w:bCs/>
          <w:sz w:val="22"/>
          <w:szCs w:val="20"/>
        </w:rPr>
        <w:t>a voturilor celor prezen</w:t>
      </w:r>
      <w:r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i.</w:t>
      </w:r>
    </w:p>
    <w:p w14:paraId="0BFC3F74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(5)</w:t>
      </w:r>
      <w:r>
        <w:rPr>
          <w:bCs/>
          <w:sz w:val="22"/>
          <w:szCs w:val="20"/>
        </w:rPr>
        <w:t xml:space="preserve"> Preşedintele</w:t>
      </w:r>
      <w:r w:rsidRPr="001D563F">
        <w:rPr>
          <w:bCs/>
          <w:sz w:val="22"/>
          <w:szCs w:val="20"/>
        </w:rPr>
        <w:t xml:space="preserve"> reprezint</w:t>
      </w:r>
      <w:r>
        <w:rPr>
          <w:bCs/>
          <w:sz w:val="22"/>
          <w:szCs w:val="20"/>
        </w:rPr>
        <w:t xml:space="preserve">ă </w:t>
      </w:r>
      <w:r w:rsidRPr="001D563F">
        <w:rPr>
          <w:bCs/>
          <w:sz w:val="22"/>
          <w:szCs w:val="20"/>
        </w:rPr>
        <w:t xml:space="preserve">consiliul reprezentativ al </w:t>
      </w:r>
      <w:r>
        <w:rPr>
          <w:bCs/>
          <w:sz w:val="22"/>
          <w:szCs w:val="20"/>
        </w:rPr>
        <w:t>părinţilor</w:t>
      </w:r>
      <w:r w:rsidRPr="001D563F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în</w:t>
      </w:r>
      <w:r w:rsidRPr="001D563F">
        <w:rPr>
          <w:bCs/>
          <w:sz w:val="22"/>
          <w:szCs w:val="20"/>
        </w:rPr>
        <w:t xml:space="preserve"> rela</w:t>
      </w:r>
      <w:r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ia cu alte persoane fizice</w:t>
      </w:r>
      <w:r>
        <w:rPr>
          <w:bCs/>
          <w:sz w:val="22"/>
          <w:szCs w:val="20"/>
        </w:rPr>
        <w:t xml:space="preserve"> ş</w:t>
      </w:r>
      <w:r w:rsidRPr="001D563F">
        <w:rPr>
          <w:bCs/>
          <w:sz w:val="22"/>
          <w:szCs w:val="20"/>
        </w:rPr>
        <w:t>i juridice.</w:t>
      </w:r>
    </w:p>
    <w:p w14:paraId="671AF697" w14:textId="77777777" w:rsidR="00D23421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(6)</w:t>
      </w:r>
      <w:r>
        <w:rPr>
          <w:bCs/>
          <w:sz w:val="22"/>
          <w:szCs w:val="20"/>
        </w:rPr>
        <w:t xml:space="preserve"> Preşedintele</w:t>
      </w:r>
      <w:r w:rsidRPr="001D563F">
        <w:rPr>
          <w:bCs/>
          <w:sz w:val="22"/>
          <w:szCs w:val="20"/>
        </w:rPr>
        <w:t xml:space="preserve"> prezint</w:t>
      </w:r>
      <w:r>
        <w:rPr>
          <w:bCs/>
          <w:sz w:val="22"/>
          <w:szCs w:val="20"/>
        </w:rPr>
        <w:t>ă,</w:t>
      </w:r>
      <w:r w:rsidRPr="001D563F">
        <w:rPr>
          <w:bCs/>
          <w:sz w:val="22"/>
          <w:szCs w:val="20"/>
        </w:rPr>
        <w:t xml:space="preserve"> anual, raportul de activitate consiliului reprezentativ al </w:t>
      </w:r>
      <w:r w:rsidR="00342A48">
        <w:rPr>
          <w:bCs/>
          <w:sz w:val="22"/>
          <w:szCs w:val="20"/>
        </w:rPr>
        <w:t>părinţ</w:t>
      </w:r>
      <w:r>
        <w:rPr>
          <w:bCs/>
          <w:sz w:val="22"/>
          <w:szCs w:val="20"/>
        </w:rPr>
        <w:t>ilor</w:t>
      </w:r>
      <w:r w:rsidRPr="001D563F">
        <w:rPr>
          <w:bCs/>
          <w:sz w:val="22"/>
          <w:szCs w:val="20"/>
        </w:rPr>
        <w:t>.</w:t>
      </w:r>
    </w:p>
    <w:p w14:paraId="1072FA91" w14:textId="77777777" w:rsidR="00D23421" w:rsidRDefault="00342A48" w:rsidP="00D23421">
      <w:pPr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D23421">
        <w:rPr>
          <w:sz w:val="22"/>
          <w:szCs w:val="22"/>
        </w:rPr>
        <w:t>) Consiliul Reprezentativ al Părinţilor alege pe o perioadă de 4 ani preşedin</w:t>
      </w:r>
      <w:r>
        <w:rPr>
          <w:sz w:val="22"/>
          <w:szCs w:val="22"/>
        </w:rPr>
        <w:t>tele, vicepreşedinţii</w:t>
      </w:r>
      <w:r w:rsidR="00D23421">
        <w:rPr>
          <w:sz w:val="22"/>
          <w:szCs w:val="22"/>
        </w:rPr>
        <w:t xml:space="preserve">, membru responsabil cu ciclul primar/gimnazial, membru trezorier şi secretar.  </w:t>
      </w:r>
    </w:p>
    <w:p w14:paraId="26033BE2" w14:textId="77777777" w:rsidR="00D23421" w:rsidRPr="00FB52CF" w:rsidRDefault="008C3DAF" w:rsidP="00FB52CF">
      <w:pPr>
        <w:pStyle w:val="BodyText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(8) Consiliul reprezentativ al părinţilor se organizează şi funcţionează în conformitate cu regulamentul de ordine interioară cuprins în prezenta. </w:t>
      </w:r>
    </w:p>
    <w:p w14:paraId="651D1136" w14:textId="77777777" w:rsidR="00D23421" w:rsidRDefault="00D23421" w:rsidP="00D23421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Art.</w:t>
      </w:r>
      <w:r w:rsidRPr="00750B23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3</w:t>
      </w:r>
      <w:r w:rsidRPr="00750B23">
        <w:rPr>
          <w:b/>
          <w:bCs/>
          <w:sz w:val="22"/>
          <w:szCs w:val="20"/>
        </w:rPr>
        <w:t xml:space="preserve">. </w:t>
      </w:r>
    </w:p>
    <w:p w14:paraId="272A22BB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 xml:space="preserve">Consiliul reprezentativ al </w:t>
      </w:r>
      <w:r w:rsidR="00D21A53">
        <w:rPr>
          <w:bCs/>
          <w:sz w:val="22"/>
          <w:szCs w:val="20"/>
        </w:rPr>
        <w:t>părinţ</w:t>
      </w:r>
      <w:r>
        <w:rPr>
          <w:bCs/>
          <w:sz w:val="22"/>
          <w:szCs w:val="20"/>
        </w:rPr>
        <w:t>ilor</w:t>
      </w:r>
      <w:r w:rsidRPr="001D563F">
        <w:rPr>
          <w:bCs/>
          <w:sz w:val="22"/>
          <w:szCs w:val="20"/>
        </w:rPr>
        <w:t xml:space="preserve"> are </w:t>
      </w:r>
      <w:r w:rsidR="00D21A53">
        <w:rPr>
          <w:bCs/>
          <w:sz w:val="22"/>
          <w:szCs w:val="20"/>
        </w:rPr>
        <w:t>urmă</w:t>
      </w:r>
      <w:r>
        <w:rPr>
          <w:bCs/>
          <w:sz w:val="22"/>
          <w:szCs w:val="20"/>
        </w:rPr>
        <w:t>toarele</w:t>
      </w:r>
      <w:r w:rsidRPr="001D563F"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atribuţ</w:t>
      </w:r>
      <w:r>
        <w:rPr>
          <w:bCs/>
          <w:sz w:val="22"/>
          <w:szCs w:val="20"/>
        </w:rPr>
        <w:t>ii</w:t>
      </w:r>
      <w:r w:rsidRPr="001D563F">
        <w:rPr>
          <w:bCs/>
          <w:sz w:val="22"/>
          <w:szCs w:val="20"/>
        </w:rPr>
        <w:t>:</w:t>
      </w:r>
    </w:p>
    <w:p w14:paraId="168318CF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a)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propune unităţii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de </w:t>
      </w:r>
      <w:r w:rsidR="00D21A53">
        <w:rPr>
          <w:bCs/>
          <w:sz w:val="22"/>
          <w:szCs w:val="20"/>
        </w:rPr>
        <w:t>învăţ</w:t>
      </w:r>
      <w:r>
        <w:rPr>
          <w:bCs/>
          <w:sz w:val="22"/>
          <w:szCs w:val="20"/>
        </w:rPr>
        <w:t xml:space="preserve">amant </w:t>
      </w:r>
      <w:r w:rsidRPr="001D563F">
        <w:rPr>
          <w:bCs/>
          <w:sz w:val="22"/>
          <w:szCs w:val="20"/>
        </w:rPr>
        <w:t>discipline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domenii care s</w:t>
      </w:r>
      <w:r w:rsidR="00D21A53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se studieze prin curriculumul la decizia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colii;</w:t>
      </w:r>
    </w:p>
    <w:p w14:paraId="3E5B6B81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b)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sprijin</w:t>
      </w:r>
      <w:r w:rsidR="00D21A53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parteneriatele </w:t>
      </w:r>
      <w:r w:rsidR="00D21A53">
        <w:rPr>
          <w:bCs/>
          <w:sz w:val="22"/>
          <w:szCs w:val="20"/>
        </w:rPr>
        <w:t>educaţ</w:t>
      </w:r>
      <w:r>
        <w:rPr>
          <w:bCs/>
          <w:sz w:val="22"/>
          <w:szCs w:val="20"/>
        </w:rPr>
        <w:t>ional</w:t>
      </w:r>
      <w:r w:rsidRPr="001D563F">
        <w:rPr>
          <w:bCs/>
          <w:sz w:val="22"/>
          <w:szCs w:val="20"/>
        </w:rPr>
        <w:t xml:space="preserve">e </w:t>
      </w:r>
      <w:r w:rsidR="00D21A53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="00D21A53">
        <w:rPr>
          <w:bCs/>
          <w:sz w:val="22"/>
          <w:szCs w:val="20"/>
        </w:rPr>
        <w:t>tre unitatea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de </w:t>
      </w:r>
      <w:r w:rsidR="00D21A53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 xml:space="preserve">nt </w:t>
      </w:r>
      <w:r w:rsidR="00D21A53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D21A53">
        <w:rPr>
          <w:bCs/>
          <w:sz w:val="22"/>
          <w:szCs w:val="20"/>
        </w:rPr>
        <w:t>instituţ</w:t>
      </w:r>
      <w:r>
        <w:rPr>
          <w:bCs/>
          <w:sz w:val="22"/>
          <w:szCs w:val="20"/>
        </w:rPr>
        <w:t>ii</w:t>
      </w:r>
      <w:r w:rsidRPr="001D563F">
        <w:rPr>
          <w:bCs/>
          <w:sz w:val="22"/>
          <w:szCs w:val="20"/>
        </w:rPr>
        <w:t>le/</w:t>
      </w:r>
      <w:r w:rsidR="00D21A53">
        <w:rPr>
          <w:bCs/>
          <w:sz w:val="22"/>
          <w:szCs w:val="20"/>
        </w:rPr>
        <w:t>organizaţ</w:t>
      </w:r>
      <w:r>
        <w:rPr>
          <w:bCs/>
          <w:sz w:val="22"/>
          <w:szCs w:val="20"/>
        </w:rPr>
        <w:t>iile</w:t>
      </w:r>
      <w:r w:rsidRPr="001D563F">
        <w:rPr>
          <w:bCs/>
          <w:sz w:val="22"/>
          <w:szCs w:val="20"/>
        </w:rPr>
        <w:t xml:space="preserve"> cu rol educativ din comunitatea local</w:t>
      </w:r>
      <w:r w:rsidR="00D21A53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>;</w:t>
      </w:r>
    </w:p>
    <w:p w14:paraId="54381771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c)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sus</w:t>
      </w:r>
      <w:r w:rsidR="00D21A53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ine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unitatea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de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 xml:space="preserve">nt </w:t>
      </w:r>
      <w:r w:rsidR="00D21A53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 xml:space="preserve">n </w:t>
      </w:r>
      <w:r w:rsidRPr="001D563F">
        <w:rPr>
          <w:bCs/>
          <w:sz w:val="22"/>
          <w:szCs w:val="20"/>
        </w:rPr>
        <w:t>derularea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programelor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de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prevenire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de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combatere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a absenteismului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a </w:t>
      </w:r>
      <w:r w:rsidR="00D21A53">
        <w:rPr>
          <w:bCs/>
          <w:sz w:val="22"/>
          <w:szCs w:val="20"/>
        </w:rPr>
        <w:t>violenţ</w:t>
      </w:r>
      <w:r>
        <w:rPr>
          <w:bCs/>
          <w:sz w:val="22"/>
          <w:szCs w:val="20"/>
        </w:rPr>
        <w:t>ei</w:t>
      </w:r>
      <w:r w:rsidRPr="001D563F"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mediul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ş</w:t>
      </w:r>
      <w:r>
        <w:rPr>
          <w:bCs/>
          <w:sz w:val="22"/>
          <w:szCs w:val="20"/>
        </w:rPr>
        <w:t>colar</w:t>
      </w:r>
      <w:r w:rsidRPr="001D563F">
        <w:rPr>
          <w:bCs/>
          <w:sz w:val="22"/>
          <w:szCs w:val="20"/>
        </w:rPr>
        <w:t>;</w:t>
      </w:r>
    </w:p>
    <w:p w14:paraId="06E83341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d)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promoveaz</w:t>
      </w:r>
      <w:r w:rsidR="00D21A53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imaginea unităţ</w:t>
      </w:r>
      <w:r w:rsidRPr="001D563F">
        <w:rPr>
          <w:bCs/>
          <w:sz w:val="22"/>
          <w:szCs w:val="20"/>
        </w:rPr>
        <w:t xml:space="preserve">ii de </w:t>
      </w:r>
      <w:r w:rsidR="00D21A53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 xml:space="preserve"> </w:t>
      </w:r>
      <w:r w:rsidR="00D21A53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comunitatea local</w:t>
      </w:r>
      <w:r w:rsidR="00D21A53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>;</w:t>
      </w:r>
    </w:p>
    <w:p w14:paraId="1502F8FE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e)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se ocup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de conservarea, promovarea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661D45">
        <w:rPr>
          <w:bCs/>
          <w:sz w:val="22"/>
          <w:szCs w:val="20"/>
        </w:rPr>
        <w:t>cunoaş</w:t>
      </w:r>
      <w:r>
        <w:rPr>
          <w:bCs/>
          <w:sz w:val="22"/>
          <w:szCs w:val="20"/>
        </w:rPr>
        <w:t>terea</w:t>
      </w:r>
      <w:r w:rsidRPr="001D563F">
        <w:rPr>
          <w:bCs/>
          <w:sz w:val="22"/>
          <w:szCs w:val="20"/>
        </w:rPr>
        <w:t xml:space="preserve"> tradi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 xml:space="preserve">iilor culturale specifice </w:t>
      </w:r>
      <w:r w:rsidR="00661D45">
        <w:rPr>
          <w:bCs/>
          <w:sz w:val="22"/>
          <w:szCs w:val="20"/>
        </w:rPr>
        <w:t>minorităţ</w:t>
      </w:r>
      <w:r>
        <w:rPr>
          <w:bCs/>
          <w:sz w:val="22"/>
          <w:szCs w:val="20"/>
        </w:rPr>
        <w:t>ilor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plan local, de dezvoltarea multiculturalit</w:t>
      </w:r>
      <w:r w:rsidR="00661D45">
        <w:rPr>
          <w:bCs/>
          <w:sz w:val="22"/>
          <w:szCs w:val="20"/>
        </w:rPr>
        <w:t>ăţ</w:t>
      </w:r>
      <w:r w:rsidRPr="001D563F">
        <w:rPr>
          <w:bCs/>
          <w:sz w:val="22"/>
          <w:szCs w:val="20"/>
        </w:rPr>
        <w:t>ii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a dialogului cultural;</w:t>
      </w:r>
    </w:p>
    <w:p w14:paraId="2E16DA7A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f)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susţ</w:t>
      </w:r>
      <w:r>
        <w:rPr>
          <w:bCs/>
          <w:sz w:val="22"/>
          <w:szCs w:val="20"/>
        </w:rPr>
        <w:t>ine</w:t>
      </w:r>
      <w:r w:rsidRPr="001D563F">
        <w:rPr>
          <w:bCs/>
          <w:sz w:val="22"/>
          <w:szCs w:val="20"/>
        </w:rPr>
        <w:t xml:space="preserve"> unitatea de </w:t>
      </w:r>
      <w:r w:rsidR="00661D45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organizarea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661D45">
        <w:rPr>
          <w:bCs/>
          <w:sz w:val="22"/>
          <w:szCs w:val="20"/>
        </w:rPr>
        <w:t>desfăş</w:t>
      </w:r>
      <w:r>
        <w:rPr>
          <w:bCs/>
          <w:sz w:val="22"/>
          <w:szCs w:val="20"/>
        </w:rPr>
        <w:t>urarea</w:t>
      </w:r>
      <w:r w:rsidRPr="001D563F">
        <w:rPr>
          <w:bCs/>
          <w:sz w:val="22"/>
          <w:szCs w:val="20"/>
        </w:rPr>
        <w:t xml:space="preserve"> tuturor </w:t>
      </w:r>
      <w:r w:rsidR="00661D45">
        <w:rPr>
          <w:bCs/>
          <w:sz w:val="22"/>
          <w:szCs w:val="20"/>
        </w:rPr>
        <w:t>activităţ</w:t>
      </w:r>
      <w:r>
        <w:rPr>
          <w:bCs/>
          <w:sz w:val="22"/>
          <w:szCs w:val="20"/>
        </w:rPr>
        <w:t>ilor</w:t>
      </w:r>
      <w:r w:rsidRPr="001D563F">
        <w:rPr>
          <w:bCs/>
          <w:sz w:val="22"/>
          <w:szCs w:val="20"/>
        </w:rPr>
        <w:t>;</w:t>
      </w:r>
    </w:p>
    <w:p w14:paraId="3DC8489F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g)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susţ</w:t>
      </w:r>
      <w:r>
        <w:rPr>
          <w:bCs/>
          <w:sz w:val="22"/>
          <w:szCs w:val="20"/>
        </w:rPr>
        <w:t>ine</w:t>
      </w:r>
      <w:r w:rsidR="00661D45">
        <w:rPr>
          <w:bCs/>
          <w:sz w:val="22"/>
          <w:szCs w:val="20"/>
        </w:rPr>
        <w:t xml:space="preserve"> conducerea unităţ</w:t>
      </w:r>
      <w:r w:rsidRPr="001D563F">
        <w:rPr>
          <w:bCs/>
          <w:sz w:val="22"/>
          <w:szCs w:val="20"/>
        </w:rPr>
        <w:t xml:space="preserve">ii de </w:t>
      </w:r>
      <w:r w:rsidR="00661D45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organizarea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desfăş</w:t>
      </w:r>
      <w:r>
        <w:rPr>
          <w:bCs/>
          <w:sz w:val="22"/>
          <w:szCs w:val="20"/>
        </w:rPr>
        <w:t>urarea</w:t>
      </w:r>
      <w:r w:rsidRPr="001D563F">
        <w:rPr>
          <w:bCs/>
          <w:sz w:val="22"/>
          <w:szCs w:val="20"/>
        </w:rPr>
        <w:t xml:space="preserve"> consulta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 xml:space="preserve">iilor cu </w:t>
      </w:r>
      <w:r w:rsidR="00661D45">
        <w:rPr>
          <w:bCs/>
          <w:sz w:val="22"/>
          <w:szCs w:val="20"/>
        </w:rPr>
        <w:t>părinţ</w:t>
      </w:r>
      <w:r>
        <w:rPr>
          <w:bCs/>
          <w:sz w:val="22"/>
          <w:szCs w:val="20"/>
        </w:rPr>
        <w:t>i</w:t>
      </w:r>
      <w:r w:rsidRPr="001D563F">
        <w:rPr>
          <w:bCs/>
          <w:sz w:val="22"/>
          <w:szCs w:val="20"/>
        </w:rPr>
        <w:t xml:space="preserve">i, tutorii sau </w:t>
      </w:r>
      <w:r w:rsidR="00661D45">
        <w:rPr>
          <w:bCs/>
          <w:sz w:val="22"/>
          <w:szCs w:val="20"/>
        </w:rPr>
        <w:t>susţină</w:t>
      </w:r>
      <w:r>
        <w:rPr>
          <w:bCs/>
          <w:sz w:val="22"/>
          <w:szCs w:val="20"/>
        </w:rPr>
        <w:t>tori</w:t>
      </w:r>
      <w:r w:rsidRPr="001D563F">
        <w:rPr>
          <w:bCs/>
          <w:sz w:val="22"/>
          <w:szCs w:val="20"/>
        </w:rPr>
        <w:t xml:space="preserve">i legali, pe teme </w:t>
      </w:r>
      <w:r w:rsidR="00661D45">
        <w:rPr>
          <w:bCs/>
          <w:sz w:val="22"/>
          <w:szCs w:val="20"/>
        </w:rPr>
        <w:t>educaţ</w:t>
      </w:r>
      <w:r>
        <w:rPr>
          <w:bCs/>
          <w:sz w:val="22"/>
          <w:szCs w:val="20"/>
        </w:rPr>
        <w:t>ional</w:t>
      </w:r>
      <w:r w:rsidRPr="001D563F">
        <w:rPr>
          <w:bCs/>
          <w:sz w:val="22"/>
          <w:szCs w:val="20"/>
        </w:rPr>
        <w:t>e;</w:t>
      </w:r>
    </w:p>
    <w:p w14:paraId="4796CE7B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h)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colaboreaz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cu </w:t>
      </w:r>
      <w:r w:rsidR="00661D45">
        <w:rPr>
          <w:bCs/>
          <w:sz w:val="22"/>
          <w:szCs w:val="20"/>
        </w:rPr>
        <w:t>instituţ</w:t>
      </w:r>
      <w:r>
        <w:rPr>
          <w:bCs/>
          <w:sz w:val="22"/>
          <w:szCs w:val="20"/>
        </w:rPr>
        <w:t>ii</w:t>
      </w:r>
      <w:r w:rsidRPr="001D563F">
        <w:rPr>
          <w:bCs/>
          <w:sz w:val="22"/>
          <w:szCs w:val="20"/>
        </w:rPr>
        <w:t xml:space="preserve">le publice de </w:t>
      </w:r>
      <w:r w:rsidR="00661D45">
        <w:rPr>
          <w:bCs/>
          <w:sz w:val="22"/>
          <w:szCs w:val="20"/>
        </w:rPr>
        <w:t>asistenţă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social</w:t>
      </w:r>
      <w:r w:rsidR="00661D45">
        <w:rPr>
          <w:bCs/>
          <w:sz w:val="22"/>
          <w:szCs w:val="20"/>
        </w:rPr>
        <w:t>ă</w:t>
      </w:r>
      <w:r w:rsidRPr="001D563F">
        <w:rPr>
          <w:bCs/>
          <w:sz w:val="22"/>
          <w:szCs w:val="20"/>
        </w:rPr>
        <w:t xml:space="preserve"> /</w:t>
      </w:r>
      <w:r w:rsidR="00661D45">
        <w:rPr>
          <w:bCs/>
          <w:sz w:val="22"/>
          <w:szCs w:val="20"/>
        </w:rPr>
        <w:t>educaţ</w:t>
      </w:r>
      <w:r>
        <w:rPr>
          <w:bCs/>
          <w:sz w:val="22"/>
          <w:szCs w:val="20"/>
        </w:rPr>
        <w:t>ional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specializat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>,</w:t>
      </w:r>
      <w:r w:rsidRPr="001D563F">
        <w:rPr>
          <w:bCs/>
          <w:sz w:val="22"/>
          <w:szCs w:val="20"/>
        </w:rPr>
        <w:t xml:space="preserve"> direc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ia general</w:t>
      </w:r>
      <w:r w:rsidR="00661D45">
        <w:rPr>
          <w:bCs/>
          <w:sz w:val="22"/>
          <w:szCs w:val="20"/>
        </w:rPr>
        <w:t>ă</w:t>
      </w:r>
      <w:r w:rsidRPr="001D563F">
        <w:rPr>
          <w:bCs/>
          <w:sz w:val="22"/>
          <w:szCs w:val="20"/>
        </w:rPr>
        <w:t xml:space="preserve"> </w:t>
      </w:r>
    </w:p>
    <w:p w14:paraId="7F7C32E6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lastRenderedPageBreak/>
        <w:t xml:space="preserve">de </w:t>
      </w:r>
      <w:r w:rsidR="00661D45">
        <w:rPr>
          <w:bCs/>
          <w:sz w:val="22"/>
          <w:szCs w:val="20"/>
        </w:rPr>
        <w:t>asistenţă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social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661D45">
        <w:rPr>
          <w:bCs/>
          <w:sz w:val="22"/>
          <w:szCs w:val="20"/>
        </w:rPr>
        <w:t>protecţ</w:t>
      </w:r>
      <w:r>
        <w:rPr>
          <w:bCs/>
          <w:sz w:val="22"/>
          <w:szCs w:val="20"/>
        </w:rPr>
        <w:t>ia</w:t>
      </w:r>
      <w:r w:rsidRPr="001D563F">
        <w:rPr>
          <w:bCs/>
          <w:sz w:val="22"/>
          <w:szCs w:val="20"/>
        </w:rPr>
        <w:t xml:space="preserve"> copilului, cu organele de autoritate tutelar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sau cu </w:t>
      </w:r>
      <w:r w:rsidR="00661D45">
        <w:rPr>
          <w:bCs/>
          <w:sz w:val="22"/>
          <w:szCs w:val="20"/>
        </w:rPr>
        <w:t>organizaţ</w:t>
      </w:r>
      <w:r>
        <w:rPr>
          <w:bCs/>
          <w:sz w:val="22"/>
          <w:szCs w:val="20"/>
        </w:rPr>
        <w:t xml:space="preserve">iile </w:t>
      </w:r>
      <w:r w:rsidRPr="001D563F">
        <w:rPr>
          <w:bCs/>
          <w:sz w:val="22"/>
          <w:szCs w:val="20"/>
        </w:rPr>
        <w:t xml:space="preserve">nonguvernamentale cu </w:t>
      </w:r>
      <w:r w:rsidR="00661D45">
        <w:rPr>
          <w:bCs/>
          <w:sz w:val="22"/>
          <w:szCs w:val="20"/>
        </w:rPr>
        <w:t>atribuţ</w:t>
      </w:r>
      <w:r>
        <w:rPr>
          <w:bCs/>
          <w:sz w:val="22"/>
          <w:szCs w:val="20"/>
        </w:rPr>
        <w:t>ii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acest sens,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vederea solu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ion</w:t>
      </w:r>
      <w:r w:rsidR="00661D45">
        <w:rPr>
          <w:bCs/>
          <w:sz w:val="22"/>
          <w:szCs w:val="20"/>
        </w:rPr>
        <w:t>ă</w:t>
      </w:r>
      <w:r w:rsidRPr="001D563F">
        <w:rPr>
          <w:bCs/>
          <w:sz w:val="22"/>
          <w:szCs w:val="20"/>
        </w:rPr>
        <w:t>rii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situaţ</w:t>
      </w:r>
      <w:r>
        <w:rPr>
          <w:bCs/>
          <w:sz w:val="22"/>
          <w:szCs w:val="20"/>
        </w:rPr>
        <w:t xml:space="preserve">iei </w:t>
      </w:r>
      <w:r w:rsidRPr="001D563F">
        <w:rPr>
          <w:bCs/>
          <w:sz w:val="22"/>
          <w:szCs w:val="20"/>
        </w:rPr>
        <w:t>elevilor care au nevoie de ocrotire;</w:t>
      </w:r>
    </w:p>
    <w:p w14:paraId="5AB9A92C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i)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sprijin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conducerea unităţ</w:t>
      </w:r>
      <w:r w:rsidRPr="001D563F">
        <w:rPr>
          <w:bCs/>
          <w:sz w:val="22"/>
          <w:szCs w:val="20"/>
        </w:rPr>
        <w:t xml:space="preserve">ii de </w:t>
      </w:r>
      <w:r w:rsidR="00661D45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>tre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inerea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modernizarea bazei materiale;</w:t>
      </w:r>
    </w:p>
    <w:p w14:paraId="1F9BF47F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j)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susţ</w:t>
      </w:r>
      <w:r>
        <w:rPr>
          <w:bCs/>
          <w:sz w:val="22"/>
          <w:szCs w:val="20"/>
        </w:rPr>
        <w:t>ine</w:t>
      </w:r>
      <w:r w:rsidRPr="001D563F">
        <w:rPr>
          <w:bCs/>
          <w:sz w:val="22"/>
          <w:szCs w:val="20"/>
        </w:rPr>
        <w:t xml:space="preserve"> unitatea de </w:t>
      </w:r>
      <w:r w:rsidR="00661D45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 xml:space="preserve">nt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activitatea de consiliere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orientare socio-profesional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sau de integrare social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a absolven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ilor;</w:t>
      </w:r>
    </w:p>
    <w:p w14:paraId="3CFF7B1D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k)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propune </w:t>
      </w:r>
      <w:r w:rsidR="00661D45">
        <w:rPr>
          <w:bCs/>
          <w:sz w:val="22"/>
          <w:szCs w:val="20"/>
        </w:rPr>
        <w:t>mă</w:t>
      </w:r>
      <w:r>
        <w:rPr>
          <w:bCs/>
          <w:sz w:val="22"/>
          <w:szCs w:val="20"/>
        </w:rPr>
        <w:t>suri</w:t>
      </w:r>
      <w:r w:rsidRPr="001D563F">
        <w:rPr>
          <w:bCs/>
          <w:sz w:val="22"/>
          <w:szCs w:val="20"/>
        </w:rPr>
        <w:t xml:space="preserve"> pentru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ş</w:t>
      </w:r>
      <w:r>
        <w:rPr>
          <w:bCs/>
          <w:sz w:val="22"/>
          <w:szCs w:val="20"/>
        </w:rPr>
        <w:t>colar</w:t>
      </w:r>
      <w:r w:rsidRPr="001D563F">
        <w:rPr>
          <w:bCs/>
          <w:sz w:val="22"/>
          <w:szCs w:val="20"/>
        </w:rPr>
        <w:t xml:space="preserve">izarea elevilor din </w:t>
      </w:r>
      <w:r w:rsidR="00661D45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>ul obligatoriu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cadrarea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munc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a absolven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ilor;</w:t>
      </w:r>
    </w:p>
    <w:p w14:paraId="3022CC3F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l)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se implic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direct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derularea </w:t>
      </w:r>
      <w:r w:rsidR="00661D45">
        <w:rPr>
          <w:bCs/>
          <w:sz w:val="22"/>
          <w:szCs w:val="20"/>
        </w:rPr>
        <w:t>activităţ</w:t>
      </w:r>
      <w:r>
        <w:rPr>
          <w:bCs/>
          <w:sz w:val="22"/>
          <w:szCs w:val="20"/>
        </w:rPr>
        <w:t>ilor</w:t>
      </w:r>
      <w:r w:rsidRPr="001D563F">
        <w:rPr>
          <w:bCs/>
          <w:sz w:val="22"/>
          <w:szCs w:val="20"/>
        </w:rPr>
        <w:t xml:space="preserve"> din cadrul parteneriatelor ce se deruleaz</w:t>
      </w:r>
      <w:r>
        <w:rPr>
          <w:bCs/>
          <w:sz w:val="22"/>
          <w:szCs w:val="20"/>
        </w:rPr>
        <w:t xml:space="preserve">a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unitatea de </w:t>
      </w:r>
      <w:r w:rsidR="00661D45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>, la solicitarea cadrelor didactice;</w:t>
      </w:r>
    </w:p>
    <w:p w14:paraId="42025604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m) sprijin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conducerea unităţ</w:t>
      </w:r>
      <w:r w:rsidRPr="001D563F">
        <w:rPr>
          <w:bCs/>
          <w:sz w:val="22"/>
          <w:szCs w:val="20"/>
        </w:rPr>
        <w:t xml:space="preserve">ii de </w:t>
      </w:r>
      <w:r w:rsidR="00661D45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asigurarea </w:t>
      </w:r>
      <w:r w:rsidR="00661D45">
        <w:rPr>
          <w:bCs/>
          <w:sz w:val="22"/>
          <w:szCs w:val="20"/>
        </w:rPr>
        <w:t>sănătăţ</w:t>
      </w:r>
      <w:r>
        <w:rPr>
          <w:bCs/>
          <w:sz w:val="22"/>
          <w:szCs w:val="20"/>
        </w:rPr>
        <w:t xml:space="preserve">ii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securit</w:t>
      </w:r>
      <w:r w:rsidR="00661D45">
        <w:rPr>
          <w:bCs/>
          <w:sz w:val="22"/>
          <w:szCs w:val="20"/>
        </w:rPr>
        <w:t>ăţ</w:t>
      </w:r>
      <w:r w:rsidRPr="001D563F">
        <w:rPr>
          <w:bCs/>
          <w:sz w:val="22"/>
          <w:szCs w:val="20"/>
        </w:rPr>
        <w:t>ii elevilor;</w:t>
      </w:r>
    </w:p>
    <w:p w14:paraId="6EAABC14" w14:textId="77777777" w:rsidR="00D23421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n)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are </w:t>
      </w:r>
      <w:r w:rsidR="00661D45">
        <w:rPr>
          <w:bCs/>
          <w:sz w:val="22"/>
          <w:szCs w:val="20"/>
        </w:rPr>
        <w:t>iniţiativ</w:t>
      </w:r>
      <w:r w:rsidRPr="001D563F">
        <w:rPr>
          <w:bCs/>
          <w:sz w:val="22"/>
          <w:szCs w:val="20"/>
        </w:rPr>
        <w:t>e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se implic</w:t>
      </w:r>
      <w:r w:rsidR="00661D45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îmbunătăţ</w:t>
      </w:r>
      <w:r>
        <w:rPr>
          <w:bCs/>
          <w:sz w:val="22"/>
          <w:szCs w:val="20"/>
        </w:rPr>
        <w:t>ire</w:t>
      </w:r>
      <w:r w:rsidRPr="001D563F">
        <w:rPr>
          <w:bCs/>
          <w:sz w:val="22"/>
          <w:szCs w:val="20"/>
        </w:rPr>
        <w:t>a</w:t>
      </w:r>
      <w:r>
        <w:rPr>
          <w:bCs/>
          <w:sz w:val="22"/>
          <w:szCs w:val="20"/>
        </w:rPr>
        <w:t xml:space="preserve"> </w:t>
      </w:r>
      <w:r w:rsidR="00661D45">
        <w:rPr>
          <w:bCs/>
          <w:sz w:val="22"/>
          <w:szCs w:val="20"/>
        </w:rPr>
        <w:t>calităţ</w:t>
      </w:r>
      <w:r>
        <w:rPr>
          <w:bCs/>
          <w:sz w:val="22"/>
          <w:szCs w:val="20"/>
        </w:rPr>
        <w:t>ii</w:t>
      </w:r>
      <w:r w:rsidRPr="001D563F">
        <w:rPr>
          <w:bCs/>
          <w:sz w:val="22"/>
          <w:szCs w:val="20"/>
        </w:rPr>
        <w:t xml:space="preserve"> vie</w:t>
      </w:r>
      <w:r w:rsidR="00661D45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ii</w:t>
      </w:r>
      <w:r w:rsidR="00F26D37">
        <w:rPr>
          <w:bCs/>
          <w:sz w:val="22"/>
          <w:szCs w:val="20"/>
        </w:rPr>
        <w:t xml:space="preserve"> şi a activităţii elevilor</w:t>
      </w:r>
      <w:r w:rsidRPr="001D563F">
        <w:rPr>
          <w:bCs/>
          <w:sz w:val="22"/>
          <w:szCs w:val="20"/>
        </w:rPr>
        <w:t xml:space="preserve">, </w:t>
      </w:r>
      <w:r w:rsidR="00661D45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="00F26D37">
        <w:rPr>
          <w:bCs/>
          <w:sz w:val="22"/>
          <w:szCs w:val="20"/>
        </w:rPr>
        <w:t xml:space="preserve"> vederea asigurării calităţii în educaţie </w:t>
      </w:r>
      <w:r w:rsidRPr="001D563F">
        <w:rPr>
          <w:bCs/>
          <w:sz w:val="22"/>
          <w:szCs w:val="20"/>
        </w:rPr>
        <w:t>;</w:t>
      </w:r>
    </w:p>
    <w:p w14:paraId="26FE494C" w14:textId="77777777" w:rsidR="00D23421" w:rsidRDefault="00D23421" w:rsidP="00D23421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Art.</w:t>
      </w:r>
      <w:r w:rsidRPr="00750B23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4</w:t>
      </w:r>
      <w:r w:rsidRPr="00750B23">
        <w:rPr>
          <w:b/>
          <w:bCs/>
          <w:sz w:val="22"/>
          <w:szCs w:val="20"/>
        </w:rPr>
        <w:t xml:space="preserve">. </w:t>
      </w:r>
    </w:p>
    <w:p w14:paraId="044EB02B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 xml:space="preserve">(1) Consiliul reprezentativ al </w:t>
      </w:r>
      <w:r w:rsidR="00F26D37">
        <w:rPr>
          <w:bCs/>
          <w:sz w:val="22"/>
          <w:szCs w:val="20"/>
        </w:rPr>
        <w:t>părinţ</w:t>
      </w:r>
      <w:r>
        <w:rPr>
          <w:bCs/>
          <w:sz w:val="22"/>
          <w:szCs w:val="20"/>
        </w:rPr>
        <w:t>ilor</w:t>
      </w:r>
      <w:r w:rsidR="00F26D37">
        <w:rPr>
          <w:bCs/>
          <w:sz w:val="22"/>
          <w:szCs w:val="20"/>
        </w:rPr>
        <w:t xml:space="preserve"> a unităţ</w:t>
      </w:r>
      <w:r w:rsidRPr="001D563F">
        <w:rPr>
          <w:bCs/>
          <w:sz w:val="22"/>
          <w:szCs w:val="20"/>
        </w:rPr>
        <w:t>ii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de </w:t>
      </w:r>
      <w:r w:rsidR="00F26D37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 xml:space="preserve">nt </w:t>
      </w:r>
      <w:r w:rsidRPr="001D563F">
        <w:rPr>
          <w:bCs/>
          <w:sz w:val="22"/>
          <w:szCs w:val="20"/>
        </w:rPr>
        <w:t>poate atrage resurse financiare extrabugetare, const</w:t>
      </w:r>
      <w:r w:rsidR="00F26D37">
        <w:rPr>
          <w:bCs/>
          <w:sz w:val="22"/>
          <w:szCs w:val="20"/>
        </w:rPr>
        <w:t>â</w:t>
      </w:r>
      <w:r w:rsidRPr="001D563F">
        <w:rPr>
          <w:bCs/>
          <w:sz w:val="22"/>
          <w:szCs w:val="20"/>
        </w:rPr>
        <w:t xml:space="preserve">nd </w:t>
      </w:r>
      <w:r w:rsidR="00F26D37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 xml:space="preserve"> contribu</w:t>
      </w:r>
      <w:r w:rsidR="00F26D37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ii, dona</w:t>
      </w:r>
      <w:r w:rsidR="00F26D37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ii, sponsoriz</w:t>
      </w:r>
      <w:r w:rsidR="00F26D37">
        <w:rPr>
          <w:bCs/>
          <w:sz w:val="22"/>
          <w:szCs w:val="20"/>
        </w:rPr>
        <w:t>ă</w:t>
      </w:r>
      <w:r w:rsidRPr="001D563F">
        <w:rPr>
          <w:bCs/>
          <w:sz w:val="22"/>
          <w:szCs w:val="20"/>
        </w:rPr>
        <w:t>ri etc., din partea unor persoane fizice sau juridice din</w:t>
      </w:r>
      <w:r>
        <w:rPr>
          <w:bCs/>
          <w:sz w:val="22"/>
          <w:szCs w:val="20"/>
        </w:rPr>
        <w:t xml:space="preserve"> </w:t>
      </w:r>
      <w:r w:rsidR="00F26D37">
        <w:rPr>
          <w:bCs/>
          <w:sz w:val="22"/>
          <w:szCs w:val="20"/>
        </w:rPr>
        <w:t>ţ</w:t>
      </w:r>
      <w:r w:rsidRPr="001D563F">
        <w:rPr>
          <w:bCs/>
          <w:sz w:val="22"/>
          <w:szCs w:val="20"/>
        </w:rPr>
        <w:t>ar</w:t>
      </w:r>
      <w:r w:rsidR="00F26D37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="00F26D37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din </w:t>
      </w:r>
      <w:r w:rsidR="00F26D37">
        <w:rPr>
          <w:bCs/>
          <w:sz w:val="22"/>
          <w:szCs w:val="20"/>
        </w:rPr>
        <w:t>străină</w:t>
      </w:r>
      <w:r>
        <w:rPr>
          <w:bCs/>
          <w:sz w:val="22"/>
          <w:szCs w:val="20"/>
        </w:rPr>
        <w:t>tate</w:t>
      </w:r>
      <w:r w:rsidRPr="001D563F">
        <w:rPr>
          <w:bCs/>
          <w:sz w:val="22"/>
          <w:szCs w:val="20"/>
        </w:rPr>
        <w:t>, care vor fi utilizate pentru:</w:t>
      </w:r>
    </w:p>
    <w:p w14:paraId="59C92701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a)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modernizarea</w:t>
      </w:r>
      <w:r>
        <w:rPr>
          <w:bCs/>
          <w:sz w:val="22"/>
          <w:szCs w:val="20"/>
        </w:rPr>
        <w:t xml:space="preserve"> </w:t>
      </w:r>
      <w:r w:rsidR="00F26D37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F26D37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n</w:t>
      </w:r>
      <w:r w:rsidRPr="001D563F">
        <w:rPr>
          <w:bCs/>
          <w:sz w:val="22"/>
          <w:szCs w:val="20"/>
        </w:rPr>
        <w:t>tre</w:t>
      </w:r>
      <w:r w:rsidR="00F26D37">
        <w:rPr>
          <w:bCs/>
          <w:sz w:val="22"/>
          <w:szCs w:val="20"/>
        </w:rPr>
        <w:t>ţinerea patrimoniului unităţ</w:t>
      </w:r>
      <w:r w:rsidRPr="001D563F">
        <w:rPr>
          <w:bCs/>
          <w:sz w:val="22"/>
          <w:szCs w:val="20"/>
        </w:rPr>
        <w:t xml:space="preserve">ii de </w:t>
      </w:r>
      <w:r w:rsidR="00F26D37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>, a bazei materiale</w:t>
      </w:r>
      <w:r>
        <w:rPr>
          <w:bCs/>
          <w:sz w:val="22"/>
          <w:szCs w:val="20"/>
        </w:rPr>
        <w:t xml:space="preserve"> </w:t>
      </w:r>
      <w:r w:rsidR="00F26D37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sportive;</w:t>
      </w:r>
    </w:p>
    <w:p w14:paraId="14EA32D9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b)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acordarea de premii </w:t>
      </w:r>
      <w:r w:rsidR="00F26D37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>i de burse elevilor;</w:t>
      </w:r>
    </w:p>
    <w:p w14:paraId="77AD6E5E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c)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sprijinirea financiar</w:t>
      </w:r>
      <w:r w:rsidR="00F26D37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a unor </w:t>
      </w:r>
      <w:r w:rsidR="00F26D37">
        <w:rPr>
          <w:bCs/>
          <w:sz w:val="22"/>
          <w:szCs w:val="20"/>
        </w:rPr>
        <w:t>activităţ</w:t>
      </w:r>
      <w:r>
        <w:rPr>
          <w:bCs/>
          <w:sz w:val="22"/>
          <w:szCs w:val="20"/>
        </w:rPr>
        <w:t>i</w:t>
      </w:r>
      <w:r w:rsidRPr="001D563F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extra</w:t>
      </w:r>
      <w:r w:rsidR="00F26D37">
        <w:rPr>
          <w:bCs/>
          <w:sz w:val="22"/>
          <w:szCs w:val="20"/>
        </w:rPr>
        <w:t>ş</w:t>
      </w:r>
      <w:r>
        <w:rPr>
          <w:bCs/>
          <w:sz w:val="22"/>
          <w:szCs w:val="20"/>
        </w:rPr>
        <w:t>colare</w:t>
      </w:r>
      <w:r w:rsidRPr="001D563F">
        <w:rPr>
          <w:bCs/>
          <w:sz w:val="22"/>
          <w:szCs w:val="20"/>
        </w:rPr>
        <w:t>;</w:t>
      </w:r>
    </w:p>
    <w:p w14:paraId="53700D8C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d)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acordarea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de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sprijin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financiar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sau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material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copiilor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care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provin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din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familii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cu</w:t>
      </w:r>
      <w:r>
        <w:rPr>
          <w:bCs/>
          <w:sz w:val="22"/>
          <w:szCs w:val="20"/>
        </w:rPr>
        <w:t xml:space="preserve"> </w:t>
      </w:r>
      <w:r w:rsidR="00F26D37">
        <w:rPr>
          <w:bCs/>
          <w:sz w:val="22"/>
          <w:szCs w:val="20"/>
        </w:rPr>
        <w:t>situaţ</w:t>
      </w:r>
      <w:r>
        <w:rPr>
          <w:bCs/>
          <w:sz w:val="22"/>
          <w:szCs w:val="20"/>
        </w:rPr>
        <w:t xml:space="preserve">ie </w:t>
      </w:r>
      <w:r w:rsidR="00F26D37">
        <w:rPr>
          <w:bCs/>
          <w:sz w:val="22"/>
          <w:szCs w:val="20"/>
        </w:rPr>
        <w:t>materială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>precar</w:t>
      </w:r>
      <w:r w:rsidR="00F26D37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>;</w:t>
      </w:r>
    </w:p>
    <w:p w14:paraId="0CC4A860" w14:textId="77777777" w:rsidR="00D23421" w:rsidRPr="001D563F" w:rsidRDefault="00D23421" w:rsidP="00D23421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e)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alte </w:t>
      </w:r>
      <w:r>
        <w:rPr>
          <w:bCs/>
          <w:sz w:val="22"/>
          <w:szCs w:val="20"/>
        </w:rPr>
        <w:t>acti</w:t>
      </w:r>
      <w:r w:rsidR="00F26D37">
        <w:rPr>
          <w:bCs/>
          <w:sz w:val="22"/>
          <w:szCs w:val="20"/>
        </w:rPr>
        <w:t>vităţ</w:t>
      </w:r>
      <w:r>
        <w:rPr>
          <w:bCs/>
          <w:sz w:val="22"/>
          <w:szCs w:val="20"/>
        </w:rPr>
        <w:t>i</w:t>
      </w:r>
      <w:r w:rsidRPr="001D563F">
        <w:rPr>
          <w:bCs/>
          <w:sz w:val="22"/>
          <w:szCs w:val="20"/>
        </w:rPr>
        <w:t xml:space="preserve"> </w:t>
      </w:r>
      <w:r w:rsidR="00F26D37">
        <w:rPr>
          <w:bCs/>
          <w:sz w:val="22"/>
          <w:szCs w:val="20"/>
        </w:rPr>
        <w:t>care privesc bunul mers al unităţ</w:t>
      </w:r>
      <w:r w:rsidRPr="001D563F">
        <w:rPr>
          <w:bCs/>
          <w:sz w:val="22"/>
          <w:szCs w:val="20"/>
        </w:rPr>
        <w:t xml:space="preserve">ii de </w:t>
      </w:r>
      <w:r w:rsidR="00F26D37">
        <w:rPr>
          <w:bCs/>
          <w:sz w:val="22"/>
          <w:szCs w:val="20"/>
        </w:rPr>
        <w:t>învăţămâ</w:t>
      </w:r>
      <w:r>
        <w:rPr>
          <w:bCs/>
          <w:sz w:val="22"/>
          <w:szCs w:val="20"/>
        </w:rPr>
        <w:t>nt</w:t>
      </w:r>
      <w:r w:rsidRPr="001D563F">
        <w:rPr>
          <w:bCs/>
          <w:sz w:val="22"/>
          <w:szCs w:val="20"/>
        </w:rPr>
        <w:t xml:space="preserve"> sau care sunt </w:t>
      </w:r>
      <w:r>
        <w:rPr>
          <w:bCs/>
          <w:sz w:val="22"/>
          <w:szCs w:val="20"/>
        </w:rPr>
        <w:t>aproba</w:t>
      </w:r>
      <w:r w:rsidRPr="001D563F">
        <w:rPr>
          <w:bCs/>
          <w:sz w:val="22"/>
          <w:szCs w:val="20"/>
        </w:rPr>
        <w:t>te de adunarea general</w:t>
      </w:r>
      <w:r w:rsidR="00F26D37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a </w:t>
      </w:r>
      <w:r w:rsidR="00F26D37">
        <w:rPr>
          <w:bCs/>
          <w:sz w:val="22"/>
          <w:szCs w:val="20"/>
        </w:rPr>
        <w:t>părinţ</w:t>
      </w:r>
      <w:r>
        <w:rPr>
          <w:bCs/>
          <w:sz w:val="22"/>
          <w:szCs w:val="20"/>
        </w:rPr>
        <w:t>ilor</w:t>
      </w:r>
      <w:r w:rsidRPr="001D563F">
        <w:rPr>
          <w:bCs/>
          <w:sz w:val="22"/>
          <w:szCs w:val="20"/>
        </w:rPr>
        <w:t xml:space="preserve"> pe care </w:t>
      </w:r>
      <w:r w:rsidR="00F26D37">
        <w:rPr>
          <w:bCs/>
          <w:sz w:val="22"/>
          <w:szCs w:val="20"/>
        </w:rPr>
        <w:t>î</w:t>
      </w:r>
      <w:r>
        <w:rPr>
          <w:bCs/>
          <w:sz w:val="22"/>
          <w:szCs w:val="20"/>
        </w:rPr>
        <w:t>i</w:t>
      </w:r>
      <w:r w:rsidRPr="001D563F">
        <w:rPr>
          <w:bCs/>
          <w:sz w:val="22"/>
          <w:szCs w:val="20"/>
        </w:rPr>
        <w:t xml:space="preserve"> reprezint</w:t>
      </w:r>
      <w:r w:rsidR="00F26D37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>.</w:t>
      </w:r>
    </w:p>
    <w:p w14:paraId="6F7C2FA8" w14:textId="77777777" w:rsidR="00F26D37" w:rsidRDefault="00D23421" w:rsidP="00F26D37">
      <w:pPr>
        <w:rPr>
          <w:bCs/>
          <w:sz w:val="22"/>
          <w:szCs w:val="20"/>
        </w:rPr>
      </w:pPr>
      <w:r w:rsidRPr="001D563F">
        <w:rPr>
          <w:bCs/>
          <w:sz w:val="22"/>
          <w:szCs w:val="20"/>
        </w:rPr>
        <w:t>(2)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Consiliul reprezentativ al </w:t>
      </w:r>
      <w:r w:rsidR="00F26D37">
        <w:rPr>
          <w:bCs/>
          <w:sz w:val="22"/>
          <w:szCs w:val="20"/>
        </w:rPr>
        <w:t>părinţ</w:t>
      </w:r>
      <w:r>
        <w:rPr>
          <w:bCs/>
          <w:sz w:val="22"/>
          <w:szCs w:val="20"/>
        </w:rPr>
        <w:t>ilor</w:t>
      </w:r>
      <w:r w:rsidRPr="001D563F">
        <w:rPr>
          <w:bCs/>
          <w:sz w:val="22"/>
          <w:szCs w:val="20"/>
        </w:rPr>
        <w:t xml:space="preserve"> colaboreaz</w:t>
      </w:r>
      <w:r w:rsidR="00F26D37">
        <w:rPr>
          <w:bCs/>
          <w:sz w:val="22"/>
          <w:szCs w:val="20"/>
        </w:rPr>
        <w:t>ă</w:t>
      </w:r>
      <w:r>
        <w:rPr>
          <w:bCs/>
          <w:sz w:val="22"/>
          <w:szCs w:val="20"/>
        </w:rPr>
        <w:t xml:space="preserve"> </w:t>
      </w:r>
      <w:r w:rsidRPr="001D563F">
        <w:rPr>
          <w:bCs/>
          <w:sz w:val="22"/>
          <w:szCs w:val="20"/>
        </w:rPr>
        <w:t xml:space="preserve">cu structurile asociative ale </w:t>
      </w:r>
      <w:r w:rsidR="00F26D37">
        <w:rPr>
          <w:bCs/>
          <w:sz w:val="22"/>
          <w:szCs w:val="20"/>
        </w:rPr>
        <w:t>părinţ</w:t>
      </w:r>
      <w:r>
        <w:rPr>
          <w:bCs/>
          <w:sz w:val="22"/>
          <w:szCs w:val="20"/>
        </w:rPr>
        <w:t>ilor</w:t>
      </w:r>
      <w:r w:rsidR="00F26D37">
        <w:rPr>
          <w:bCs/>
          <w:sz w:val="22"/>
          <w:szCs w:val="20"/>
        </w:rPr>
        <w:t xml:space="preserve"> la nivel</w:t>
      </w:r>
      <w:r w:rsidRPr="001D563F">
        <w:rPr>
          <w:bCs/>
          <w:sz w:val="22"/>
          <w:szCs w:val="20"/>
        </w:rPr>
        <w:t xml:space="preserve">, </w:t>
      </w:r>
      <w:r w:rsidR="00F26D37">
        <w:rPr>
          <w:bCs/>
          <w:sz w:val="22"/>
          <w:szCs w:val="20"/>
        </w:rPr>
        <w:t>judeţ</w:t>
      </w:r>
      <w:r>
        <w:rPr>
          <w:bCs/>
          <w:sz w:val="22"/>
          <w:szCs w:val="20"/>
        </w:rPr>
        <w:t>ean</w:t>
      </w:r>
      <w:r w:rsidRPr="001D563F">
        <w:rPr>
          <w:bCs/>
          <w:sz w:val="22"/>
          <w:szCs w:val="20"/>
        </w:rPr>
        <w:t xml:space="preserve">, regional </w:t>
      </w:r>
      <w:r w:rsidR="00F26D37">
        <w:rPr>
          <w:bCs/>
          <w:sz w:val="22"/>
          <w:szCs w:val="20"/>
        </w:rPr>
        <w:t>ş</w:t>
      </w:r>
      <w:r w:rsidRPr="001D563F">
        <w:rPr>
          <w:bCs/>
          <w:sz w:val="22"/>
          <w:szCs w:val="20"/>
        </w:rPr>
        <w:t xml:space="preserve">i </w:t>
      </w:r>
      <w:r w:rsidR="00F26D37">
        <w:rPr>
          <w:bCs/>
          <w:sz w:val="22"/>
          <w:szCs w:val="20"/>
        </w:rPr>
        <w:t>naţ</w:t>
      </w:r>
      <w:r>
        <w:rPr>
          <w:bCs/>
          <w:sz w:val="22"/>
          <w:szCs w:val="20"/>
        </w:rPr>
        <w:t>ional</w:t>
      </w:r>
      <w:r w:rsidRPr="001D563F">
        <w:rPr>
          <w:bCs/>
          <w:sz w:val="22"/>
          <w:szCs w:val="20"/>
        </w:rPr>
        <w:t>.</w:t>
      </w:r>
    </w:p>
    <w:p w14:paraId="0A3D367F" w14:textId="77777777" w:rsidR="00460907" w:rsidRPr="00F26D37" w:rsidRDefault="00F26D37" w:rsidP="00F26D37">
      <w:pPr>
        <w:rPr>
          <w:bCs/>
          <w:sz w:val="22"/>
          <w:szCs w:val="20"/>
        </w:rPr>
      </w:pPr>
      <w:r>
        <w:rPr>
          <w:sz w:val="22"/>
          <w:szCs w:val="22"/>
        </w:rPr>
        <w:t>(3</w:t>
      </w:r>
      <w:r w:rsidR="00460907">
        <w:rPr>
          <w:sz w:val="22"/>
          <w:szCs w:val="22"/>
        </w:rPr>
        <w:t>) Personalul didactic nu operează cu aceste fonduri, toate operaţiile fiind efectuate de trezorierii Comitetului de Părinţi.</w:t>
      </w:r>
    </w:p>
    <w:p w14:paraId="6960605B" w14:textId="77777777" w:rsidR="00460907" w:rsidRDefault="00F26D37" w:rsidP="00FB52CF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460907">
        <w:rPr>
          <w:sz w:val="22"/>
          <w:szCs w:val="22"/>
        </w:rPr>
        <w:t>) Fondurile colectate în condiţiile aliniatului (1) se cheltuiesc numai prin decizia organizaţiilor părinţilor, din proprie iniţiativă, sau în urma consultării consiliului de administraţie al unităţii de învăţământ.</w:t>
      </w:r>
    </w:p>
    <w:p w14:paraId="315D6212" w14:textId="77777777" w:rsidR="00460907" w:rsidRDefault="00460907">
      <w:pPr>
        <w:pStyle w:val="BodyText"/>
        <w:tabs>
          <w:tab w:val="left" w:pos="7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Art.</w:t>
      </w:r>
      <w:r w:rsidR="008F514D">
        <w:rPr>
          <w:b/>
          <w:bCs/>
          <w:sz w:val="22"/>
          <w:szCs w:val="22"/>
        </w:rPr>
        <w:t>5.</w:t>
      </w:r>
      <w:r>
        <w:rPr>
          <w:sz w:val="22"/>
          <w:szCs w:val="22"/>
        </w:rPr>
        <w:t xml:space="preserve"> Deciziile luate cu majoritate de vot (51% din cei participanţi la şedinţă) de către Consiliul Reprezentativ al Părinţilor unităţii de învăţământ au caracter obligatoriu pentru fiecare părinte al şcolii. </w:t>
      </w:r>
    </w:p>
    <w:p w14:paraId="66880C4D" w14:textId="77777777" w:rsidR="00460907" w:rsidRDefault="00460907">
      <w:pPr>
        <w:pStyle w:val="BodyText"/>
        <w:tabs>
          <w:tab w:val="left" w:pos="7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Art.</w:t>
      </w:r>
      <w:r w:rsidR="008F514D">
        <w:rPr>
          <w:b/>
          <w:bCs/>
          <w:sz w:val="22"/>
          <w:szCs w:val="22"/>
        </w:rPr>
        <w:t>6.</w:t>
      </w:r>
      <w:r>
        <w:rPr>
          <w:sz w:val="22"/>
          <w:szCs w:val="22"/>
        </w:rPr>
        <w:t xml:space="preserve"> Şedinţele Consiliului se ţin de regulă de trei ori pe ani, sau ori de câte ori este necesar.</w:t>
      </w:r>
    </w:p>
    <w:p w14:paraId="0C4CD5EB" w14:textId="77777777" w:rsidR="00460907" w:rsidRPr="00FB52CF" w:rsidRDefault="00460907">
      <w:pPr>
        <w:pStyle w:val="BodyText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Convocarea şedinţelor se face de către preşedinte sau directorul unităţii. Prezenţa la şedinţe este obligatorie pentru reprezentanţii claselor. Sedinţele sunt deschise pentru fiecare părinte al şcolii. </w:t>
      </w:r>
    </w:p>
    <w:p w14:paraId="7AB75A14" w14:textId="77777777" w:rsidR="008F514D" w:rsidRDefault="00460907">
      <w:pPr>
        <w:pStyle w:val="BodyText"/>
        <w:tabs>
          <w:tab w:val="left" w:pos="7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Art</w:t>
      </w:r>
      <w:r w:rsidR="008F514D">
        <w:rPr>
          <w:b/>
          <w:bCs/>
          <w:sz w:val="22"/>
          <w:szCs w:val="22"/>
        </w:rPr>
        <w:t>.</w:t>
      </w:r>
      <w:r w:rsidR="008F514D" w:rsidRPr="008F514D"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La şedinţe participă în mod obligatoriu cu rol de observator diriginţii / învăţătorii claselor şi directorul unităţii.</w:t>
      </w:r>
    </w:p>
    <w:p w14:paraId="6707BCEE" w14:textId="77777777" w:rsidR="008F514D" w:rsidRDefault="00FB0898">
      <w:pPr>
        <w:pStyle w:val="BodyText"/>
        <w:tabs>
          <w:tab w:val="left" w:pos="7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Art.</w:t>
      </w:r>
      <w:r w:rsidR="008F514D">
        <w:rPr>
          <w:b/>
          <w:bCs/>
          <w:sz w:val="22"/>
          <w:szCs w:val="22"/>
        </w:rPr>
        <w:t>8</w:t>
      </w:r>
      <w:r w:rsidR="00460907">
        <w:rPr>
          <w:sz w:val="22"/>
          <w:szCs w:val="22"/>
        </w:rPr>
        <w:t xml:space="preserve">. La statut  se pot aduce modificări de către Consiliu pe baza propunerilor Comitetelor de părinţi. </w:t>
      </w:r>
    </w:p>
    <w:p w14:paraId="2EE7E67B" w14:textId="77777777" w:rsidR="00460907" w:rsidRDefault="00460907">
      <w:pPr>
        <w:pStyle w:val="BodyText"/>
        <w:tabs>
          <w:tab w:val="left" w:pos="72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Art</w:t>
      </w:r>
      <w:r w:rsidR="008F514D">
        <w:rPr>
          <w:b/>
          <w:bCs/>
          <w:sz w:val="22"/>
          <w:szCs w:val="22"/>
        </w:rPr>
        <w:t>.9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Prezentul statut întră în vigoare după acceptarea acestuia de către Consiliul Reprezentativ al Părinţilor.</w:t>
      </w:r>
    </w:p>
    <w:p w14:paraId="1181C55E" w14:textId="77777777" w:rsidR="00460907" w:rsidRDefault="00460907">
      <w:pPr>
        <w:pStyle w:val="BodyText"/>
        <w:tabs>
          <w:tab w:val="left" w:pos="720"/>
        </w:tabs>
        <w:rPr>
          <w:sz w:val="22"/>
          <w:szCs w:val="22"/>
        </w:rPr>
      </w:pPr>
    </w:p>
    <w:p w14:paraId="3A7D61F8" w14:textId="77777777" w:rsidR="00460907" w:rsidRPr="00C1482C" w:rsidRDefault="00460907">
      <w:pPr>
        <w:pStyle w:val="BodyText"/>
        <w:tabs>
          <w:tab w:val="left" w:pos="720"/>
        </w:tabs>
        <w:rPr>
          <w:b/>
          <w:bCs/>
          <w:sz w:val="22"/>
          <w:szCs w:val="22"/>
        </w:rPr>
      </w:pPr>
      <w:r w:rsidRPr="00C1482C">
        <w:rPr>
          <w:b/>
          <w:bCs/>
          <w:sz w:val="22"/>
          <w:szCs w:val="22"/>
        </w:rPr>
        <w:t>Data in</w:t>
      </w:r>
      <w:r w:rsidR="00926A04" w:rsidRPr="00C1482C">
        <w:rPr>
          <w:b/>
          <w:bCs/>
          <w:sz w:val="22"/>
          <w:szCs w:val="22"/>
        </w:rPr>
        <w:t xml:space="preserve">trării în vigoare: </w:t>
      </w:r>
      <w:r w:rsidR="00895E82">
        <w:rPr>
          <w:b/>
          <w:bCs/>
          <w:sz w:val="22"/>
          <w:szCs w:val="22"/>
        </w:rPr>
        <w:t>07</w:t>
      </w:r>
      <w:r w:rsidR="00DF12F5" w:rsidRPr="00C1482C">
        <w:rPr>
          <w:b/>
          <w:bCs/>
          <w:sz w:val="22"/>
          <w:szCs w:val="22"/>
        </w:rPr>
        <w:t>.</w:t>
      </w:r>
      <w:r w:rsidR="00895E82">
        <w:rPr>
          <w:b/>
          <w:bCs/>
          <w:sz w:val="22"/>
          <w:szCs w:val="22"/>
        </w:rPr>
        <w:t>10</w:t>
      </w:r>
      <w:r w:rsidR="00926A04" w:rsidRPr="00C1482C">
        <w:rPr>
          <w:b/>
          <w:bCs/>
          <w:sz w:val="22"/>
          <w:szCs w:val="22"/>
        </w:rPr>
        <w:t>.202</w:t>
      </w:r>
      <w:r w:rsidR="00895E82">
        <w:rPr>
          <w:b/>
          <w:bCs/>
          <w:sz w:val="22"/>
          <w:szCs w:val="22"/>
        </w:rPr>
        <w:t>2</w:t>
      </w:r>
    </w:p>
    <w:p w14:paraId="7724311F" w14:textId="77777777" w:rsidR="00460907" w:rsidRDefault="00460907">
      <w:pPr>
        <w:pStyle w:val="BodyText"/>
        <w:tabs>
          <w:tab w:val="left" w:pos="720"/>
        </w:tabs>
        <w:rPr>
          <w:sz w:val="22"/>
          <w:szCs w:val="22"/>
        </w:rPr>
      </w:pPr>
    </w:p>
    <w:p w14:paraId="427D5DC9" w14:textId="77777777" w:rsidR="00460907" w:rsidRDefault="004609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SEMNĂTURI</w:t>
      </w:r>
    </w:p>
    <w:p w14:paraId="5E83B4AB" w14:textId="77777777" w:rsidR="00460907" w:rsidRDefault="00460907">
      <w:pPr>
        <w:pStyle w:val="BodyText"/>
        <w:tabs>
          <w:tab w:val="left" w:pos="720"/>
        </w:tabs>
        <w:jc w:val="center"/>
        <w:rPr>
          <w:b/>
          <w:bCs/>
          <w:sz w:val="22"/>
          <w:szCs w:val="22"/>
        </w:rPr>
      </w:pPr>
    </w:p>
    <w:p w14:paraId="7DB6FD5A" w14:textId="77777777" w:rsidR="00460907" w:rsidRDefault="004609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  <w:sectPr w:rsidR="00460907">
          <w:pgSz w:w="11906" w:h="16838"/>
          <w:pgMar w:top="899" w:right="1286" w:bottom="1417" w:left="1080" w:header="708" w:footer="708" w:gutter="0"/>
          <w:cols w:space="708"/>
          <w:docGrid w:linePitch="360"/>
        </w:sectPr>
      </w:pPr>
    </w:p>
    <w:p w14:paraId="702261D9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Grădiniţa Nr.1.................................</w:t>
      </w:r>
      <w:r w:rsidR="002B079D">
        <w:rPr>
          <w:b/>
          <w:bCs/>
          <w:sz w:val="22"/>
          <w:szCs w:val="22"/>
        </w:rPr>
        <w:t>......</w:t>
      </w:r>
    </w:p>
    <w:p w14:paraId="7210C148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Grădiniţa Nr.2....................................</w:t>
      </w:r>
      <w:r w:rsidR="002B079D">
        <w:rPr>
          <w:b/>
          <w:bCs/>
          <w:sz w:val="22"/>
          <w:szCs w:val="22"/>
        </w:rPr>
        <w:t>....</w:t>
      </w:r>
    </w:p>
    <w:p w14:paraId="07D3E650" w14:textId="77777777" w:rsidR="008F514D" w:rsidRDefault="008F514D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pregătitoare.................................</w:t>
      </w:r>
    </w:p>
    <w:p w14:paraId="673747FA" w14:textId="77777777" w:rsidR="004609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I....................................................</w:t>
      </w:r>
    </w:p>
    <w:p w14:paraId="4ED13582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a II-a...........................................</w:t>
      </w:r>
    </w:p>
    <w:p w14:paraId="4AFEA773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a III-a...........................................</w:t>
      </w:r>
    </w:p>
    <w:p w14:paraId="266ABDD9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a IV-a............................................</w:t>
      </w:r>
    </w:p>
    <w:p w14:paraId="6801E3DA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a V-a...............................................</w:t>
      </w:r>
    </w:p>
    <w:p w14:paraId="2B8F20FA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a VI-a..............................................</w:t>
      </w:r>
    </w:p>
    <w:p w14:paraId="2CF0D72F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Clasa a VII-a............................................. </w:t>
      </w:r>
    </w:p>
    <w:p w14:paraId="2E7C010A" w14:textId="77777777" w:rsidR="00933107" w:rsidRDefault="009331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Clasa a VIII-a..........................................</w:t>
      </w:r>
    </w:p>
    <w:p w14:paraId="6640A3BD" w14:textId="77777777" w:rsidR="00460907" w:rsidRDefault="004609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</w:p>
    <w:p w14:paraId="58D671F6" w14:textId="77777777" w:rsidR="00460907" w:rsidRDefault="00460907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</w:p>
    <w:sectPr w:rsidR="00460907" w:rsidSect="00933107">
      <w:type w:val="continuous"/>
      <w:pgSz w:w="11906" w:h="16838"/>
      <w:pgMar w:top="899" w:right="1417" w:bottom="719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F9D8F" w14:textId="77777777" w:rsidR="008F4166" w:rsidRDefault="008F4166">
      <w:r>
        <w:separator/>
      </w:r>
    </w:p>
  </w:endnote>
  <w:endnote w:type="continuationSeparator" w:id="0">
    <w:p w14:paraId="265C96E8" w14:textId="77777777" w:rsidR="008F4166" w:rsidRDefault="008F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40146" w14:textId="77777777" w:rsidR="008F4166" w:rsidRDefault="008F4166">
      <w:r>
        <w:separator/>
      </w:r>
    </w:p>
  </w:footnote>
  <w:footnote w:type="continuationSeparator" w:id="0">
    <w:p w14:paraId="18A6686B" w14:textId="77777777" w:rsidR="008F4166" w:rsidRDefault="008F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7D50"/>
    <w:multiLevelType w:val="hybridMultilevel"/>
    <w:tmpl w:val="1F6CE1BC"/>
    <w:lvl w:ilvl="0" w:tplc="5F603F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4740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25"/>
    <w:rsid w:val="00014C96"/>
    <w:rsid w:val="000159B7"/>
    <w:rsid w:val="00096F16"/>
    <w:rsid w:val="001B27D4"/>
    <w:rsid w:val="00250357"/>
    <w:rsid w:val="002B079D"/>
    <w:rsid w:val="00325C03"/>
    <w:rsid w:val="00342A48"/>
    <w:rsid w:val="0037379C"/>
    <w:rsid w:val="00376993"/>
    <w:rsid w:val="003E4DE9"/>
    <w:rsid w:val="003E66C1"/>
    <w:rsid w:val="00432CE0"/>
    <w:rsid w:val="00460907"/>
    <w:rsid w:val="00495D25"/>
    <w:rsid w:val="004B40E4"/>
    <w:rsid w:val="00535EE0"/>
    <w:rsid w:val="00561EBB"/>
    <w:rsid w:val="005B492E"/>
    <w:rsid w:val="005C4135"/>
    <w:rsid w:val="005C7954"/>
    <w:rsid w:val="005D6032"/>
    <w:rsid w:val="006159AA"/>
    <w:rsid w:val="00661D45"/>
    <w:rsid w:val="006A52DC"/>
    <w:rsid w:val="006E195A"/>
    <w:rsid w:val="006E249A"/>
    <w:rsid w:val="006E5C21"/>
    <w:rsid w:val="00730C8D"/>
    <w:rsid w:val="00762F59"/>
    <w:rsid w:val="00892B9F"/>
    <w:rsid w:val="00895E82"/>
    <w:rsid w:val="008C1F0E"/>
    <w:rsid w:val="008C3DAF"/>
    <w:rsid w:val="008F4166"/>
    <w:rsid w:val="008F514D"/>
    <w:rsid w:val="00926A04"/>
    <w:rsid w:val="00933107"/>
    <w:rsid w:val="00943E34"/>
    <w:rsid w:val="00957868"/>
    <w:rsid w:val="009E1D7C"/>
    <w:rsid w:val="009E7ADE"/>
    <w:rsid w:val="00A1373E"/>
    <w:rsid w:val="00A14AC4"/>
    <w:rsid w:val="00A20DC9"/>
    <w:rsid w:val="00A761F4"/>
    <w:rsid w:val="00A93779"/>
    <w:rsid w:val="00B00254"/>
    <w:rsid w:val="00B04F51"/>
    <w:rsid w:val="00B82BBD"/>
    <w:rsid w:val="00BC54E8"/>
    <w:rsid w:val="00C1482C"/>
    <w:rsid w:val="00CD1C27"/>
    <w:rsid w:val="00D00983"/>
    <w:rsid w:val="00D21A53"/>
    <w:rsid w:val="00D23421"/>
    <w:rsid w:val="00D35EDD"/>
    <w:rsid w:val="00D55700"/>
    <w:rsid w:val="00D83F10"/>
    <w:rsid w:val="00DF12F5"/>
    <w:rsid w:val="00DF7D25"/>
    <w:rsid w:val="00E67593"/>
    <w:rsid w:val="00E739C3"/>
    <w:rsid w:val="00F26D37"/>
    <w:rsid w:val="00F5455C"/>
    <w:rsid w:val="00F979FE"/>
    <w:rsid w:val="00FB0898"/>
    <w:rsid w:val="00FB52CF"/>
    <w:rsid w:val="00FC5AF6"/>
    <w:rsid w:val="00F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9664B4"/>
  <w15:chartTrackingRefBased/>
  <w15:docId w15:val="{7AFF8D7A-8720-48D3-B654-79D709E7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8"/>
      <w:szCs w:val="20"/>
      <w:lang w:val="ro-RO" w:eastAsia="en-US"/>
    </w:rPr>
  </w:style>
  <w:style w:type="paragraph" w:styleId="BodyText2">
    <w:name w:val="Body Text 2"/>
    <w:basedOn w:val="Normal"/>
    <w:semiHidden/>
    <w:pPr>
      <w:jc w:val="center"/>
    </w:pPr>
    <w:rPr>
      <w:lang w:val="ro-RO"/>
    </w:rPr>
  </w:style>
  <w:style w:type="paragraph" w:styleId="BodyTextIndent">
    <w:name w:val="Body Text Indent"/>
    <w:basedOn w:val="Normal"/>
    <w:semiHidden/>
    <w:pPr>
      <w:ind w:left="720"/>
      <w:jc w:val="both"/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REGULAMENTUL DE FUNCŢIONARE A CONSILIULUI REPREZENTATIV AL PĂRINŢILOR DIN ŞCOALA GENERALĂ NR</vt:lpstr>
      <vt:lpstr>REGULAMENTUL DE FUNCŢIONARE A CONSILIULUI REPREZENTATIV AL PĂRINŢILOR DIN ŞCOALA GENERALĂ NR</vt:lpstr>
    </vt:vector>
  </TitlesOfParts>
  <Company>suli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REGULAMENTUL DE FUNCŢIONARE A CONSILIULUI REPREZENTATIV AL PĂRINŢILOR DIN ŞCOALA GENERALĂ NR</dc:title>
  <dc:subject/>
  <dc:creator>Igazgatok</dc:creator>
  <cp:keywords/>
  <dc:description/>
  <cp:lastModifiedBy>User</cp:lastModifiedBy>
  <cp:revision>2</cp:revision>
  <cp:lastPrinted>2006-10-10T07:19:00Z</cp:lastPrinted>
  <dcterms:created xsi:type="dcterms:W3CDTF">2024-08-30T13:38:00Z</dcterms:created>
  <dcterms:modified xsi:type="dcterms:W3CDTF">2024-08-30T13:38:00Z</dcterms:modified>
</cp:coreProperties>
</file>