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9AF22" w14:textId="69374A27" w:rsidR="000C6D29" w:rsidRDefault="000C6D29" w:rsidP="000A3880">
      <w:pPr>
        <w:pStyle w:val="cdt4ke"/>
        <w:spacing w:before="225" w:beforeAutospacing="0" w:after="0" w:afterAutospacing="0"/>
        <w:rPr>
          <w:rStyle w:val="Strong"/>
          <w:color w:val="212121"/>
        </w:rPr>
      </w:pPr>
      <w:r>
        <w:rPr>
          <w:noProof/>
        </w:rPr>
        <w:drawing>
          <wp:inline distT="0" distB="0" distL="0" distR="0" wp14:anchorId="0924B9ED" wp14:editId="666C7141">
            <wp:extent cx="5731510" cy="143287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7B3D4" w14:textId="3ACB220D" w:rsidR="000A3880" w:rsidRDefault="000A3880" w:rsidP="000A3880">
      <w:pPr>
        <w:pStyle w:val="cdt4ke"/>
        <w:spacing w:before="225" w:beforeAutospacing="0" w:after="0" w:afterAutospacing="0"/>
        <w:rPr>
          <w:rStyle w:val="Strong"/>
          <w:color w:val="212121"/>
        </w:rPr>
      </w:pPr>
      <w:r>
        <w:rPr>
          <w:rStyle w:val="Strong"/>
          <w:color w:val="212121"/>
        </w:rPr>
        <w:t>N</w:t>
      </w:r>
      <w:r w:rsidR="000C6D29">
        <w:rPr>
          <w:rStyle w:val="Strong"/>
          <w:color w:val="212121"/>
        </w:rPr>
        <w:t>R.1922</w:t>
      </w:r>
      <w:r>
        <w:rPr>
          <w:rStyle w:val="Strong"/>
          <w:color w:val="212121"/>
        </w:rPr>
        <w:t>/</w:t>
      </w:r>
      <w:r w:rsidR="000C6D29">
        <w:rPr>
          <w:rStyle w:val="Strong"/>
          <w:color w:val="212121"/>
        </w:rPr>
        <w:t>31.10.2022</w:t>
      </w:r>
      <w:bookmarkStart w:id="0" w:name="_GoBack"/>
      <w:bookmarkEnd w:id="0"/>
    </w:p>
    <w:p w14:paraId="06980CA4" w14:textId="77777777" w:rsidR="000A3880" w:rsidRDefault="000A3880" w:rsidP="00FE47E4">
      <w:pPr>
        <w:pStyle w:val="cdt4ke"/>
        <w:spacing w:before="225" w:beforeAutospacing="0" w:after="0" w:afterAutospacing="0"/>
        <w:jc w:val="center"/>
        <w:rPr>
          <w:rStyle w:val="Strong"/>
          <w:color w:val="212121"/>
        </w:rPr>
      </w:pPr>
    </w:p>
    <w:p w14:paraId="5BB0AB06" w14:textId="5D905EF7" w:rsidR="00FE47E4" w:rsidRPr="00FE47E4" w:rsidRDefault="00FE47E4" w:rsidP="00FE47E4">
      <w:pPr>
        <w:pStyle w:val="cdt4ke"/>
        <w:spacing w:before="225" w:beforeAutospacing="0" w:after="0" w:afterAutospacing="0"/>
        <w:jc w:val="center"/>
        <w:rPr>
          <w:color w:val="212121"/>
        </w:rPr>
      </w:pPr>
      <w:r w:rsidRPr="00FE47E4">
        <w:rPr>
          <w:rStyle w:val="Strong"/>
          <w:color w:val="212121"/>
        </w:rPr>
        <w:t>REGULAMENTUL DE ORGANIZARE ȘI FUNCȚIONARE A COMISIEI PENTRU CONTROL MANAGERIAL INTERN</w:t>
      </w:r>
    </w:p>
    <w:p w14:paraId="239DF86C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CAP. I - DISPOZIŢII GENERALE</w:t>
      </w:r>
    </w:p>
    <w:p w14:paraId="7E5008A5" w14:textId="2F6217AA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1</w:t>
      </w:r>
      <w:r w:rsidRPr="00FE47E4">
        <w:rPr>
          <w:color w:val="212121"/>
        </w:rPr>
        <w:t xml:space="preserve"> -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Şcolii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Gimnaziale</w:t>
      </w:r>
      <w:proofErr w:type="spellEnd"/>
      <w:r w:rsidRPr="00FE47E4">
        <w:rPr>
          <w:color w:val="212121"/>
        </w:rPr>
        <w:t xml:space="preserve"> </w:t>
      </w:r>
      <w:r>
        <w:rPr>
          <w:color w:val="212121"/>
        </w:rPr>
        <w:t>N</w:t>
      </w:r>
      <w:r w:rsidRPr="00FE47E4">
        <w:rPr>
          <w:color w:val="212121"/>
        </w:rPr>
        <w:t>r.1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Nămoloasa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funcţionează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pentru</w:t>
      </w:r>
      <w:proofErr w:type="spellEnd"/>
      <w:r w:rsidRPr="00FE47E4">
        <w:rPr>
          <w:color w:val="212121"/>
        </w:rPr>
        <w:t xml:space="preserve"> control managerial intern, </w:t>
      </w:r>
      <w:proofErr w:type="spellStart"/>
      <w:r w:rsidRPr="00FE47E4">
        <w:rPr>
          <w:color w:val="212121"/>
        </w:rPr>
        <w:t>constituită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prin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decizia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directorului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denumită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continuare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Comisia</w:t>
      </w:r>
      <w:proofErr w:type="spellEnd"/>
      <w:r w:rsidRPr="00FE47E4">
        <w:rPr>
          <w:color w:val="212121"/>
        </w:rPr>
        <w:t xml:space="preserve"> SCIM.</w:t>
      </w:r>
    </w:p>
    <w:p w14:paraId="5F6891BC" w14:textId="75E9C4B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2 - </w:t>
      </w:r>
      <w:proofErr w:type="spellStart"/>
      <w:r w:rsidRPr="00FE47E4">
        <w:rPr>
          <w:color w:val="212121"/>
        </w:rPr>
        <w:t>Scopul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</w:t>
      </w:r>
      <w:proofErr w:type="spellStart"/>
      <w:r w:rsidRPr="00FE47E4">
        <w:rPr>
          <w:color w:val="212121"/>
        </w:rPr>
        <w:t>îl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constituie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crearea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implementarea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unui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sistem</w:t>
      </w:r>
      <w:proofErr w:type="spellEnd"/>
      <w:r w:rsidRPr="00FE47E4">
        <w:rPr>
          <w:color w:val="212121"/>
        </w:rPr>
        <w:t xml:space="preserve"> de control</w:t>
      </w:r>
      <w:r w:rsidRPr="00FE47E4">
        <w:rPr>
          <w:rStyle w:val="Strong"/>
          <w:color w:val="212121"/>
        </w:rPr>
        <w:t> </w:t>
      </w:r>
      <w:r w:rsidRPr="00FE47E4">
        <w:rPr>
          <w:color w:val="212121"/>
        </w:rPr>
        <w:t xml:space="preserve">managerial intern </w:t>
      </w:r>
      <w:proofErr w:type="spellStart"/>
      <w:r w:rsidRPr="00FE47E4">
        <w:rPr>
          <w:color w:val="212121"/>
        </w:rPr>
        <w:t>integrat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, care </w:t>
      </w:r>
      <w:proofErr w:type="spellStart"/>
      <w:r w:rsidRPr="00FE47E4">
        <w:rPr>
          <w:color w:val="212121"/>
        </w:rPr>
        <w:t>să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asigure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atingerea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obiectivelor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Şcolii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Gimnaziale</w:t>
      </w:r>
      <w:proofErr w:type="spellEnd"/>
      <w:r w:rsidRPr="00FE47E4">
        <w:rPr>
          <w:color w:val="212121"/>
        </w:rPr>
        <w:t xml:space="preserve"> </w:t>
      </w:r>
      <w:r>
        <w:rPr>
          <w:color w:val="212121"/>
        </w:rPr>
        <w:t>N</w:t>
      </w:r>
      <w:r w:rsidRPr="00FE47E4">
        <w:rPr>
          <w:color w:val="212121"/>
        </w:rPr>
        <w:t>r.1</w:t>
      </w:r>
      <w:r>
        <w:rPr>
          <w:color w:val="212121"/>
        </w:rPr>
        <w:t xml:space="preserve"> </w:t>
      </w:r>
      <w:proofErr w:type="spellStart"/>
      <w:r>
        <w:rPr>
          <w:color w:val="212121"/>
        </w:rPr>
        <w:t>Nămoloasa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într</w:t>
      </w:r>
      <w:proofErr w:type="spellEnd"/>
      <w:r w:rsidRPr="00FE47E4">
        <w:rPr>
          <w:color w:val="212121"/>
        </w:rPr>
        <w:t xml:space="preserve">-un mod </w:t>
      </w:r>
      <w:proofErr w:type="spellStart"/>
      <w:r w:rsidRPr="00FE47E4">
        <w:rPr>
          <w:color w:val="212121"/>
        </w:rPr>
        <w:t>eficient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eficace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economic.</w:t>
      </w:r>
    </w:p>
    <w:p w14:paraId="49ABB36F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3 - </w:t>
      </w:r>
      <w:proofErr w:type="spellStart"/>
      <w:r w:rsidRPr="00FE47E4">
        <w:rPr>
          <w:color w:val="212121"/>
        </w:rPr>
        <w:t>Activitatea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se </w:t>
      </w:r>
      <w:proofErr w:type="spellStart"/>
      <w:r w:rsidRPr="00FE47E4">
        <w:rPr>
          <w:color w:val="212121"/>
        </w:rPr>
        <w:t>desfăşoară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conformitate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prevederile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Ordinului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ministrului</w:t>
      </w:r>
      <w:proofErr w:type="spellEnd"/>
      <w:r w:rsidRPr="00FE47E4">
        <w:rPr>
          <w:rStyle w:val="Strong"/>
          <w:color w:val="212121"/>
        </w:rPr>
        <w:t> </w:t>
      </w:r>
      <w:proofErr w:type="spellStart"/>
      <w:r w:rsidRPr="00FE47E4">
        <w:rPr>
          <w:color w:val="212121"/>
        </w:rPr>
        <w:t>finanţelor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publice</w:t>
      </w:r>
      <w:proofErr w:type="spellEnd"/>
      <w:r w:rsidRPr="00FE47E4">
        <w:rPr>
          <w:color w:val="212121"/>
        </w:rPr>
        <w:t xml:space="preserve"> nr.946/2005 </w:t>
      </w:r>
      <w:proofErr w:type="spellStart"/>
      <w:r w:rsidRPr="00FE47E4">
        <w:rPr>
          <w:color w:val="212121"/>
        </w:rPr>
        <w:t>pentru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aprobarea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Codului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controlului</w:t>
      </w:r>
      <w:proofErr w:type="spellEnd"/>
      <w:r w:rsidRPr="00FE47E4">
        <w:rPr>
          <w:color w:val="212121"/>
        </w:rPr>
        <w:t xml:space="preserve"> intern, </w:t>
      </w:r>
      <w:proofErr w:type="spellStart"/>
      <w:r w:rsidRPr="00FE47E4">
        <w:rPr>
          <w:color w:val="212121"/>
        </w:rPr>
        <w:t>cuprinzând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standardele</w:t>
      </w:r>
      <w:proofErr w:type="spellEnd"/>
      <w:r w:rsidRPr="00FE47E4">
        <w:rPr>
          <w:color w:val="212121"/>
        </w:rPr>
        <w:t xml:space="preserve"> de management/control intern la </w:t>
      </w:r>
      <w:proofErr w:type="spellStart"/>
      <w:r w:rsidRPr="00FE47E4">
        <w:rPr>
          <w:color w:val="212121"/>
        </w:rPr>
        <w:t>entităţile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publice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pentru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dezvoltarea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sistemelor</w:t>
      </w:r>
      <w:proofErr w:type="spellEnd"/>
      <w:r w:rsidRPr="00FE47E4">
        <w:rPr>
          <w:color w:val="212121"/>
        </w:rPr>
        <w:t xml:space="preserve"> de control intern/managerial, cu </w:t>
      </w:r>
      <w:proofErr w:type="spellStart"/>
      <w:r w:rsidRPr="00FE47E4">
        <w:rPr>
          <w:color w:val="212121"/>
        </w:rPr>
        <w:t>modificările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completările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ulterioare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ale </w:t>
      </w:r>
      <w:proofErr w:type="spellStart"/>
      <w:r w:rsidRPr="00FE47E4">
        <w:rPr>
          <w:color w:val="212121"/>
        </w:rPr>
        <w:t>prezentului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Regulament</w:t>
      </w:r>
      <w:proofErr w:type="spellEnd"/>
      <w:r w:rsidRPr="00FE47E4">
        <w:rPr>
          <w:color w:val="212121"/>
        </w:rPr>
        <w:t>.</w:t>
      </w:r>
    </w:p>
    <w:p w14:paraId="5B0F96DE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CAP. II - STRUCTURA ORGANIZATORICĂ</w:t>
      </w:r>
    </w:p>
    <w:p w14:paraId="001BB1EC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4 - </w:t>
      </w:r>
      <w:proofErr w:type="spellStart"/>
      <w:r w:rsidRPr="00FE47E4">
        <w:rPr>
          <w:color w:val="212121"/>
        </w:rPr>
        <w:t>Comisia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este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formată</w:t>
      </w:r>
      <w:proofErr w:type="spellEnd"/>
      <w:r w:rsidRPr="00FE47E4">
        <w:rPr>
          <w:color w:val="212121"/>
        </w:rPr>
        <w:t xml:space="preserve"> din</w:t>
      </w:r>
      <w:r w:rsidRPr="00FE47E4">
        <w:rPr>
          <w:rStyle w:val="Strong"/>
          <w:color w:val="212121"/>
        </w:rPr>
        <w:t> </w:t>
      </w:r>
      <w:r w:rsidRPr="00FE47E4">
        <w:rPr>
          <w:color w:val="212121"/>
        </w:rPr>
        <w:t>3</w:t>
      </w:r>
      <w:r w:rsidRPr="00FE47E4">
        <w:rPr>
          <w:rStyle w:val="Strong"/>
          <w:color w:val="212121"/>
        </w:rPr>
        <w:t> </w:t>
      </w:r>
      <w:proofErr w:type="spellStart"/>
      <w:r w:rsidRPr="00FE47E4">
        <w:rPr>
          <w:color w:val="212121"/>
        </w:rPr>
        <w:t>membri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după</w:t>
      </w:r>
      <w:proofErr w:type="spellEnd"/>
      <w:r w:rsidRPr="00FE47E4">
        <w:rPr>
          <w:color w:val="212121"/>
        </w:rPr>
        <w:t xml:space="preserve"> cum </w:t>
      </w:r>
      <w:proofErr w:type="spellStart"/>
      <w:r w:rsidRPr="00FE47E4">
        <w:rPr>
          <w:color w:val="212121"/>
        </w:rPr>
        <w:t>urmează</w:t>
      </w:r>
      <w:proofErr w:type="spellEnd"/>
      <w:r w:rsidRPr="00FE47E4">
        <w:rPr>
          <w:color w:val="212121"/>
        </w:rPr>
        <w:t>:</w:t>
      </w:r>
    </w:p>
    <w:p w14:paraId="08A0BE48" w14:textId="61AF99A9" w:rsidR="00FE47E4" w:rsidRDefault="00FE47E4" w:rsidP="00FE47E4">
      <w:pPr>
        <w:pStyle w:val="cdt4ke"/>
        <w:numPr>
          <w:ilvl w:val="0"/>
          <w:numId w:val="1"/>
        </w:numPr>
        <w:spacing w:before="225" w:beforeAutospacing="0" w:after="0" w:afterAutospacing="0"/>
        <w:jc w:val="both"/>
        <w:rPr>
          <w:color w:val="212121"/>
        </w:rPr>
      </w:pPr>
      <w:proofErr w:type="spellStart"/>
      <w:r w:rsidRPr="00FE47E4">
        <w:rPr>
          <w:color w:val="212121"/>
        </w:rPr>
        <w:t>președinte</w:t>
      </w:r>
      <w:proofErr w:type="spellEnd"/>
      <w:r w:rsidRPr="00FE47E4">
        <w:rPr>
          <w:color w:val="212121"/>
        </w:rPr>
        <w:t xml:space="preserve">: </w:t>
      </w:r>
      <w:proofErr w:type="spellStart"/>
      <w:r w:rsidRPr="00FE47E4">
        <w:rPr>
          <w:color w:val="212121"/>
        </w:rPr>
        <w:t>responsabilul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evaluare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și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asigurare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calității</w:t>
      </w:r>
      <w:proofErr w:type="spellEnd"/>
      <w:r>
        <w:rPr>
          <w:color w:val="212121"/>
        </w:rPr>
        <w:t xml:space="preserve">- </w:t>
      </w:r>
      <w:proofErr w:type="spellStart"/>
      <w:r>
        <w:rPr>
          <w:color w:val="212121"/>
        </w:rPr>
        <w:t>Rusu</w:t>
      </w:r>
      <w:proofErr w:type="spellEnd"/>
      <w:r>
        <w:rPr>
          <w:color w:val="212121"/>
        </w:rPr>
        <w:t xml:space="preserve"> Mihaela</w:t>
      </w:r>
    </w:p>
    <w:p w14:paraId="1750CCC0" w14:textId="5B8A2733" w:rsidR="00FE47E4" w:rsidRDefault="00FE47E4" w:rsidP="00FE47E4">
      <w:pPr>
        <w:pStyle w:val="cdt4ke"/>
        <w:numPr>
          <w:ilvl w:val="0"/>
          <w:numId w:val="1"/>
        </w:numPr>
        <w:spacing w:before="225" w:beforeAutospacing="0" w:after="0" w:afterAutospacing="0"/>
        <w:jc w:val="both"/>
        <w:rPr>
          <w:color w:val="212121"/>
        </w:rPr>
      </w:pPr>
      <w:proofErr w:type="spellStart"/>
      <w:r w:rsidRPr="00FE47E4">
        <w:rPr>
          <w:color w:val="212121"/>
        </w:rPr>
        <w:t>secretar</w:t>
      </w:r>
      <w:proofErr w:type="spellEnd"/>
      <w:r w:rsidRPr="00FE47E4">
        <w:rPr>
          <w:color w:val="212121"/>
        </w:rPr>
        <w:t xml:space="preserve">: </w:t>
      </w:r>
      <w:proofErr w:type="spellStart"/>
      <w:r w:rsidRPr="00FE47E4">
        <w:rPr>
          <w:color w:val="212121"/>
        </w:rPr>
        <w:t>secretarul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școlii</w:t>
      </w:r>
      <w:proofErr w:type="spellEnd"/>
      <w:r>
        <w:rPr>
          <w:color w:val="212121"/>
        </w:rPr>
        <w:t xml:space="preserve">- </w:t>
      </w:r>
      <w:proofErr w:type="spellStart"/>
      <w:r>
        <w:rPr>
          <w:color w:val="212121"/>
        </w:rPr>
        <w:t>Rotaru</w:t>
      </w:r>
      <w:proofErr w:type="spellEnd"/>
      <w:r>
        <w:rPr>
          <w:color w:val="212121"/>
        </w:rPr>
        <w:t xml:space="preserve"> Margareta</w:t>
      </w:r>
    </w:p>
    <w:p w14:paraId="6F419A6B" w14:textId="66B7F545" w:rsidR="00FE47E4" w:rsidRPr="00FE47E4" w:rsidRDefault="00FE47E4" w:rsidP="00FE47E4">
      <w:pPr>
        <w:pStyle w:val="cdt4ke"/>
        <w:numPr>
          <w:ilvl w:val="0"/>
          <w:numId w:val="1"/>
        </w:numPr>
        <w:spacing w:before="225" w:beforeAutospacing="0" w:after="0" w:afterAutospacing="0"/>
        <w:jc w:val="both"/>
        <w:rPr>
          <w:color w:val="212121"/>
        </w:rPr>
      </w:pPr>
      <w:proofErr w:type="spellStart"/>
      <w:r w:rsidRPr="00FE47E4">
        <w:rPr>
          <w:color w:val="212121"/>
        </w:rPr>
        <w:t>membru</w:t>
      </w:r>
      <w:proofErr w:type="spellEnd"/>
      <w:r w:rsidRPr="00FE47E4">
        <w:rPr>
          <w:color w:val="212121"/>
        </w:rPr>
        <w:t xml:space="preserve">: </w:t>
      </w:r>
      <w:proofErr w:type="spellStart"/>
      <w:r w:rsidRPr="00FE47E4">
        <w:rPr>
          <w:color w:val="212121"/>
        </w:rPr>
        <w:t>administratorul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financiar</w:t>
      </w:r>
      <w:proofErr w:type="spellEnd"/>
      <w:r w:rsidRPr="00FE47E4">
        <w:rPr>
          <w:color w:val="212121"/>
        </w:rPr>
        <w:t xml:space="preserve"> al </w:t>
      </w:r>
      <w:proofErr w:type="spellStart"/>
      <w:r w:rsidRPr="00FE47E4">
        <w:rPr>
          <w:color w:val="212121"/>
        </w:rPr>
        <w:t>școlii</w:t>
      </w:r>
      <w:proofErr w:type="spellEnd"/>
      <w:r>
        <w:rPr>
          <w:color w:val="212121"/>
        </w:rPr>
        <w:t xml:space="preserve">- </w:t>
      </w:r>
      <w:proofErr w:type="spellStart"/>
      <w:r>
        <w:rPr>
          <w:color w:val="212121"/>
        </w:rPr>
        <w:t>Cojocaru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Cătălina</w:t>
      </w:r>
      <w:proofErr w:type="spellEnd"/>
    </w:p>
    <w:p w14:paraId="42CDDE73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CAP. III - ATRIBUŢIILE COMISIEI SCIM</w:t>
      </w:r>
    </w:p>
    <w:p w14:paraId="6EDBCB0D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5 - </w:t>
      </w:r>
      <w:proofErr w:type="spellStart"/>
      <w:r w:rsidRPr="00FE47E4">
        <w:rPr>
          <w:color w:val="212121"/>
        </w:rPr>
        <w:t>Comisia</w:t>
      </w:r>
      <w:proofErr w:type="spellEnd"/>
      <w:r w:rsidRPr="00FE47E4">
        <w:rPr>
          <w:color w:val="212121"/>
        </w:rPr>
        <w:t xml:space="preserve"> are </w:t>
      </w:r>
      <w:proofErr w:type="spellStart"/>
      <w:r w:rsidRPr="00FE47E4">
        <w:rPr>
          <w:color w:val="212121"/>
        </w:rPr>
        <w:t>următoarele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atribuții</w:t>
      </w:r>
      <w:proofErr w:type="spellEnd"/>
      <w:r w:rsidRPr="00FE47E4">
        <w:rPr>
          <w:color w:val="212121"/>
        </w:rPr>
        <w:t>:</w:t>
      </w:r>
    </w:p>
    <w:p w14:paraId="0109936F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(a) </w:t>
      </w:r>
      <w:proofErr w:type="spellStart"/>
      <w:r w:rsidRPr="00FE47E4">
        <w:rPr>
          <w:color w:val="212121"/>
        </w:rPr>
        <w:t>Elaborează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programul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dezvoltare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sistemului</w:t>
      </w:r>
      <w:proofErr w:type="spellEnd"/>
      <w:r w:rsidRPr="00FE47E4">
        <w:rPr>
          <w:color w:val="212121"/>
        </w:rPr>
        <w:t xml:space="preserve"> de control intern/managerial al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, program care </w:t>
      </w:r>
      <w:proofErr w:type="spellStart"/>
      <w:r w:rsidRPr="00FE47E4">
        <w:rPr>
          <w:color w:val="212121"/>
        </w:rPr>
        <w:t>cuprinde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obiective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acţiuni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responsabilităţi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termene</w:t>
      </w:r>
      <w:proofErr w:type="spellEnd"/>
      <w:r w:rsidRPr="00FE47E4">
        <w:rPr>
          <w:color w:val="212121"/>
        </w:rPr>
        <w:t xml:space="preserve">, precum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alte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măsuri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necesare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dezvoltării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acestuia</w:t>
      </w:r>
      <w:proofErr w:type="spellEnd"/>
      <w:r w:rsidRPr="00FE47E4">
        <w:rPr>
          <w:color w:val="212121"/>
        </w:rPr>
        <w:t xml:space="preserve">, cum </w:t>
      </w:r>
      <w:proofErr w:type="spellStart"/>
      <w:r w:rsidRPr="00FE47E4">
        <w:rPr>
          <w:color w:val="212121"/>
        </w:rPr>
        <w:t>ar</w:t>
      </w:r>
      <w:proofErr w:type="spellEnd"/>
      <w:r w:rsidRPr="00FE47E4">
        <w:rPr>
          <w:color w:val="212121"/>
        </w:rPr>
        <w:t xml:space="preserve"> fi </w:t>
      </w:r>
      <w:proofErr w:type="spellStart"/>
      <w:r w:rsidRPr="00FE47E4">
        <w:rPr>
          <w:color w:val="212121"/>
        </w:rPr>
        <w:t>elaborarea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aplicarea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procedurilor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formalizate</w:t>
      </w:r>
      <w:proofErr w:type="spellEnd"/>
      <w:r w:rsidRPr="00FE47E4">
        <w:rPr>
          <w:color w:val="212121"/>
        </w:rPr>
        <w:t xml:space="preserve"> pe </w:t>
      </w:r>
      <w:proofErr w:type="spellStart"/>
      <w:r w:rsidRPr="00FE47E4">
        <w:rPr>
          <w:color w:val="212121"/>
        </w:rPr>
        <w:t>activităţi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perfecţionarea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profesională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respectând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regulile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minimale</w:t>
      </w:r>
      <w:proofErr w:type="spellEnd"/>
      <w:r w:rsidRPr="00FE47E4">
        <w:rPr>
          <w:color w:val="212121"/>
        </w:rPr>
        <w:t xml:space="preserve"> de management, </w:t>
      </w:r>
      <w:proofErr w:type="spellStart"/>
      <w:r w:rsidRPr="00FE47E4">
        <w:rPr>
          <w:color w:val="212121"/>
        </w:rPr>
        <w:t>conţinute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standardele</w:t>
      </w:r>
      <w:proofErr w:type="spellEnd"/>
      <w:r w:rsidRPr="00FE47E4">
        <w:rPr>
          <w:color w:val="212121"/>
        </w:rPr>
        <w:t xml:space="preserve"> de control intern, </w:t>
      </w:r>
      <w:proofErr w:type="spellStart"/>
      <w:r w:rsidRPr="00FE47E4">
        <w:rPr>
          <w:color w:val="212121"/>
        </w:rPr>
        <w:t>aprobate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prin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Ordinul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ministrului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finanţelor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publice</w:t>
      </w:r>
      <w:proofErr w:type="spellEnd"/>
      <w:r w:rsidRPr="00FE47E4">
        <w:rPr>
          <w:color w:val="212121"/>
        </w:rPr>
        <w:t xml:space="preserve"> </w:t>
      </w:r>
      <w:r w:rsidRPr="00FE47E4">
        <w:rPr>
          <w:color w:val="212121"/>
        </w:rPr>
        <w:lastRenderedPageBreak/>
        <w:t xml:space="preserve">nr.946/2005, cu </w:t>
      </w:r>
      <w:proofErr w:type="spellStart"/>
      <w:r w:rsidRPr="00FE47E4">
        <w:rPr>
          <w:color w:val="212121"/>
        </w:rPr>
        <w:t>modificările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completările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ulterioare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particularităţile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organizatorice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funcţionale</w:t>
      </w:r>
      <w:proofErr w:type="spellEnd"/>
      <w:r w:rsidRPr="00FE47E4">
        <w:rPr>
          <w:color w:val="212121"/>
        </w:rPr>
        <w:t xml:space="preserve"> ale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personalul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structura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acestuia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alte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reglementări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condiţii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specifice</w:t>
      </w:r>
      <w:proofErr w:type="spellEnd"/>
      <w:r w:rsidRPr="00FE47E4">
        <w:rPr>
          <w:color w:val="212121"/>
        </w:rPr>
        <w:t>.</w:t>
      </w:r>
    </w:p>
    <w:p w14:paraId="6769B767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(b) </w:t>
      </w:r>
      <w:proofErr w:type="spellStart"/>
      <w:r w:rsidRPr="00FE47E4">
        <w:rPr>
          <w:color w:val="212121"/>
        </w:rPr>
        <w:t>Supune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aprobării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conducătorului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programul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dezvoltare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sistemului</w:t>
      </w:r>
      <w:proofErr w:type="spellEnd"/>
      <w:r w:rsidRPr="00FE47E4">
        <w:rPr>
          <w:color w:val="212121"/>
        </w:rPr>
        <w:t xml:space="preserve"> de control intern/managerial al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termen</w:t>
      </w:r>
      <w:proofErr w:type="spellEnd"/>
      <w:r w:rsidRPr="00FE47E4">
        <w:rPr>
          <w:color w:val="212121"/>
        </w:rPr>
        <w:t xml:space="preserve"> de 30 de </w:t>
      </w:r>
      <w:proofErr w:type="spellStart"/>
      <w:r w:rsidRPr="00FE47E4">
        <w:rPr>
          <w:color w:val="212121"/>
        </w:rPr>
        <w:t>zile</w:t>
      </w:r>
      <w:proofErr w:type="spellEnd"/>
      <w:r w:rsidRPr="00FE47E4">
        <w:rPr>
          <w:color w:val="212121"/>
        </w:rPr>
        <w:t xml:space="preserve"> de la data </w:t>
      </w:r>
      <w:proofErr w:type="spellStart"/>
      <w:r w:rsidRPr="00FE47E4">
        <w:rPr>
          <w:color w:val="212121"/>
        </w:rPr>
        <w:t>intrării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vigoare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deciziei</w:t>
      </w:r>
      <w:proofErr w:type="spellEnd"/>
      <w:r w:rsidRPr="00FE47E4">
        <w:rPr>
          <w:color w:val="212121"/>
        </w:rPr>
        <w:t>.</w:t>
      </w:r>
    </w:p>
    <w:p w14:paraId="5DADDF75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(c) </w:t>
      </w:r>
      <w:proofErr w:type="spellStart"/>
      <w:r w:rsidRPr="00FE47E4">
        <w:rPr>
          <w:color w:val="212121"/>
        </w:rPr>
        <w:t>Urmăreşte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realizarea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asigură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actualizarea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programului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dezvoltare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sistemului</w:t>
      </w:r>
      <w:proofErr w:type="spellEnd"/>
      <w:r w:rsidRPr="00FE47E4">
        <w:rPr>
          <w:color w:val="212121"/>
        </w:rPr>
        <w:t xml:space="preserve"> de control intern/ managerial </w:t>
      </w:r>
      <w:proofErr w:type="spellStart"/>
      <w:r w:rsidRPr="00FE47E4">
        <w:rPr>
          <w:color w:val="212121"/>
        </w:rPr>
        <w:t>ori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câte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este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nevoie</w:t>
      </w:r>
      <w:proofErr w:type="spellEnd"/>
      <w:r w:rsidRPr="00FE47E4">
        <w:rPr>
          <w:color w:val="212121"/>
        </w:rPr>
        <w:t>.</w:t>
      </w:r>
    </w:p>
    <w:p w14:paraId="7262662A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(d) </w:t>
      </w:r>
      <w:proofErr w:type="spellStart"/>
      <w:r w:rsidRPr="00FE47E4">
        <w:rPr>
          <w:color w:val="212121"/>
        </w:rPr>
        <w:t>Monitorizează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evaluează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anual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realizarea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obiectivelor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generale</w:t>
      </w:r>
      <w:proofErr w:type="spellEnd"/>
      <w:r w:rsidRPr="00FE47E4">
        <w:rPr>
          <w:color w:val="212121"/>
        </w:rPr>
        <w:t xml:space="preserve"> ale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>.</w:t>
      </w:r>
    </w:p>
    <w:p w14:paraId="43F65138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(e) </w:t>
      </w:r>
      <w:proofErr w:type="spellStart"/>
      <w:r w:rsidRPr="00FE47E4">
        <w:rPr>
          <w:color w:val="212121"/>
        </w:rPr>
        <w:t>Urmăreşte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îndrumă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compartimentele</w:t>
      </w:r>
      <w:proofErr w:type="spellEnd"/>
      <w:r w:rsidRPr="00FE47E4">
        <w:rPr>
          <w:color w:val="212121"/>
        </w:rPr>
        <w:t xml:space="preserve"> din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vederea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elaborării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programelor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dezvoltare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realizarea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actualizarea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acestora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>/</w:t>
      </w:r>
      <w:proofErr w:type="spellStart"/>
      <w:r w:rsidRPr="00FE47E4">
        <w:rPr>
          <w:color w:val="212121"/>
        </w:rPr>
        <w:t>sau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alte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activităţi</w:t>
      </w:r>
      <w:proofErr w:type="spellEnd"/>
      <w:r w:rsidRPr="00FE47E4">
        <w:rPr>
          <w:color w:val="212121"/>
        </w:rPr>
        <w:t xml:space="preserve"> legate de </w:t>
      </w:r>
      <w:proofErr w:type="spellStart"/>
      <w:r w:rsidRPr="00FE47E4">
        <w:rPr>
          <w:color w:val="212121"/>
        </w:rPr>
        <w:t>controlul</w:t>
      </w:r>
      <w:proofErr w:type="spellEnd"/>
      <w:r w:rsidRPr="00FE47E4">
        <w:rPr>
          <w:color w:val="212121"/>
        </w:rPr>
        <w:t xml:space="preserve"> intern/managerial.</w:t>
      </w:r>
    </w:p>
    <w:p w14:paraId="5B96A3D7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(f) </w:t>
      </w:r>
      <w:proofErr w:type="spellStart"/>
      <w:r w:rsidRPr="00FE47E4">
        <w:rPr>
          <w:color w:val="212121"/>
        </w:rPr>
        <w:t>Primeşte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trimestrial</w:t>
      </w:r>
      <w:proofErr w:type="spellEnd"/>
      <w:r w:rsidRPr="00FE47E4">
        <w:rPr>
          <w:color w:val="212121"/>
        </w:rPr>
        <w:t xml:space="preserve">, de la </w:t>
      </w:r>
      <w:proofErr w:type="spellStart"/>
      <w:r w:rsidRPr="00FE47E4">
        <w:rPr>
          <w:color w:val="212121"/>
        </w:rPr>
        <w:t>compartimentele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informări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referitoare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progresele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înregistrate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privire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dezvoltarea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sistemelor</w:t>
      </w:r>
      <w:proofErr w:type="spellEnd"/>
      <w:r w:rsidRPr="00FE47E4">
        <w:rPr>
          <w:color w:val="212121"/>
        </w:rPr>
        <w:t>/</w:t>
      </w:r>
      <w:proofErr w:type="spellStart"/>
      <w:r w:rsidRPr="00FE47E4">
        <w:rPr>
          <w:color w:val="212121"/>
        </w:rPr>
        <w:t>subsistemelor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proprii</w:t>
      </w:r>
      <w:proofErr w:type="spellEnd"/>
      <w:r w:rsidRPr="00FE47E4">
        <w:rPr>
          <w:color w:val="212121"/>
        </w:rPr>
        <w:t xml:space="preserve"> de control managerial intern,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raport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programele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adoptate</w:t>
      </w:r>
      <w:proofErr w:type="spellEnd"/>
      <w:r w:rsidRPr="00FE47E4">
        <w:rPr>
          <w:color w:val="212121"/>
        </w:rPr>
        <w:t xml:space="preserve">, precum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referiri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situaţiile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deosebite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observate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acţiunile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monitorizare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coordonare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îndrumare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întreprinse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acestora</w:t>
      </w:r>
      <w:proofErr w:type="spellEnd"/>
      <w:r w:rsidRPr="00FE47E4">
        <w:rPr>
          <w:color w:val="212121"/>
        </w:rPr>
        <w:t>.</w:t>
      </w:r>
    </w:p>
    <w:p w14:paraId="3D18486C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(g) </w:t>
      </w:r>
      <w:proofErr w:type="spellStart"/>
      <w:r w:rsidRPr="00FE47E4">
        <w:rPr>
          <w:color w:val="212121"/>
        </w:rPr>
        <w:t>Evaluează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avizează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procedurile</w:t>
      </w:r>
      <w:proofErr w:type="spellEnd"/>
      <w:r w:rsidRPr="00FE47E4">
        <w:rPr>
          <w:color w:val="212121"/>
        </w:rPr>
        <w:t xml:space="preserve"> elaborate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>.</w:t>
      </w:r>
    </w:p>
    <w:p w14:paraId="679F1E7D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(h) </w:t>
      </w:r>
      <w:proofErr w:type="spellStart"/>
      <w:r w:rsidRPr="00FE47E4">
        <w:rPr>
          <w:color w:val="212121"/>
        </w:rPr>
        <w:t>Prezintă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conducătorului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ori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câte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este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necesar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dar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cel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puţin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trimestrial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informări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referitoare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progresele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înregistrate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privire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dezvoltarea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sistemului</w:t>
      </w:r>
      <w:proofErr w:type="spellEnd"/>
      <w:r w:rsidRPr="00FE47E4">
        <w:rPr>
          <w:color w:val="212121"/>
        </w:rPr>
        <w:t xml:space="preserve"> de control intern/managerial,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raport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programul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adoptat</w:t>
      </w:r>
      <w:proofErr w:type="spellEnd"/>
      <w:r w:rsidRPr="00FE47E4">
        <w:rPr>
          <w:color w:val="212121"/>
        </w:rPr>
        <w:t xml:space="preserve">, la </w:t>
      </w:r>
      <w:proofErr w:type="spellStart"/>
      <w:r w:rsidRPr="00FE47E4">
        <w:rPr>
          <w:color w:val="212121"/>
        </w:rPr>
        <w:t>acţiunile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monitorizare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coordonare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îndrumare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metodologică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întreprinse</w:t>
      </w:r>
      <w:proofErr w:type="spellEnd"/>
      <w:r w:rsidRPr="00FE47E4">
        <w:rPr>
          <w:color w:val="212121"/>
        </w:rPr>
        <w:t xml:space="preserve">, precum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alte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probleme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apărute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legătură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acest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domeniu</w:t>
      </w:r>
      <w:proofErr w:type="spellEnd"/>
      <w:r w:rsidRPr="00FE47E4">
        <w:rPr>
          <w:color w:val="212121"/>
        </w:rPr>
        <w:t>.</w:t>
      </w:r>
    </w:p>
    <w:p w14:paraId="5E6197A5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CAP. IV- ORGANIZAREA ŞEDINŢELOR ŞI LUAREA DECIZIILOR</w:t>
      </w:r>
    </w:p>
    <w:p w14:paraId="610386E8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6 - </w:t>
      </w:r>
      <w:r w:rsidRPr="00FE47E4">
        <w:rPr>
          <w:color w:val="212121"/>
        </w:rPr>
        <w:t xml:space="preserve">(1) </w:t>
      </w:r>
      <w:proofErr w:type="spellStart"/>
      <w:r w:rsidRPr="00FE47E4">
        <w:rPr>
          <w:color w:val="212121"/>
        </w:rPr>
        <w:t>Comisia</w:t>
      </w:r>
      <w:proofErr w:type="spellEnd"/>
      <w:r w:rsidRPr="00FE47E4">
        <w:rPr>
          <w:color w:val="212121"/>
        </w:rPr>
        <w:t xml:space="preserve"> se </w:t>
      </w:r>
      <w:proofErr w:type="spellStart"/>
      <w:r w:rsidRPr="00FE47E4">
        <w:rPr>
          <w:color w:val="212121"/>
        </w:rPr>
        <w:t>întruneşte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convocarea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preşedintelui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transmisă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cel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puţin</w:t>
      </w:r>
      <w:proofErr w:type="spellEnd"/>
      <w:r w:rsidRPr="00FE47E4">
        <w:rPr>
          <w:color w:val="212121"/>
        </w:rPr>
        <w:t xml:space="preserve"> 5 </w:t>
      </w:r>
      <w:proofErr w:type="spellStart"/>
      <w:r w:rsidRPr="00FE47E4">
        <w:rPr>
          <w:color w:val="212121"/>
        </w:rPr>
        <w:t>zile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înainte</w:t>
      </w:r>
      <w:proofErr w:type="spellEnd"/>
      <w:r w:rsidRPr="00FE47E4">
        <w:rPr>
          <w:color w:val="212121"/>
        </w:rPr>
        <w:t xml:space="preserve"> de</w:t>
      </w:r>
      <w:r w:rsidRPr="00FE47E4">
        <w:rPr>
          <w:rStyle w:val="Strong"/>
          <w:color w:val="212121"/>
        </w:rPr>
        <w:t> </w:t>
      </w:r>
      <w:r w:rsidRPr="00FE47E4">
        <w:rPr>
          <w:color w:val="212121"/>
        </w:rPr>
        <w:t xml:space="preserve">data </w:t>
      </w:r>
      <w:proofErr w:type="spellStart"/>
      <w:r w:rsidRPr="00FE47E4">
        <w:rPr>
          <w:color w:val="212121"/>
        </w:rPr>
        <w:t>şedinţei</w:t>
      </w:r>
      <w:proofErr w:type="spellEnd"/>
      <w:r w:rsidRPr="00FE47E4">
        <w:rPr>
          <w:color w:val="212121"/>
        </w:rPr>
        <w:t xml:space="preserve">, o </w:t>
      </w:r>
      <w:proofErr w:type="spellStart"/>
      <w:r w:rsidRPr="00FE47E4">
        <w:rPr>
          <w:color w:val="212121"/>
        </w:rPr>
        <w:t>dată</w:t>
      </w:r>
      <w:proofErr w:type="spellEnd"/>
      <w:r w:rsidRPr="00FE47E4">
        <w:rPr>
          <w:color w:val="212121"/>
        </w:rPr>
        <w:t xml:space="preserve"> pe </w:t>
      </w:r>
      <w:proofErr w:type="spellStart"/>
      <w:r w:rsidRPr="00FE47E4">
        <w:rPr>
          <w:color w:val="212121"/>
        </w:rPr>
        <w:t>trimestru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sau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ori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câte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ori</w:t>
      </w:r>
      <w:proofErr w:type="spellEnd"/>
      <w:r w:rsidRPr="00FE47E4">
        <w:rPr>
          <w:color w:val="212121"/>
        </w:rPr>
        <w:t xml:space="preserve"> se </w:t>
      </w:r>
      <w:proofErr w:type="spellStart"/>
      <w:r w:rsidRPr="00FE47E4">
        <w:rPr>
          <w:color w:val="212121"/>
        </w:rPr>
        <w:t>consideră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necesar</w:t>
      </w:r>
      <w:proofErr w:type="spellEnd"/>
      <w:r w:rsidRPr="00FE47E4">
        <w:rPr>
          <w:color w:val="212121"/>
        </w:rPr>
        <w:t>.</w:t>
      </w:r>
    </w:p>
    <w:p w14:paraId="5F5B56AF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(2) </w:t>
      </w:r>
      <w:proofErr w:type="spellStart"/>
      <w:r w:rsidRPr="00FE47E4">
        <w:rPr>
          <w:color w:val="212121"/>
        </w:rPr>
        <w:t>Şedinţele</w:t>
      </w:r>
      <w:proofErr w:type="spellEnd"/>
      <w:r w:rsidRPr="00FE47E4">
        <w:rPr>
          <w:color w:val="212121"/>
        </w:rPr>
        <w:t xml:space="preserve"> sunt </w:t>
      </w:r>
      <w:proofErr w:type="spellStart"/>
      <w:r w:rsidRPr="00FE47E4">
        <w:rPr>
          <w:color w:val="212121"/>
        </w:rPr>
        <w:t>conduse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către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preşedintele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iar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caz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indisponibilitate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acesta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deleagă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scris</w:t>
      </w:r>
      <w:proofErr w:type="spellEnd"/>
      <w:r w:rsidRPr="00FE47E4">
        <w:rPr>
          <w:color w:val="212121"/>
        </w:rPr>
        <w:t xml:space="preserve">, un </w:t>
      </w:r>
      <w:proofErr w:type="spellStart"/>
      <w:r w:rsidRPr="00FE47E4">
        <w:rPr>
          <w:color w:val="212121"/>
        </w:rPr>
        <w:t>înlocuitor</w:t>
      </w:r>
      <w:proofErr w:type="spellEnd"/>
      <w:r w:rsidRPr="00FE47E4">
        <w:rPr>
          <w:color w:val="212121"/>
        </w:rPr>
        <w:t>.</w:t>
      </w:r>
    </w:p>
    <w:p w14:paraId="4E1960B3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(3) </w:t>
      </w:r>
      <w:proofErr w:type="spellStart"/>
      <w:r w:rsidRPr="00FE47E4">
        <w:rPr>
          <w:color w:val="212121"/>
        </w:rPr>
        <w:t>Absenţa</w:t>
      </w:r>
      <w:proofErr w:type="spellEnd"/>
      <w:r w:rsidRPr="00FE47E4">
        <w:rPr>
          <w:color w:val="212121"/>
        </w:rPr>
        <w:t xml:space="preserve"> de la </w:t>
      </w:r>
      <w:proofErr w:type="spellStart"/>
      <w:r w:rsidRPr="00FE47E4">
        <w:rPr>
          <w:color w:val="212121"/>
        </w:rPr>
        <w:t>şedinţe</w:t>
      </w:r>
      <w:proofErr w:type="spellEnd"/>
      <w:r w:rsidRPr="00FE47E4">
        <w:rPr>
          <w:color w:val="212121"/>
        </w:rPr>
        <w:t xml:space="preserve"> se </w:t>
      </w:r>
      <w:proofErr w:type="spellStart"/>
      <w:r w:rsidRPr="00FE47E4">
        <w:rPr>
          <w:color w:val="212121"/>
        </w:rPr>
        <w:t>motivează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scris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către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preşedintele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>.</w:t>
      </w:r>
    </w:p>
    <w:p w14:paraId="3E9F86CC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(4)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situaţiile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prevăzute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alin</w:t>
      </w:r>
      <w:proofErr w:type="spellEnd"/>
      <w:r w:rsidRPr="00FE47E4">
        <w:rPr>
          <w:color w:val="212121"/>
        </w:rPr>
        <w:t xml:space="preserve">. (3), </w:t>
      </w:r>
      <w:proofErr w:type="spellStart"/>
      <w:r w:rsidRPr="00FE47E4">
        <w:rPr>
          <w:color w:val="212121"/>
        </w:rPr>
        <w:t>membrul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are </w:t>
      </w:r>
      <w:proofErr w:type="spellStart"/>
      <w:r w:rsidRPr="00FE47E4">
        <w:rPr>
          <w:color w:val="212121"/>
        </w:rPr>
        <w:t>obligaţia</w:t>
      </w:r>
      <w:proofErr w:type="spellEnd"/>
      <w:r w:rsidRPr="00FE47E4">
        <w:rPr>
          <w:color w:val="212121"/>
        </w:rPr>
        <w:t xml:space="preserve"> de a </w:t>
      </w:r>
      <w:proofErr w:type="spellStart"/>
      <w:r w:rsidRPr="00FE47E4">
        <w:rPr>
          <w:color w:val="212121"/>
        </w:rPr>
        <w:t>delega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scris</w:t>
      </w:r>
      <w:proofErr w:type="spellEnd"/>
      <w:r w:rsidRPr="00FE47E4">
        <w:rPr>
          <w:color w:val="212121"/>
        </w:rPr>
        <w:t xml:space="preserve">, un </w:t>
      </w:r>
      <w:proofErr w:type="spellStart"/>
      <w:r w:rsidRPr="00FE47E4">
        <w:rPr>
          <w:color w:val="212121"/>
        </w:rPr>
        <w:t>înlocuitor</w:t>
      </w:r>
      <w:proofErr w:type="spellEnd"/>
      <w:r w:rsidRPr="00FE47E4">
        <w:rPr>
          <w:color w:val="212121"/>
        </w:rPr>
        <w:t xml:space="preserve"> din </w:t>
      </w:r>
      <w:proofErr w:type="spellStart"/>
      <w:r w:rsidRPr="00FE47E4">
        <w:rPr>
          <w:color w:val="212121"/>
        </w:rPr>
        <w:t>compartimentul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său</w:t>
      </w:r>
      <w:proofErr w:type="spellEnd"/>
      <w:r w:rsidRPr="00FE47E4">
        <w:rPr>
          <w:color w:val="212121"/>
        </w:rPr>
        <w:t>.</w:t>
      </w:r>
    </w:p>
    <w:p w14:paraId="09031CCD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(5) La </w:t>
      </w:r>
      <w:proofErr w:type="spellStart"/>
      <w:r w:rsidRPr="00FE47E4">
        <w:rPr>
          <w:color w:val="212121"/>
        </w:rPr>
        <w:t>solicitarea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, la </w:t>
      </w:r>
      <w:proofErr w:type="spellStart"/>
      <w:r w:rsidRPr="00FE47E4">
        <w:rPr>
          <w:color w:val="212121"/>
        </w:rPr>
        <w:t>şedinţele</w:t>
      </w:r>
      <w:proofErr w:type="spellEnd"/>
      <w:r w:rsidRPr="00FE47E4">
        <w:rPr>
          <w:color w:val="212121"/>
        </w:rPr>
        <w:t xml:space="preserve"> sale pot </w:t>
      </w:r>
      <w:proofErr w:type="spellStart"/>
      <w:r w:rsidRPr="00FE47E4">
        <w:rPr>
          <w:color w:val="212121"/>
        </w:rPr>
        <w:t>participa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alte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persoane</w:t>
      </w:r>
      <w:proofErr w:type="spellEnd"/>
      <w:r w:rsidRPr="00FE47E4">
        <w:rPr>
          <w:color w:val="212121"/>
        </w:rPr>
        <w:t xml:space="preserve"> din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unităţii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căror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contribuţie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este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necesară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realizarea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atribuţiilor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>.</w:t>
      </w:r>
    </w:p>
    <w:p w14:paraId="57748C09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(6) </w:t>
      </w:r>
      <w:proofErr w:type="spellStart"/>
      <w:r w:rsidRPr="00FE47E4">
        <w:rPr>
          <w:color w:val="212121"/>
        </w:rPr>
        <w:t>Solicitările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SCIM, </w:t>
      </w:r>
      <w:proofErr w:type="spellStart"/>
      <w:r w:rsidRPr="00FE47E4">
        <w:rPr>
          <w:color w:val="212121"/>
        </w:rPr>
        <w:t>adresate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contextul</w:t>
      </w:r>
      <w:proofErr w:type="spellEnd"/>
      <w:r w:rsidRPr="00FE47E4">
        <w:rPr>
          <w:color w:val="212121"/>
        </w:rPr>
        <w:t xml:space="preserve"> </w:t>
      </w:r>
      <w:proofErr w:type="spellStart"/>
      <w:proofErr w:type="gramStart"/>
      <w:r w:rsidRPr="00FE47E4">
        <w:rPr>
          <w:color w:val="212121"/>
        </w:rPr>
        <w:t>alin</w:t>
      </w:r>
      <w:proofErr w:type="spellEnd"/>
      <w:r w:rsidRPr="00FE47E4">
        <w:rPr>
          <w:color w:val="212121"/>
        </w:rPr>
        <w:t>.(</w:t>
      </w:r>
      <w:proofErr w:type="gramEnd"/>
      <w:r w:rsidRPr="00FE47E4">
        <w:rPr>
          <w:color w:val="212121"/>
        </w:rPr>
        <w:t xml:space="preserve">5), </w:t>
      </w:r>
      <w:proofErr w:type="spellStart"/>
      <w:r w:rsidRPr="00FE47E4">
        <w:rPr>
          <w:color w:val="212121"/>
        </w:rPr>
        <w:t>reprezintă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sarcini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serviciu</w:t>
      </w:r>
      <w:proofErr w:type="spellEnd"/>
      <w:r w:rsidRPr="00FE47E4">
        <w:rPr>
          <w:color w:val="212121"/>
        </w:rPr>
        <w:t>.</w:t>
      </w:r>
    </w:p>
    <w:p w14:paraId="2D2D0B83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7 </w:t>
      </w:r>
      <w:r w:rsidRPr="00FE47E4">
        <w:rPr>
          <w:color w:val="212121"/>
        </w:rPr>
        <w:t>-</w:t>
      </w:r>
      <w:r w:rsidRPr="00FE47E4">
        <w:rPr>
          <w:rStyle w:val="Strong"/>
          <w:color w:val="212121"/>
        </w:rPr>
        <w:t> </w:t>
      </w:r>
      <w:r w:rsidRPr="00FE47E4">
        <w:rPr>
          <w:color w:val="212121"/>
        </w:rPr>
        <w:t xml:space="preserve">(1) </w:t>
      </w:r>
      <w:proofErr w:type="spellStart"/>
      <w:r w:rsidRPr="00FE47E4">
        <w:rPr>
          <w:color w:val="212121"/>
        </w:rPr>
        <w:t>Comisia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desfăşoară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activitatea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prezenţa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tuturor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membrilor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săi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sau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delegaţilor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după</w:t>
      </w:r>
      <w:proofErr w:type="spellEnd"/>
      <w:r w:rsidRPr="00FE47E4">
        <w:rPr>
          <w:rStyle w:val="Strong"/>
          <w:color w:val="212121"/>
        </w:rPr>
        <w:t> </w:t>
      </w:r>
      <w:proofErr w:type="spellStart"/>
      <w:r w:rsidRPr="00FE47E4">
        <w:rPr>
          <w:color w:val="212121"/>
        </w:rPr>
        <w:t>caz</w:t>
      </w:r>
      <w:proofErr w:type="spellEnd"/>
      <w:r w:rsidRPr="00FE47E4">
        <w:rPr>
          <w:color w:val="212121"/>
        </w:rPr>
        <w:t>.</w:t>
      </w:r>
    </w:p>
    <w:p w14:paraId="341F7D0D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(2) </w:t>
      </w:r>
      <w:proofErr w:type="spellStart"/>
      <w:r w:rsidRPr="00FE47E4">
        <w:rPr>
          <w:color w:val="212121"/>
        </w:rPr>
        <w:t>Hotărârile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se </w:t>
      </w:r>
      <w:proofErr w:type="spellStart"/>
      <w:r w:rsidRPr="00FE47E4">
        <w:rPr>
          <w:color w:val="212121"/>
        </w:rPr>
        <w:t>iau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prin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votul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majorităţii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participanţilor</w:t>
      </w:r>
      <w:proofErr w:type="spellEnd"/>
      <w:r w:rsidRPr="00FE47E4">
        <w:rPr>
          <w:color w:val="212121"/>
        </w:rPr>
        <w:t>.</w:t>
      </w:r>
    </w:p>
    <w:p w14:paraId="370D3B1B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(3)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cazul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care se </w:t>
      </w:r>
      <w:proofErr w:type="spellStart"/>
      <w:r w:rsidRPr="00FE47E4">
        <w:rPr>
          <w:color w:val="212121"/>
        </w:rPr>
        <w:t>constată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egalitate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voturi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votul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preşedintelui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este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hotărâtor</w:t>
      </w:r>
      <w:proofErr w:type="spellEnd"/>
      <w:r w:rsidRPr="00FE47E4">
        <w:rPr>
          <w:color w:val="212121"/>
        </w:rPr>
        <w:t>.</w:t>
      </w:r>
    </w:p>
    <w:p w14:paraId="11A15D6B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lastRenderedPageBreak/>
        <w:t xml:space="preserve">(4) </w:t>
      </w:r>
      <w:proofErr w:type="spellStart"/>
      <w:r w:rsidRPr="00FE47E4">
        <w:rPr>
          <w:color w:val="212121"/>
        </w:rPr>
        <w:t>Procesul</w:t>
      </w:r>
      <w:proofErr w:type="spellEnd"/>
      <w:r w:rsidRPr="00FE47E4">
        <w:rPr>
          <w:color w:val="212121"/>
        </w:rPr>
        <w:t xml:space="preserve"> verbal al </w:t>
      </w:r>
      <w:proofErr w:type="spellStart"/>
      <w:r w:rsidRPr="00FE47E4">
        <w:rPr>
          <w:color w:val="212121"/>
        </w:rPr>
        <w:t>şedinţei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redactat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către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secretarul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semnat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către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toţi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participanţii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şedinţă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va</w:t>
      </w:r>
      <w:proofErr w:type="spellEnd"/>
      <w:r w:rsidRPr="00FE47E4">
        <w:rPr>
          <w:color w:val="212121"/>
        </w:rPr>
        <w:t xml:space="preserve"> fi </w:t>
      </w:r>
      <w:proofErr w:type="spellStart"/>
      <w:r w:rsidRPr="00FE47E4">
        <w:rPr>
          <w:color w:val="212121"/>
        </w:rPr>
        <w:t>numerotat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arhivat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Comisie</w:t>
      </w:r>
      <w:proofErr w:type="spellEnd"/>
      <w:r w:rsidRPr="00FE47E4">
        <w:rPr>
          <w:color w:val="212121"/>
        </w:rPr>
        <w:t>.</w:t>
      </w:r>
    </w:p>
    <w:p w14:paraId="768986D8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CAP. V - ATRIBUŢIILE PREŞEDINTELUI COMISIEI SCIM</w:t>
      </w:r>
    </w:p>
    <w:p w14:paraId="1506F66C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8 </w:t>
      </w:r>
      <w:r w:rsidRPr="00FE47E4">
        <w:rPr>
          <w:color w:val="212121"/>
        </w:rPr>
        <w:t>-</w:t>
      </w:r>
      <w:r w:rsidRPr="00FE47E4">
        <w:rPr>
          <w:rStyle w:val="Strong"/>
          <w:color w:val="212121"/>
        </w:rPr>
        <w:t> </w:t>
      </w:r>
      <w:r w:rsidRPr="00FE47E4">
        <w:rPr>
          <w:color w:val="212121"/>
        </w:rPr>
        <w:t xml:space="preserve">(1) </w:t>
      </w:r>
      <w:proofErr w:type="spellStart"/>
      <w:r w:rsidRPr="00FE47E4">
        <w:rPr>
          <w:color w:val="212121"/>
        </w:rPr>
        <w:t>Convoacă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conduce </w:t>
      </w:r>
      <w:proofErr w:type="spellStart"/>
      <w:r w:rsidRPr="00FE47E4">
        <w:rPr>
          <w:color w:val="212121"/>
        </w:rPr>
        <w:t>şedinţele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coordonează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activitatea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secretariatului</w:t>
      </w:r>
      <w:proofErr w:type="spellEnd"/>
      <w:r w:rsidRPr="00FE47E4">
        <w:rPr>
          <w:color w:val="212121"/>
        </w:rPr>
        <w:t>.</w:t>
      </w:r>
    </w:p>
    <w:p w14:paraId="47283AB7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(2) </w:t>
      </w:r>
      <w:proofErr w:type="spellStart"/>
      <w:r w:rsidRPr="00FE47E4">
        <w:rPr>
          <w:color w:val="212121"/>
        </w:rPr>
        <w:t>Urmăreşte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respectarea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termenelor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decise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către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decide </w:t>
      </w:r>
      <w:proofErr w:type="spellStart"/>
      <w:r w:rsidRPr="00FE47E4">
        <w:rPr>
          <w:color w:val="212121"/>
        </w:rPr>
        <w:t>asupra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măsurilor</w:t>
      </w:r>
      <w:proofErr w:type="spellEnd"/>
      <w:r w:rsidRPr="00FE47E4">
        <w:rPr>
          <w:color w:val="212121"/>
        </w:rPr>
        <w:t xml:space="preserve"> care se </w:t>
      </w:r>
      <w:proofErr w:type="spellStart"/>
      <w:r w:rsidRPr="00FE47E4">
        <w:rPr>
          <w:color w:val="212121"/>
        </w:rPr>
        <w:t>impun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pentru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respectarea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lor</w:t>
      </w:r>
      <w:proofErr w:type="spellEnd"/>
      <w:r w:rsidRPr="00FE47E4">
        <w:rPr>
          <w:color w:val="212121"/>
        </w:rPr>
        <w:t>.</w:t>
      </w:r>
    </w:p>
    <w:p w14:paraId="6D616222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(3) </w:t>
      </w:r>
      <w:proofErr w:type="spellStart"/>
      <w:r w:rsidRPr="00FE47E4">
        <w:rPr>
          <w:color w:val="212121"/>
        </w:rPr>
        <w:t>Propune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ordinea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zi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acordă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cuvântul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şedinţe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vederea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asigurării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disciplinei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bunei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desfăşurări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şedinţelor</w:t>
      </w:r>
      <w:proofErr w:type="spellEnd"/>
      <w:r w:rsidRPr="00FE47E4">
        <w:rPr>
          <w:color w:val="212121"/>
        </w:rPr>
        <w:t>.</w:t>
      </w:r>
    </w:p>
    <w:p w14:paraId="4BFEA285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(4) Decide </w:t>
      </w:r>
      <w:proofErr w:type="spellStart"/>
      <w:r w:rsidRPr="00FE47E4">
        <w:rPr>
          <w:color w:val="212121"/>
        </w:rPr>
        <w:t>asupra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participării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şedinţele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</w:t>
      </w:r>
      <w:proofErr w:type="gramStart"/>
      <w:r w:rsidRPr="00FE47E4">
        <w:rPr>
          <w:color w:val="212121"/>
        </w:rPr>
        <w:t>a</w:t>
      </w:r>
      <w:proofErr w:type="gram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altor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reprezentanţi</w:t>
      </w:r>
      <w:proofErr w:type="spellEnd"/>
      <w:r w:rsidRPr="00FE47E4">
        <w:rPr>
          <w:color w:val="212121"/>
        </w:rPr>
        <w:t xml:space="preserve"> din </w:t>
      </w:r>
      <w:proofErr w:type="spellStart"/>
      <w:r w:rsidRPr="00FE47E4">
        <w:rPr>
          <w:color w:val="212121"/>
        </w:rPr>
        <w:t>compartimentele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, a </w:t>
      </w:r>
      <w:proofErr w:type="spellStart"/>
      <w:r w:rsidRPr="00FE47E4">
        <w:rPr>
          <w:color w:val="212121"/>
        </w:rPr>
        <w:t>căror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participare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este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necesară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pentru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clarificarea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soluţionarea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problemelor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specifice</w:t>
      </w:r>
      <w:proofErr w:type="spellEnd"/>
      <w:r w:rsidRPr="00FE47E4">
        <w:rPr>
          <w:color w:val="212121"/>
        </w:rPr>
        <w:t>.</w:t>
      </w:r>
    </w:p>
    <w:p w14:paraId="02AD9F03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(5) Face </w:t>
      </w:r>
      <w:proofErr w:type="spellStart"/>
      <w:r w:rsidRPr="00FE47E4">
        <w:rPr>
          <w:color w:val="212121"/>
        </w:rPr>
        <w:t>propuneri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asupra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constituirii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subcomisii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sau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grupuri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lucru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pentru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desfăşurarea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activităţi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caracter</w:t>
      </w:r>
      <w:proofErr w:type="spellEnd"/>
      <w:r w:rsidRPr="00FE47E4">
        <w:rPr>
          <w:color w:val="212121"/>
        </w:rPr>
        <w:t xml:space="preserve"> specific din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SCIM.</w:t>
      </w:r>
    </w:p>
    <w:p w14:paraId="59B9EFA2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(6) </w:t>
      </w:r>
      <w:proofErr w:type="spellStart"/>
      <w:r w:rsidRPr="00FE47E4">
        <w:rPr>
          <w:color w:val="212121"/>
        </w:rPr>
        <w:t>Acordă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avizul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conformitate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pentru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hotărârile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SCIM, </w:t>
      </w:r>
      <w:proofErr w:type="spellStart"/>
      <w:r w:rsidRPr="00FE47E4">
        <w:rPr>
          <w:color w:val="212121"/>
        </w:rPr>
        <w:t>informările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evaluările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raportările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întocmite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Comisie</w:t>
      </w:r>
      <w:proofErr w:type="spellEnd"/>
      <w:r w:rsidRPr="00FE47E4">
        <w:rPr>
          <w:color w:val="212121"/>
        </w:rPr>
        <w:t>.</w:t>
      </w:r>
    </w:p>
    <w:p w14:paraId="4D2B06E0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(7) </w:t>
      </w:r>
      <w:proofErr w:type="spellStart"/>
      <w:r w:rsidRPr="00FE47E4">
        <w:rPr>
          <w:color w:val="212121"/>
        </w:rPr>
        <w:t>Asigură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transmiterea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termenele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stabilite</w:t>
      </w:r>
      <w:proofErr w:type="spellEnd"/>
      <w:r w:rsidRPr="00FE47E4">
        <w:rPr>
          <w:color w:val="212121"/>
        </w:rPr>
        <w:t xml:space="preserve">, </w:t>
      </w:r>
      <w:proofErr w:type="gramStart"/>
      <w:r w:rsidRPr="00FE47E4">
        <w:rPr>
          <w:color w:val="212121"/>
        </w:rPr>
        <w:t>a</w:t>
      </w:r>
      <w:proofErr w:type="gram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informărilor</w:t>
      </w:r>
      <w:proofErr w:type="spellEnd"/>
      <w:r w:rsidRPr="00FE47E4">
        <w:rPr>
          <w:color w:val="212121"/>
        </w:rPr>
        <w:t>/</w:t>
      </w:r>
      <w:proofErr w:type="spellStart"/>
      <w:r w:rsidRPr="00FE47E4">
        <w:rPr>
          <w:color w:val="212121"/>
        </w:rPr>
        <w:t>raportărilor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întocmite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</w:t>
      </w:r>
      <w:proofErr w:type="spellStart"/>
      <w:r w:rsidRPr="00FE47E4">
        <w:rPr>
          <w:color w:val="212121"/>
        </w:rPr>
        <w:t>către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părţile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interesate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conformitate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prevederile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Ordinului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ministrului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finanţelor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publice</w:t>
      </w:r>
      <w:proofErr w:type="spellEnd"/>
      <w:r w:rsidRPr="00FE47E4">
        <w:rPr>
          <w:color w:val="212121"/>
        </w:rPr>
        <w:t xml:space="preserve"> nr. 946/2005, cu </w:t>
      </w:r>
      <w:proofErr w:type="spellStart"/>
      <w:r w:rsidRPr="00FE47E4">
        <w:rPr>
          <w:color w:val="212121"/>
        </w:rPr>
        <w:t>completările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modificările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ulterioare</w:t>
      </w:r>
      <w:proofErr w:type="spellEnd"/>
      <w:r w:rsidRPr="00FE47E4">
        <w:rPr>
          <w:color w:val="212121"/>
        </w:rPr>
        <w:t>.</w:t>
      </w:r>
    </w:p>
    <w:p w14:paraId="06B394DF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CAP. VI - ATRIBUŢIILE SECRETARIATULUI COMISIEI SCIM</w:t>
      </w:r>
    </w:p>
    <w:p w14:paraId="3262EC28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9 </w:t>
      </w:r>
      <w:r w:rsidRPr="00FE47E4">
        <w:rPr>
          <w:color w:val="212121"/>
        </w:rPr>
        <w:t>-</w:t>
      </w:r>
      <w:r w:rsidRPr="00FE47E4">
        <w:rPr>
          <w:rStyle w:val="Strong"/>
          <w:color w:val="212121"/>
        </w:rPr>
        <w:t> </w:t>
      </w:r>
      <w:r w:rsidRPr="00FE47E4">
        <w:rPr>
          <w:color w:val="212121"/>
        </w:rPr>
        <w:t xml:space="preserve">(1) </w:t>
      </w:r>
      <w:proofErr w:type="spellStart"/>
      <w:r w:rsidRPr="00FE47E4">
        <w:rPr>
          <w:color w:val="212121"/>
        </w:rPr>
        <w:t>Organizează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convocarea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şedinţelor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solicitarea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preşedintelui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acesteia</w:t>
      </w:r>
      <w:proofErr w:type="spellEnd"/>
      <w:r w:rsidRPr="00FE47E4">
        <w:rPr>
          <w:color w:val="212121"/>
        </w:rPr>
        <w:t>.</w:t>
      </w:r>
    </w:p>
    <w:p w14:paraId="180A7667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(2) </w:t>
      </w:r>
      <w:proofErr w:type="spellStart"/>
      <w:r w:rsidRPr="00FE47E4">
        <w:rPr>
          <w:color w:val="212121"/>
        </w:rPr>
        <w:t>Pregăteşte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documentele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necesare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desfăşurării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şedinţei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le </w:t>
      </w:r>
      <w:proofErr w:type="spellStart"/>
      <w:r w:rsidRPr="00FE47E4">
        <w:rPr>
          <w:color w:val="212121"/>
        </w:rPr>
        <w:t>transmite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membrilor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format </w:t>
      </w:r>
      <w:proofErr w:type="spellStart"/>
      <w:r w:rsidRPr="00FE47E4">
        <w:rPr>
          <w:color w:val="212121"/>
        </w:rPr>
        <w:t>scris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sau</w:t>
      </w:r>
      <w:proofErr w:type="spellEnd"/>
      <w:r w:rsidRPr="00FE47E4">
        <w:rPr>
          <w:color w:val="212121"/>
        </w:rPr>
        <w:t xml:space="preserve"> electronic, cu </w:t>
      </w:r>
      <w:proofErr w:type="spellStart"/>
      <w:r w:rsidRPr="00FE47E4">
        <w:rPr>
          <w:color w:val="212121"/>
        </w:rPr>
        <w:t>cel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puţin</w:t>
      </w:r>
      <w:proofErr w:type="spellEnd"/>
      <w:r w:rsidRPr="00FE47E4">
        <w:rPr>
          <w:color w:val="212121"/>
        </w:rPr>
        <w:t xml:space="preserve"> 2 </w:t>
      </w:r>
      <w:proofErr w:type="spellStart"/>
      <w:r w:rsidRPr="00FE47E4">
        <w:rPr>
          <w:color w:val="212121"/>
        </w:rPr>
        <w:t>zile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înainte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şedinţele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>.</w:t>
      </w:r>
    </w:p>
    <w:p w14:paraId="646D05E9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(3) </w:t>
      </w:r>
      <w:proofErr w:type="spellStart"/>
      <w:r w:rsidRPr="00FE47E4">
        <w:rPr>
          <w:color w:val="212121"/>
        </w:rPr>
        <w:t>Întocmeşte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procesele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verbale</w:t>
      </w:r>
      <w:proofErr w:type="spellEnd"/>
      <w:r w:rsidRPr="00FE47E4">
        <w:rPr>
          <w:color w:val="212121"/>
        </w:rPr>
        <w:t xml:space="preserve"> ale </w:t>
      </w:r>
      <w:proofErr w:type="spellStart"/>
      <w:r w:rsidRPr="00FE47E4">
        <w:rPr>
          <w:color w:val="212121"/>
        </w:rPr>
        <w:t>şedinţelor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asigură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redactarea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rapoartelor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gramStart"/>
      <w:r w:rsidRPr="00FE47E4">
        <w:rPr>
          <w:color w:val="212121"/>
        </w:rPr>
        <w:t>a</w:t>
      </w:r>
      <w:proofErr w:type="gram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altor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documente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specifice</w:t>
      </w:r>
      <w:proofErr w:type="spellEnd"/>
      <w:r w:rsidRPr="00FE47E4">
        <w:rPr>
          <w:color w:val="212121"/>
        </w:rPr>
        <w:t>.</w:t>
      </w:r>
    </w:p>
    <w:p w14:paraId="4588BA33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(4) </w:t>
      </w:r>
      <w:proofErr w:type="spellStart"/>
      <w:r w:rsidRPr="00FE47E4">
        <w:rPr>
          <w:color w:val="212121"/>
        </w:rPr>
        <w:t>Asigură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diseminarea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dispoziţiilor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serveşte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drept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punct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legătură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vederea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bunei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comunicări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dintre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compartimentele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</w:t>
      </w:r>
      <w:proofErr w:type="spellEnd"/>
      <w:r w:rsidRPr="00FE47E4">
        <w:rPr>
          <w:color w:val="212121"/>
        </w:rPr>
        <w:t>.</w:t>
      </w:r>
    </w:p>
    <w:p w14:paraId="295C085A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(5) </w:t>
      </w:r>
      <w:proofErr w:type="spellStart"/>
      <w:r w:rsidRPr="00FE47E4">
        <w:rPr>
          <w:color w:val="212121"/>
        </w:rPr>
        <w:t>Semnalează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 </w:t>
      </w:r>
      <w:proofErr w:type="spellStart"/>
      <w:r w:rsidRPr="00FE47E4">
        <w:rPr>
          <w:color w:val="212121"/>
        </w:rPr>
        <w:t>situaţiile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nerespectare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hotărârilor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acesteia</w:t>
      </w:r>
      <w:proofErr w:type="spellEnd"/>
      <w:r w:rsidRPr="00FE47E4">
        <w:rPr>
          <w:color w:val="212121"/>
        </w:rPr>
        <w:t>.</w:t>
      </w:r>
    </w:p>
    <w:p w14:paraId="4AB925A8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(6) </w:t>
      </w:r>
      <w:proofErr w:type="spellStart"/>
      <w:r w:rsidRPr="00FE47E4">
        <w:rPr>
          <w:color w:val="212121"/>
        </w:rPr>
        <w:t>Asigură</w:t>
      </w:r>
      <w:proofErr w:type="spellEnd"/>
      <w:r w:rsidRPr="00FE47E4">
        <w:rPr>
          <w:color w:val="212121"/>
        </w:rPr>
        <w:t xml:space="preserve">, din </w:t>
      </w:r>
      <w:proofErr w:type="spellStart"/>
      <w:r w:rsidRPr="00FE47E4">
        <w:rPr>
          <w:color w:val="212121"/>
        </w:rPr>
        <w:t>punct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vedere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tehnic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metodologic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monitorizarea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organizarea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distribuirea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arhivarea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procedurilor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sistem</w:t>
      </w:r>
      <w:proofErr w:type="spellEnd"/>
      <w:r w:rsidRPr="00FE47E4">
        <w:rPr>
          <w:color w:val="212121"/>
        </w:rPr>
        <w:t>/</w:t>
      </w:r>
      <w:proofErr w:type="spellStart"/>
      <w:r w:rsidRPr="00FE47E4">
        <w:rPr>
          <w:color w:val="212121"/>
        </w:rPr>
        <w:t>operaţionale</w:t>
      </w:r>
      <w:proofErr w:type="spellEnd"/>
      <w:r w:rsidRPr="00FE47E4">
        <w:rPr>
          <w:color w:val="212121"/>
        </w:rPr>
        <w:t>.</w:t>
      </w:r>
    </w:p>
    <w:p w14:paraId="3BE68A61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(7) </w:t>
      </w:r>
      <w:proofErr w:type="spellStart"/>
      <w:r w:rsidRPr="00FE47E4">
        <w:rPr>
          <w:color w:val="212121"/>
        </w:rPr>
        <w:t>Duce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îndeplinire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dispoziţiile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preşedintelui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SCIM.</w:t>
      </w:r>
    </w:p>
    <w:p w14:paraId="165777BE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(8) </w:t>
      </w:r>
      <w:proofErr w:type="spellStart"/>
      <w:r w:rsidRPr="00FE47E4">
        <w:rPr>
          <w:color w:val="212121"/>
        </w:rPr>
        <w:t>Realizează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evidenţa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păstrarea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documentelor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SCIM.</w:t>
      </w:r>
    </w:p>
    <w:p w14:paraId="349978F5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CAP. VII - DISPOZIŢII FINALE</w:t>
      </w:r>
    </w:p>
    <w:p w14:paraId="7EC22D09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10 - </w:t>
      </w:r>
      <w:proofErr w:type="spellStart"/>
      <w:r w:rsidRPr="00FE47E4">
        <w:rPr>
          <w:color w:val="212121"/>
        </w:rPr>
        <w:t>Comisia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cooperează</w:t>
      </w:r>
      <w:proofErr w:type="spellEnd"/>
      <w:r w:rsidRPr="00FE47E4">
        <w:rPr>
          <w:color w:val="212121"/>
        </w:rPr>
        <w:t xml:space="preserve"> cu </w:t>
      </w:r>
      <w:proofErr w:type="spellStart"/>
      <w:r w:rsidRPr="00FE47E4">
        <w:rPr>
          <w:color w:val="212121"/>
        </w:rPr>
        <w:t>compartimentele</w:t>
      </w:r>
      <w:proofErr w:type="spellEnd"/>
      <w:r w:rsidRPr="00FE47E4">
        <w:rPr>
          <w:color w:val="212121"/>
        </w:rPr>
        <w:t xml:space="preserve"> din </w:t>
      </w:r>
      <w:proofErr w:type="spellStart"/>
      <w:r w:rsidRPr="00FE47E4">
        <w:rPr>
          <w:color w:val="212121"/>
        </w:rPr>
        <w:t>cadrul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vederea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creării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unui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sistem</w:t>
      </w:r>
      <w:proofErr w:type="spellEnd"/>
      <w:r w:rsidRPr="00FE47E4">
        <w:rPr>
          <w:rStyle w:val="Strong"/>
          <w:color w:val="212121"/>
        </w:rPr>
        <w:t> </w:t>
      </w:r>
      <w:proofErr w:type="spellStart"/>
      <w:r w:rsidRPr="00FE47E4">
        <w:rPr>
          <w:color w:val="212121"/>
        </w:rPr>
        <w:t>integrat</w:t>
      </w:r>
      <w:proofErr w:type="spellEnd"/>
      <w:r w:rsidRPr="00FE47E4">
        <w:rPr>
          <w:color w:val="212121"/>
        </w:rPr>
        <w:t xml:space="preserve"> de control intern/managerial.</w:t>
      </w:r>
    </w:p>
    <w:p w14:paraId="7A46B0E5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lastRenderedPageBreak/>
        <w:t>Art. 11 </w:t>
      </w:r>
      <w:r w:rsidRPr="00FE47E4">
        <w:rPr>
          <w:color w:val="212121"/>
        </w:rPr>
        <w:t>-</w:t>
      </w:r>
      <w:r w:rsidRPr="00FE47E4">
        <w:rPr>
          <w:rStyle w:val="Strong"/>
          <w:color w:val="212121"/>
        </w:rPr>
        <w:t> </w:t>
      </w:r>
      <w:r w:rsidRPr="00FE47E4">
        <w:rPr>
          <w:color w:val="212121"/>
        </w:rPr>
        <w:t xml:space="preserve">(1) </w:t>
      </w:r>
      <w:proofErr w:type="spellStart"/>
      <w:r w:rsidRPr="00FE47E4">
        <w:rPr>
          <w:color w:val="212121"/>
        </w:rPr>
        <w:t>Calitatea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membru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încetează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următoarele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situaţii</w:t>
      </w:r>
      <w:proofErr w:type="spellEnd"/>
      <w:r w:rsidRPr="00FE47E4">
        <w:rPr>
          <w:color w:val="212121"/>
        </w:rPr>
        <w:t>:</w:t>
      </w:r>
    </w:p>
    <w:p w14:paraId="04FD4080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a) </w:t>
      </w:r>
      <w:proofErr w:type="spellStart"/>
      <w:r w:rsidRPr="00FE47E4">
        <w:rPr>
          <w:color w:val="212121"/>
        </w:rPr>
        <w:t>încetarea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raporturilor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serviciu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condiţiile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legii</w:t>
      </w:r>
      <w:proofErr w:type="spellEnd"/>
      <w:r w:rsidRPr="00FE47E4">
        <w:rPr>
          <w:color w:val="212121"/>
        </w:rPr>
        <w:t>;</w:t>
      </w:r>
    </w:p>
    <w:p w14:paraId="02A012FF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b) </w:t>
      </w:r>
      <w:proofErr w:type="spellStart"/>
      <w:r w:rsidRPr="00FE47E4">
        <w:rPr>
          <w:color w:val="212121"/>
        </w:rPr>
        <w:t>revocare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prin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decizie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conducătorului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atunci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când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persoana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cauză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încalcă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prevederile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legii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sau</w:t>
      </w:r>
      <w:proofErr w:type="spellEnd"/>
      <w:r w:rsidRPr="00FE47E4">
        <w:rPr>
          <w:color w:val="212121"/>
        </w:rPr>
        <w:t xml:space="preserve"> ale </w:t>
      </w:r>
      <w:proofErr w:type="spellStart"/>
      <w:r w:rsidRPr="00FE47E4">
        <w:rPr>
          <w:color w:val="212121"/>
        </w:rPr>
        <w:t>prezentului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Regulament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ori</w:t>
      </w:r>
      <w:proofErr w:type="spellEnd"/>
      <w:r w:rsidRPr="00FE47E4">
        <w:rPr>
          <w:color w:val="212121"/>
        </w:rPr>
        <w:t xml:space="preserve"> se </w:t>
      </w:r>
      <w:proofErr w:type="spellStart"/>
      <w:r w:rsidRPr="00FE47E4">
        <w:rPr>
          <w:color w:val="212121"/>
        </w:rPr>
        <w:t>află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imposibilitatea</w:t>
      </w:r>
      <w:proofErr w:type="spellEnd"/>
      <w:r w:rsidRPr="00FE47E4">
        <w:rPr>
          <w:color w:val="212121"/>
        </w:rPr>
        <w:t xml:space="preserve"> de a-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îndeplini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atribuţiile</w:t>
      </w:r>
      <w:proofErr w:type="spellEnd"/>
      <w:r w:rsidRPr="00FE47E4">
        <w:rPr>
          <w:color w:val="212121"/>
        </w:rPr>
        <w:t>.</w:t>
      </w:r>
    </w:p>
    <w:p w14:paraId="52055F5B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(2)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situaţia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care un </w:t>
      </w:r>
      <w:proofErr w:type="spellStart"/>
      <w:r w:rsidRPr="00FE47E4">
        <w:rPr>
          <w:color w:val="212121"/>
        </w:rPr>
        <w:t>membru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absentează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nemotivat</w:t>
      </w:r>
      <w:proofErr w:type="spellEnd"/>
      <w:r w:rsidRPr="00FE47E4">
        <w:rPr>
          <w:color w:val="212121"/>
        </w:rPr>
        <w:t xml:space="preserve"> de la </w:t>
      </w:r>
      <w:proofErr w:type="spellStart"/>
      <w:r w:rsidRPr="00FE47E4">
        <w:rPr>
          <w:color w:val="212121"/>
        </w:rPr>
        <w:t>trei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şedinţe</w:t>
      </w:r>
      <w:proofErr w:type="spellEnd"/>
      <w:r w:rsidRPr="00FE47E4">
        <w:rPr>
          <w:color w:val="212121"/>
        </w:rPr>
        <w:t xml:space="preserve"> consecutive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propune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urma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votului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majorităţii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revocarea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sa</w:t>
      </w:r>
      <w:proofErr w:type="spellEnd"/>
      <w:r w:rsidRPr="00FE47E4">
        <w:rPr>
          <w:color w:val="212121"/>
        </w:rPr>
        <w:t>.</w:t>
      </w:r>
    </w:p>
    <w:p w14:paraId="33281209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color w:val="212121"/>
        </w:rPr>
        <w:t xml:space="preserve">(3)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cazul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care </w:t>
      </w:r>
      <w:proofErr w:type="spellStart"/>
      <w:r w:rsidRPr="00FE47E4">
        <w:rPr>
          <w:color w:val="212121"/>
        </w:rPr>
        <w:t>unul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dintre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membrii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pierde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această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calitate</w:t>
      </w:r>
      <w:proofErr w:type="spellEnd"/>
      <w:r w:rsidRPr="00FE47E4">
        <w:rPr>
          <w:color w:val="212121"/>
        </w:rPr>
        <w:t xml:space="preserve">,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condiţiile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prevăzute</w:t>
      </w:r>
      <w:proofErr w:type="spellEnd"/>
      <w:r w:rsidRPr="00FE47E4">
        <w:rPr>
          <w:color w:val="212121"/>
        </w:rPr>
        <w:t xml:space="preserve"> la art. 11 </w:t>
      </w:r>
      <w:proofErr w:type="spellStart"/>
      <w:r w:rsidRPr="00FE47E4">
        <w:rPr>
          <w:color w:val="212121"/>
        </w:rPr>
        <w:t>alin</w:t>
      </w:r>
      <w:proofErr w:type="spellEnd"/>
      <w:r w:rsidRPr="00FE47E4">
        <w:rPr>
          <w:color w:val="212121"/>
        </w:rPr>
        <w:t xml:space="preserve">. (1) </w:t>
      </w:r>
      <w:proofErr w:type="spellStart"/>
      <w:r w:rsidRPr="00FE47E4">
        <w:rPr>
          <w:color w:val="212121"/>
        </w:rPr>
        <w:t>şi</w:t>
      </w:r>
      <w:proofErr w:type="spellEnd"/>
      <w:r w:rsidRPr="00FE47E4">
        <w:rPr>
          <w:color w:val="212121"/>
        </w:rPr>
        <w:t xml:space="preserve"> (2), </w:t>
      </w:r>
      <w:proofErr w:type="spellStart"/>
      <w:r w:rsidRPr="00FE47E4">
        <w:rPr>
          <w:color w:val="212121"/>
        </w:rPr>
        <w:t>conducătorul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instituţiei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numeşte</w:t>
      </w:r>
      <w:proofErr w:type="spellEnd"/>
      <w:r w:rsidRPr="00FE47E4">
        <w:rPr>
          <w:color w:val="212121"/>
        </w:rPr>
        <w:t xml:space="preserve"> un </w:t>
      </w:r>
      <w:proofErr w:type="spellStart"/>
      <w:r w:rsidRPr="00FE47E4">
        <w:rPr>
          <w:color w:val="212121"/>
        </w:rPr>
        <w:t>nou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membru</w:t>
      </w:r>
      <w:proofErr w:type="spellEnd"/>
      <w:r w:rsidRPr="00FE47E4">
        <w:rPr>
          <w:color w:val="212121"/>
        </w:rPr>
        <w:t xml:space="preserve"> al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în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termen</w:t>
      </w:r>
      <w:proofErr w:type="spellEnd"/>
      <w:r w:rsidRPr="00FE47E4">
        <w:rPr>
          <w:color w:val="212121"/>
        </w:rPr>
        <w:t xml:space="preserve"> de 5 </w:t>
      </w:r>
      <w:proofErr w:type="spellStart"/>
      <w:r w:rsidRPr="00FE47E4">
        <w:rPr>
          <w:color w:val="212121"/>
        </w:rPr>
        <w:t>zile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lucrătoare</w:t>
      </w:r>
      <w:proofErr w:type="spellEnd"/>
      <w:r w:rsidRPr="00FE47E4">
        <w:rPr>
          <w:color w:val="212121"/>
        </w:rPr>
        <w:t>.</w:t>
      </w:r>
    </w:p>
    <w:p w14:paraId="2348A3EF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12 - </w:t>
      </w:r>
      <w:proofErr w:type="spellStart"/>
      <w:r w:rsidRPr="00FE47E4">
        <w:rPr>
          <w:color w:val="212121"/>
        </w:rPr>
        <w:t>Respectarea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prevederilor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prezentului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Regulament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reprezintă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atribuţie</w:t>
      </w:r>
      <w:proofErr w:type="spellEnd"/>
      <w:r w:rsidRPr="00FE47E4">
        <w:rPr>
          <w:color w:val="212121"/>
        </w:rPr>
        <w:t xml:space="preserve"> de </w:t>
      </w:r>
      <w:proofErr w:type="spellStart"/>
      <w:r w:rsidRPr="00FE47E4">
        <w:rPr>
          <w:color w:val="212121"/>
        </w:rPr>
        <w:t>serviciu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pentru</w:t>
      </w:r>
      <w:proofErr w:type="spellEnd"/>
      <w:r w:rsidRPr="00FE47E4">
        <w:rPr>
          <w:rStyle w:val="Strong"/>
          <w:color w:val="212121"/>
        </w:rPr>
        <w:t> </w:t>
      </w:r>
      <w:proofErr w:type="spellStart"/>
      <w:r w:rsidRPr="00FE47E4">
        <w:rPr>
          <w:color w:val="212121"/>
        </w:rPr>
        <w:t>membrii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>.</w:t>
      </w:r>
    </w:p>
    <w:p w14:paraId="34C5D84C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13 -</w:t>
      </w:r>
      <w:proofErr w:type="spellStart"/>
      <w:r w:rsidRPr="00FE47E4">
        <w:rPr>
          <w:color w:val="212121"/>
        </w:rPr>
        <w:t>Prezentul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Regulament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poate</w:t>
      </w:r>
      <w:proofErr w:type="spellEnd"/>
      <w:r w:rsidRPr="00FE47E4">
        <w:rPr>
          <w:color w:val="212121"/>
        </w:rPr>
        <w:t xml:space="preserve"> fi </w:t>
      </w:r>
      <w:proofErr w:type="spellStart"/>
      <w:r w:rsidRPr="00FE47E4">
        <w:rPr>
          <w:color w:val="212121"/>
        </w:rPr>
        <w:t>modificat</w:t>
      </w:r>
      <w:proofErr w:type="spellEnd"/>
      <w:r w:rsidRPr="00FE47E4">
        <w:rPr>
          <w:color w:val="212121"/>
        </w:rPr>
        <w:t xml:space="preserve"> la </w:t>
      </w:r>
      <w:proofErr w:type="spellStart"/>
      <w:r w:rsidRPr="00FE47E4">
        <w:rPr>
          <w:color w:val="212121"/>
        </w:rPr>
        <w:t>propunerea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majorităţii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membrilor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comisiei</w:t>
      </w:r>
      <w:proofErr w:type="spellEnd"/>
      <w:r w:rsidRPr="00FE47E4">
        <w:rPr>
          <w:color w:val="212121"/>
        </w:rPr>
        <w:t>.</w:t>
      </w:r>
    </w:p>
    <w:p w14:paraId="2507B899" w14:textId="77777777" w:rsidR="00FE47E4" w:rsidRPr="00FE47E4" w:rsidRDefault="00FE47E4" w:rsidP="00FE47E4">
      <w:pPr>
        <w:pStyle w:val="cdt4ke"/>
        <w:spacing w:before="225" w:beforeAutospacing="0" w:after="0" w:afterAutospacing="0"/>
        <w:jc w:val="both"/>
        <w:rPr>
          <w:color w:val="212121"/>
        </w:rPr>
      </w:pPr>
      <w:r w:rsidRPr="00FE47E4">
        <w:rPr>
          <w:rStyle w:val="Strong"/>
          <w:color w:val="212121"/>
        </w:rPr>
        <w:t>Art. 14 - </w:t>
      </w:r>
      <w:proofErr w:type="spellStart"/>
      <w:r w:rsidRPr="00FE47E4">
        <w:rPr>
          <w:color w:val="212121"/>
        </w:rPr>
        <w:t>Orice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modificare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Regulamentului</w:t>
      </w:r>
      <w:proofErr w:type="spellEnd"/>
      <w:r w:rsidRPr="00FE47E4">
        <w:rPr>
          <w:color w:val="212121"/>
        </w:rPr>
        <w:t xml:space="preserve"> se </w:t>
      </w:r>
      <w:proofErr w:type="spellStart"/>
      <w:r w:rsidRPr="00FE47E4">
        <w:rPr>
          <w:color w:val="212121"/>
        </w:rPr>
        <w:t>aprobă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prin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decizie</w:t>
      </w:r>
      <w:proofErr w:type="spellEnd"/>
      <w:r w:rsidRPr="00FE47E4">
        <w:rPr>
          <w:color w:val="212121"/>
        </w:rPr>
        <w:t xml:space="preserve"> a </w:t>
      </w:r>
      <w:proofErr w:type="spellStart"/>
      <w:r w:rsidRPr="00FE47E4">
        <w:rPr>
          <w:color w:val="212121"/>
        </w:rPr>
        <w:t>conducătorului</w:t>
      </w:r>
      <w:proofErr w:type="spellEnd"/>
      <w:r w:rsidRPr="00FE47E4">
        <w:rPr>
          <w:color w:val="212121"/>
        </w:rPr>
        <w:t xml:space="preserve"> </w:t>
      </w:r>
      <w:proofErr w:type="spellStart"/>
      <w:r w:rsidRPr="00FE47E4">
        <w:rPr>
          <w:color w:val="212121"/>
        </w:rPr>
        <w:t>școlii</w:t>
      </w:r>
      <w:proofErr w:type="spellEnd"/>
      <w:r w:rsidRPr="00FE47E4">
        <w:rPr>
          <w:color w:val="212121"/>
        </w:rPr>
        <w:t>.</w:t>
      </w:r>
    </w:p>
    <w:p w14:paraId="39F702B4" w14:textId="3A49587F" w:rsidR="00076DB0" w:rsidRDefault="00076DB0">
      <w:pPr>
        <w:rPr>
          <w:rFonts w:ascii="Times New Roman" w:hAnsi="Times New Roman" w:cs="Times New Roman"/>
          <w:sz w:val="24"/>
          <w:szCs w:val="24"/>
        </w:rPr>
      </w:pPr>
    </w:p>
    <w:p w14:paraId="2AD4C05A" w14:textId="3EE409B9" w:rsidR="00FE47E4" w:rsidRDefault="00FE47E4">
      <w:pPr>
        <w:rPr>
          <w:rFonts w:ascii="Times New Roman" w:hAnsi="Times New Roman" w:cs="Times New Roman"/>
          <w:sz w:val="24"/>
          <w:szCs w:val="24"/>
        </w:rPr>
      </w:pPr>
    </w:p>
    <w:p w14:paraId="4D55CD8E" w14:textId="6FBBA822" w:rsidR="00FE47E4" w:rsidRDefault="00FE47E4">
      <w:pPr>
        <w:rPr>
          <w:rFonts w:ascii="Times New Roman" w:hAnsi="Times New Roman" w:cs="Times New Roman"/>
          <w:sz w:val="24"/>
          <w:szCs w:val="24"/>
        </w:rPr>
      </w:pPr>
    </w:p>
    <w:p w14:paraId="0D2E219B" w14:textId="1C22B9B6" w:rsidR="00FE47E4" w:rsidRPr="00FE47E4" w:rsidRDefault="00FE47E4" w:rsidP="00FE47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E47E4">
        <w:rPr>
          <w:rFonts w:ascii="Times New Roman" w:hAnsi="Times New Roman" w:cs="Times New Roman"/>
          <w:b/>
          <w:bCs/>
          <w:sz w:val="24"/>
          <w:szCs w:val="24"/>
        </w:rPr>
        <w:t xml:space="preserve">Director,   </w:t>
      </w:r>
      <w:proofErr w:type="gramEnd"/>
      <w:r w:rsidRPr="00FE47E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proofErr w:type="spellStart"/>
      <w:r w:rsidRPr="00FE47E4">
        <w:rPr>
          <w:rFonts w:ascii="Times New Roman" w:hAnsi="Times New Roman" w:cs="Times New Roman"/>
          <w:b/>
          <w:bCs/>
          <w:sz w:val="24"/>
          <w:szCs w:val="24"/>
        </w:rPr>
        <w:t>Responsabil</w:t>
      </w:r>
      <w:proofErr w:type="spellEnd"/>
      <w:r w:rsidRPr="00FE47E4">
        <w:rPr>
          <w:rFonts w:ascii="Times New Roman" w:hAnsi="Times New Roman" w:cs="Times New Roman"/>
          <w:b/>
          <w:bCs/>
          <w:sz w:val="24"/>
          <w:szCs w:val="24"/>
        </w:rPr>
        <w:t xml:space="preserve"> SCIM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77875E1" w14:textId="0BBE3C7A" w:rsidR="00FE47E4" w:rsidRPr="00FE47E4" w:rsidRDefault="00FE47E4" w:rsidP="00FE47E4">
      <w:pPr>
        <w:rPr>
          <w:rFonts w:ascii="Times New Roman" w:hAnsi="Times New Roman" w:cs="Times New Roman"/>
          <w:sz w:val="24"/>
          <w:szCs w:val="24"/>
        </w:rPr>
      </w:pPr>
      <w:r w:rsidRPr="00FE47E4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FE47E4">
        <w:rPr>
          <w:rFonts w:ascii="Times New Roman" w:hAnsi="Times New Roman" w:cs="Times New Roman"/>
          <w:b/>
          <w:bCs/>
          <w:sz w:val="24"/>
          <w:szCs w:val="24"/>
        </w:rPr>
        <w:t>Pechianu</w:t>
      </w:r>
      <w:proofErr w:type="spellEnd"/>
      <w:r w:rsidRPr="00FE47E4">
        <w:rPr>
          <w:rFonts w:ascii="Times New Roman" w:hAnsi="Times New Roman" w:cs="Times New Roman"/>
          <w:b/>
          <w:bCs/>
          <w:sz w:val="24"/>
          <w:szCs w:val="24"/>
        </w:rPr>
        <w:t xml:space="preserve"> Florin Gigi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E47E4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FE47E4">
        <w:rPr>
          <w:rFonts w:ascii="Times New Roman" w:hAnsi="Times New Roman" w:cs="Times New Roman"/>
          <w:b/>
          <w:bCs/>
          <w:sz w:val="24"/>
          <w:szCs w:val="24"/>
        </w:rPr>
        <w:t>Rusu</w:t>
      </w:r>
      <w:proofErr w:type="spellEnd"/>
      <w:r w:rsidRPr="00FE47E4">
        <w:rPr>
          <w:rFonts w:ascii="Times New Roman" w:hAnsi="Times New Roman" w:cs="Times New Roman"/>
          <w:b/>
          <w:bCs/>
          <w:sz w:val="24"/>
          <w:szCs w:val="24"/>
        </w:rPr>
        <w:t xml:space="preserve"> Mihaela</w:t>
      </w:r>
    </w:p>
    <w:sectPr w:rsidR="00FE47E4" w:rsidRPr="00FE4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C6276"/>
    <w:multiLevelType w:val="hybridMultilevel"/>
    <w:tmpl w:val="1D2C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F6"/>
    <w:rsid w:val="00076DB0"/>
    <w:rsid w:val="000A3880"/>
    <w:rsid w:val="000C6D29"/>
    <w:rsid w:val="002E3DF6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F84F"/>
  <w15:chartTrackingRefBased/>
  <w15:docId w15:val="{3A7D533B-FB95-4A94-A022-AC220337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t4ke">
    <w:name w:val="cdt4ke"/>
    <w:basedOn w:val="Normal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E4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1234</Words>
  <Characters>7037</Characters>
  <Application>Microsoft Office Word</Application>
  <DocSecurity>0</DocSecurity>
  <Lines>58</Lines>
  <Paragraphs>16</Paragraphs>
  <ScaleCrop>false</ScaleCrop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2022-03-17T06:31:00Z</dcterms:created>
  <dcterms:modified xsi:type="dcterms:W3CDTF">2023-04-05T11:03:00Z</dcterms:modified>
</cp:coreProperties>
</file>