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EC427C" w14:textId="77777777" w:rsidR="00922A05" w:rsidRDefault="00922A05" w:rsidP="002C1279">
      <w:pPr>
        <w:spacing w:line="360" w:lineRule="auto"/>
        <w:jc w:val="both"/>
        <w:rPr>
          <w:b/>
        </w:rPr>
      </w:pPr>
    </w:p>
    <w:p w14:paraId="25BF964B" w14:textId="77777777" w:rsidR="00922A05" w:rsidRDefault="00922A05" w:rsidP="00922A05">
      <w:pPr>
        <w:spacing w:line="360" w:lineRule="auto"/>
        <w:jc w:val="center"/>
        <w:rPr>
          <w:b/>
          <w:color w:val="F79646" w:themeColor="accent6"/>
          <w:sz w:val="56"/>
          <w:szCs w:val="5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p w14:paraId="41F58FD7" w14:textId="77777777" w:rsidR="00922A05" w:rsidRDefault="00922A05" w:rsidP="00922A05">
      <w:pPr>
        <w:spacing w:line="360" w:lineRule="auto"/>
        <w:jc w:val="center"/>
        <w:rPr>
          <w:b/>
          <w:color w:val="F79646" w:themeColor="accent6"/>
          <w:sz w:val="56"/>
          <w:szCs w:val="5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p w14:paraId="049C07B9" w14:textId="77777777" w:rsidR="00922A05" w:rsidRPr="00922A05" w:rsidRDefault="00922A05" w:rsidP="00922A05">
      <w:pPr>
        <w:spacing w:line="360" w:lineRule="auto"/>
        <w:jc w:val="center"/>
        <w:rPr>
          <w:b/>
          <w:color w:val="F79646" w:themeColor="accent6"/>
          <w:sz w:val="56"/>
          <w:szCs w:val="5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b/>
          <w:color w:val="F79646" w:themeColor="accent6"/>
          <w:sz w:val="56"/>
          <w:szCs w:val="5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GHIDUL COMISIEI PENTRU </w:t>
      </w:r>
      <w:r w:rsidRPr="00922A05">
        <w:rPr>
          <w:b/>
          <w:color w:val="F79646" w:themeColor="accent6"/>
          <w:sz w:val="56"/>
          <w:szCs w:val="5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ASIGURAREA </w:t>
      </w:r>
      <w:r>
        <w:rPr>
          <w:b/>
          <w:color w:val="F79646" w:themeColor="accent6"/>
          <w:sz w:val="56"/>
          <w:szCs w:val="5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ȘI EVALUAREA </w:t>
      </w:r>
      <w:r w:rsidRPr="00922A05">
        <w:rPr>
          <w:b/>
          <w:color w:val="F79646" w:themeColor="accent6"/>
          <w:sz w:val="56"/>
          <w:szCs w:val="5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CALITĂȚII</w:t>
      </w:r>
    </w:p>
    <w:p w14:paraId="70E0E4CC" w14:textId="77777777" w:rsidR="00922A05" w:rsidRDefault="00922A05" w:rsidP="002C1279">
      <w:pPr>
        <w:spacing w:line="360" w:lineRule="auto"/>
        <w:jc w:val="both"/>
        <w:rPr>
          <w:b/>
        </w:rPr>
      </w:pPr>
    </w:p>
    <w:p w14:paraId="7EB666D5" w14:textId="77777777" w:rsidR="00922A05" w:rsidRDefault="00922A05" w:rsidP="002C1279">
      <w:pPr>
        <w:spacing w:line="360" w:lineRule="auto"/>
        <w:jc w:val="both"/>
        <w:rPr>
          <w:b/>
        </w:rPr>
      </w:pPr>
    </w:p>
    <w:p w14:paraId="3693FBFB" w14:textId="77777777" w:rsidR="00922A05" w:rsidRDefault="00922A05" w:rsidP="002C1279">
      <w:pPr>
        <w:spacing w:line="360" w:lineRule="auto"/>
        <w:jc w:val="both"/>
        <w:rPr>
          <w:b/>
        </w:rPr>
      </w:pPr>
    </w:p>
    <w:p w14:paraId="663696BC" w14:textId="77777777" w:rsidR="00922A05" w:rsidRDefault="00922A05" w:rsidP="002C1279">
      <w:pPr>
        <w:spacing w:line="360" w:lineRule="auto"/>
        <w:jc w:val="both"/>
        <w:rPr>
          <w:b/>
        </w:rPr>
      </w:pPr>
    </w:p>
    <w:p w14:paraId="5741A03C" w14:textId="77777777" w:rsidR="00922A05" w:rsidRDefault="00922A05" w:rsidP="002C1279">
      <w:pPr>
        <w:spacing w:line="360" w:lineRule="auto"/>
        <w:jc w:val="both"/>
        <w:rPr>
          <w:b/>
        </w:rPr>
      </w:pPr>
    </w:p>
    <w:p w14:paraId="0BACF3E5" w14:textId="77777777" w:rsidR="00922A05" w:rsidRDefault="00922A05" w:rsidP="002C1279">
      <w:pPr>
        <w:spacing w:line="360" w:lineRule="auto"/>
        <w:jc w:val="both"/>
        <w:rPr>
          <w:b/>
        </w:rPr>
      </w:pPr>
    </w:p>
    <w:p w14:paraId="0515405B" w14:textId="77777777" w:rsidR="00922A05" w:rsidRDefault="00922A05" w:rsidP="002C1279">
      <w:pPr>
        <w:spacing w:line="360" w:lineRule="auto"/>
        <w:jc w:val="both"/>
        <w:rPr>
          <w:b/>
        </w:rPr>
      </w:pPr>
    </w:p>
    <w:p w14:paraId="1B52A453" w14:textId="77777777" w:rsidR="00922A05" w:rsidRDefault="00922A05" w:rsidP="002C1279">
      <w:pPr>
        <w:spacing w:line="360" w:lineRule="auto"/>
        <w:jc w:val="both"/>
        <w:rPr>
          <w:b/>
        </w:rPr>
      </w:pPr>
    </w:p>
    <w:p w14:paraId="4C76BFA5" w14:textId="77777777" w:rsidR="00922A05" w:rsidRDefault="00922A05" w:rsidP="002C1279">
      <w:pPr>
        <w:spacing w:line="360" w:lineRule="auto"/>
        <w:jc w:val="both"/>
        <w:rPr>
          <w:b/>
        </w:rPr>
      </w:pPr>
    </w:p>
    <w:p w14:paraId="02A2FF54" w14:textId="77777777" w:rsidR="00922A05" w:rsidRDefault="00922A05" w:rsidP="002C1279">
      <w:pPr>
        <w:spacing w:line="360" w:lineRule="auto"/>
        <w:jc w:val="both"/>
        <w:rPr>
          <w:b/>
        </w:rPr>
      </w:pPr>
    </w:p>
    <w:p w14:paraId="4229D996" w14:textId="77777777" w:rsidR="00922A05" w:rsidRDefault="00922A05" w:rsidP="002C1279">
      <w:pPr>
        <w:spacing w:line="360" w:lineRule="auto"/>
        <w:jc w:val="both"/>
        <w:rPr>
          <w:b/>
        </w:rPr>
      </w:pPr>
    </w:p>
    <w:p w14:paraId="5A8D1F71" w14:textId="39B0E2F6" w:rsidR="00922A05" w:rsidRPr="00922A05" w:rsidRDefault="00922A05" w:rsidP="00922A05">
      <w:pPr>
        <w:spacing w:line="360" w:lineRule="auto"/>
        <w:jc w:val="center"/>
        <w:rPr>
          <w:b/>
          <w:sz w:val="28"/>
          <w:szCs w:val="28"/>
        </w:rPr>
      </w:pPr>
      <w:r w:rsidRPr="00922A05">
        <w:rPr>
          <w:b/>
          <w:sz w:val="28"/>
          <w:szCs w:val="28"/>
        </w:rPr>
        <w:t>ECHIPA VIVA</w:t>
      </w:r>
    </w:p>
    <w:p w14:paraId="72FC1B9F" w14:textId="771AA010" w:rsidR="00922A05" w:rsidRPr="00922A05" w:rsidRDefault="00922A05" w:rsidP="00922A05">
      <w:pPr>
        <w:spacing w:line="360" w:lineRule="auto"/>
        <w:jc w:val="center"/>
        <w:rPr>
          <w:b/>
          <w:sz w:val="28"/>
          <w:szCs w:val="28"/>
        </w:rPr>
      </w:pPr>
      <w:r w:rsidRPr="00922A05">
        <w:rPr>
          <w:b/>
          <w:sz w:val="28"/>
          <w:szCs w:val="28"/>
        </w:rPr>
        <w:t>202</w:t>
      </w:r>
      <w:r w:rsidR="00C816AA">
        <w:rPr>
          <w:b/>
          <w:sz w:val="28"/>
          <w:szCs w:val="28"/>
        </w:rPr>
        <w:t>5</w:t>
      </w:r>
    </w:p>
    <w:p w14:paraId="4CBCA057" w14:textId="77777777" w:rsidR="00922A05" w:rsidRDefault="00922A05" w:rsidP="002C1279">
      <w:pPr>
        <w:spacing w:line="360" w:lineRule="auto"/>
        <w:jc w:val="both"/>
        <w:rPr>
          <w:b/>
        </w:rPr>
      </w:pPr>
    </w:p>
    <w:p w14:paraId="7B6013ED" w14:textId="77777777" w:rsidR="00922A05" w:rsidRDefault="00922A05" w:rsidP="002C1279">
      <w:pPr>
        <w:spacing w:line="360" w:lineRule="auto"/>
        <w:jc w:val="both"/>
        <w:rPr>
          <w:b/>
        </w:rPr>
      </w:pPr>
    </w:p>
    <w:sdt>
      <w:sdtPr>
        <w:rPr>
          <w:rFonts w:ascii="Times New Roman" w:eastAsia="Times New Roman" w:hAnsi="Times New Roman" w:cs="Times New Roman"/>
          <w:b w:val="0"/>
          <w:bCs w:val="0"/>
          <w:color w:val="auto"/>
          <w:sz w:val="24"/>
          <w:szCs w:val="24"/>
          <w:lang w:val="ro-RO" w:eastAsia="en-US"/>
        </w:rPr>
        <w:id w:val="858162493"/>
        <w:docPartObj>
          <w:docPartGallery w:val="Table of Contents"/>
          <w:docPartUnique/>
        </w:docPartObj>
      </w:sdtPr>
      <w:sdtEndPr>
        <w:rPr>
          <w:noProof/>
        </w:rPr>
      </w:sdtEndPr>
      <w:sdtContent>
        <w:p w14:paraId="2FE961A3" w14:textId="77777777" w:rsidR="007B4074" w:rsidRPr="007B4074" w:rsidRDefault="007B4074" w:rsidP="007B4074">
          <w:pPr>
            <w:pStyle w:val="TOCHeading"/>
            <w:jc w:val="center"/>
            <w:rPr>
              <w:color w:val="auto"/>
            </w:rPr>
          </w:pPr>
          <w:r w:rsidRPr="007B4074">
            <w:rPr>
              <w:color w:val="auto"/>
            </w:rPr>
            <w:t>CUPRINS</w:t>
          </w:r>
        </w:p>
        <w:p w14:paraId="27536B7B" w14:textId="77777777" w:rsidR="007B4074" w:rsidRPr="007B4074" w:rsidRDefault="007B4074" w:rsidP="007B4074">
          <w:pPr>
            <w:rPr>
              <w:lang w:val="en-US" w:eastAsia="ja-JP"/>
            </w:rPr>
          </w:pPr>
        </w:p>
        <w:p w14:paraId="464F092D" w14:textId="3029B47D" w:rsidR="00EC72B1" w:rsidRDefault="007B4074">
          <w:pPr>
            <w:pStyle w:val="TOC1"/>
            <w:tabs>
              <w:tab w:val="right" w:leader="dot" w:pos="9350"/>
            </w:tabs>
            <w:rPr>
              <w:rFonts w:asciiTheme="minorHAnsi" w:eastAsiaTheme="minorEastAsia" w:hAnsiTheme="minorHAnsi" w:cstheme="minorBidi"/>
              <w:noProof/>
              <w:sz w:val="22"/>
              <w:szCs w:val="22"/>
              <w:lang w:val="en-US"/>
            </w:rPr>
          </w:pPr>
          <w:r>
            <w:fldChar w:fldCharType="begin"/>
          </w:r>
          <w:r>
            <w:instrText xml:space="preserve"> TOC \o "1-3" \h \z \u </w:instrText>
          </w:r>
          <w:r>
            <w:fldChar w:fldCharType="separate"/>
          </w:r>
          <w:hyperlink w:anchor="_Toc65339616" w:history="1">
            <w:r w:rsidR="00EC72B1" w:rsidRPr="00D61FFE">
              <w:rPr>
                <w:rStyle w:val="Hyperlink"/>
                <w:noProof/>
              </w:rPr>
              <w:t xml:space="preserve">Legislația relevantă privind asigurarea calității în învățământul preuniversitar </w:t>
            </w:r>
            <w:r w:rsidR="00EC72B1">
              <w:rPr>
                <w:noProof/>
                <w:webHidden/>
              </w:rPr>
              <w:tab/>
            </w:r>
            <w:r w:rsidR="00EC72B1">
              <w:rPr>
                <w:noProof/>
                <w:webHidden/>
              </w:rPr>
              <w:fldChar w:fldCharType="begin"/>
            </w:r>
            <w:r w:rsidR="00EC72B1">
              <w:rPr>
                <w:noProof/>
                <w:webHidden/>
              </w:rPr>
              <w:instrText xml:space="preserve"> PAGEREF _Toc65339616 \h </w:instrText>
            </w:r>
            <w:r w:rsidR="00EC72B1">
              <w:rPr>
                <w:noProof/>
                <w:webHidden/>
              </w:rPr>
            </w:r>
            <w:r w:rsidR="00EC72B1">
              <w:rPr>
                <w:noProof/>
                <w:webHidden/>
              </w:rPr>
              <w:fldChar w:fldCharType="separate"/>
            </w:r>
            <w:r w:rsidR="00FB535F">
              <w:rPr>
                <w:noProof/>
                <w:webHidden/>
              </w:rPr>
              <w:t>4</w:t>
            </w:r>
            <w:r w:rsidR="00EC72B1">
              <w:rPr>
                <w:noProof/>
                <w:webHidden/>
              </w:rPr>
              <w:fldChar w:fldCharType="end"/>
            </w:r>
          </w:hyperlink>
        </w:p>
        <w:p w14:paraId="611FE5BA" w14:textId="36A56151" w:rsidR="00EC72B1" w:rsidRDefault="003F0CB9">
          <w:pPr>
            <w:pStyle w:val="TOC1"/>
            <w:tabs>
              <w:tab w:val="right" w:leader="dot" w:pos="9350"/>
            </w:tabs>
            <w:rPr>
              <w:rFonts w:asciiTheme="minorHAnsi" w:eastAsiaTheme="minorEastAsia" w:hAnsiTheme="minorHAnsi" w:cstheme="minorBidi"/>
              <w:noProof/>
              <w:sz w:val="22"/>
              <w:szCs w:val="22"/>
              <w:lang w:val="en-US"/>
            </w:rPr>
          </w:pPr>
          <w:hyperlink w:anchor="_Toc65339617" w:history="1">
            <w:r w:rsidR="00EC72B1" w:rsidRPr="00D61FFE">
              <w:rPr>
                <w:rStyle w:val="Hyperlink"/>
                <w:noProof/>
              </w:rPr>
              <w:t>Calitatea în educație</w:t>
            </w:r>
            <w:r w:rsidR="00EC72B1">
              <w:rPr>
                <w:noProof/>
                <w:webHidden/>
              </w:rPr>
              <w:tab/>
            </w:r>
            <w:r w:rsidR="00EC72B1">
              <w:rPr>
                <w:noProof/>
                <w:webHidden/>
              </w:rPr>
              <w:fldChar w:fldCharType="begin"/>
            </w:r>
            <w:r w:rsidR="00EC72B1">
              <w:rPr>
                <w:noProof/>
                <w:webHidden/>
              </w:rPr>
              <w:instrText xml:space="preserve"> PAGEREF _Toc65339617 \h </w:instrText>
            </w:r>
            <w:r w:rsidR="00EC72B1">
              <w:rPr>
                <w:noProof/>
                <w:webHidden/>
              </w:rPr>
            </w:r>
            <w:r w:rsidR="00EC72B1">
              <w:rPr>
                <w:noProof/>
                <w:webHidden/>
              </w:rPr>
              <w:fldChar w:fldCharType="separate"/>
            </w:r>
            <w:r w:rsidR="00FB535F">
              <w:rPr>
                <w:noProof/>
                <w:webHidden/>
              </w:rPr>
              <w:t>5</w:t>
            </w:r>
            <w:r w:rsidR="00EC72B1">
              <w:rPr>
                <w:noProof/>
                <w:webHidden/>
              </w:rPr>
              <w:fldChar w:fldCharType="end"/>
            </w:r>
          </w:hyperlink>
        </w:p>
        <w:p w14:paraId="1FBCFD5E" w14:textId="05AB3159" w:rsidR="00EC72B1" w:rsidRDefault="003F0CB9">
          <w:pPr>
            <w:pStyle w:val="TOC1"/>
            <w:tabs>
              <w:tab w:val="right" w:leader="dot" w:pos="9350"/>
            </w:tabs>
            <w:rPr>
              <w:rFonts w:asciiTheme="minorHAnsi" w:eastAsiaTheme="minorEastAsia" w:hAnsiTheme="minorHAnsi" w:cstheme="minorBidi"/>
              <w:noProof/>
              <w:sz w:val="22"/>
              <w:szCs w:val="22"/>
              <w:lang w:val="en-US"/>
            </w:rPr>
          </w:pPr>
          <w:hyperlink w:anchor="_Toc65339618" w:history="1">
            <w:r w:rsidR="00EC72B1" w:rsidRPr="00D61FFE">
              <w:rPr>
                <w:rStyle w:val="Hyperlink"/>
                <w:noProof/>
              </w:rPr>
              <w:t>Portofoliul Comisiei CEAC</w:t>
            </w:r>
            <w:r w:rsidR="00EC72B1">
              <w:rPr>
                <w:noProof/>
                <w:webHidden/>
              </w:rPr>
              <w:tab/>
            </w:r>
            <w:r w:rsidR="00EC72B1">
              <w:rPr>
                <w:noProof/>
                <w:webHidden/>
              </w:rPr>
              <w:fldChar w:fldCharType="begin"/>
            </w:r>
            <w:r w:rsidR="00EC72B1">
              <w:rPr>
                <w:noProof/>
                <w:webHidden/>
              </w:rPr>
              <w:instrText xml:space="preserve"> PAGEREF _Toc65339618 \h </w:instrText>
            </w:r>
            <w:r w:rsidR="00EC72B1">
              <w:rPr>
                <w:noProof/>
                <w:webHidden/>
              </w:rPr>
            </w:r>
            <w:r w:rsidR="00EC72B1">
              <w:rPr>
                <w:noProof/>
                <w:webHidden/>
              </w:rPr>
              <w:fldChar w:fldCharType="separate"/>
            </w:r>
            <w:r w:rsidR="00FB535F">
              <w:rPr>
                <w:noProof/>
                <w:webHidden/>
              </w:rPr>
              <w:t>7</w:t>
            </w:r>
            <w:r w:rsidR="00EC72B1">
              <w:rPr>
                <w:noProof/>
                <w:webHidden/>
              </w:rPr>
              <w:fldChar w:fldCharType="end"/>
            </w:r>
          </w:hyperlink>
        </w:p>
        <w:p w14:paraId="3050CF19" w14:textId="36D85D02" w:rsidR="00EC72B1" w:rsidRDefault="003F0CB9">
          <w:pPr>
            <w:pStyle w:val="TOC2"/>
            <w:tabs>
              <w:tab w:val="right" w:leader="dot" w:pos="9350"/>
            </w:tabs>
            <w:rPr>
              <w:rFonts w:asciiTheme="minorHAnsi" w:eastAsiaTheme="minorEastAsia" w:hAnsiTheme="minorHAnsi" w:cstheme="minorBidi"/>
              <w:noProof/>
              <w:sz w:val="22"/>
              <w:szCs w:val="22"/>
              <w:lang w:val="en-US"/>
            </w:rPr>
          </w:pPr>
          <w:hyperlink w:anchor="_Toc65339619" w:history="1">
            <w:r w:rsidR="00EC72B1" w:rsidRPr="00D61FFE">
              <w:rPr>
                <w:rStyle w:val="Hyperlink"/>
                <w:noProof/>
              </w:rPr>
              <w:t>Componența comisiei pentru evaluarea şi asigurarea calităţii:</w:t>
            </w:r>
            <w:r w:rsidR="00EC72B1">
              <w:rPr>
                <w:noProof/>
                <w:webHidden/>
              </w:rPr>
              <w:tab/>
            </w:r>
            <w:r w:rsidR="00EC72B1">
              <w:rPr>
                <w:noProof/>
                <w:webHidden/>
              </w:rPr>
              <w:fldChar w:fldCharType="begin"/>
            </w:r>
            <w:r w:rsidR="00EC72B1">
              <w:rPr>
                <w:noProof/>
                <w:webHidden/>
              </w:rPr>
              <w:instrText xml:space="preserve"> PAGEREF _Toc65339619 \h </w:instrText>
            </w:r>
            <w:r w:rsidR="00EC72B1">
              <w:rPr>
                <w:noProof/>
                <w:webHidden/>
              </w:rPr>
            </w:r>
            <w:r w:rsidR="00EC72B1">
              <w:rPr>
                <w:noProof/>
                <w:webHidden/>
              </w:rPr>
              <w:fldChar w:fldCharType="separate"/>
            </w:r>
            <w:r w:rsidR="00FB535F">
              <w:rPr>
                <w:noProof/>
                <w:webHidden/>
              </w:rPr>
              <w:t>7</w:t>
            </w:r>
            <w:r w:rsidR="00EC72B1">
              <w:rPr>
                <w:noProof/>
                <w:webHidden/>
              </w:rPr>
              <w:fldChar w:fldCharType="end"/>
            </w:r>
          </w:hyperlink>
        </w:p>
        <w:p w14:paraId="2725C4A8" w14:textId="0E849087" w:rsidR="00EC72B1" w:rsidRDefault="003F0CB9">
          <w:pPr>
            <w:pStyle w:val="TOC2"/>
            <w:tabs>
              <w:tab w:val="right" w:leader="dot" w:pos="9350"/>
            </w:tabs>
            <w:rPr>
              <w:rFonts w:asciiTheme="minorHAnsi" w:eastAsiaTheme="minorEastAsia" w:hAnsiTheme="minorHAnsi" w:cstheme="minorBidi"/>
              <w:noProof/>
              <w:sz w:val="22"/>
              <w:szCs w:val="22"/>
              <w:lang w:val="en-US"/>
            </w:rPr>
          </w:pPr>
          <w:hyperlink w:anchor="_Toc65339620" w:history="1">
            <w:r w:rsidR="00EC72B1" w:rsidRPr="00D61FFE">
              <w:rPr>
                <w:rStyle w:val="Hyperlink"/>
                <w:noProof/>
              </w:rPr>
              <w:t>Realizarea activităților de evaluare internă a calități</w:t>
            </w:r>
            <w:r w:rsidR="00EC72B1">
              <w:rPr>
                <w:noProof/>
                <w:webHidden/>
              </w:rPr>
              <w:tab/>
            </w:r>
            <w:r w:rsidR="00EC72B1">
              <w:rPr>
                <w:noProof/>
                <w:webHidden/>
              </w:rPr>
              <w:fldChar w:fldCharType="begin"/>
            </w:r>
            <w:r w:rsidR="00EC72B1">
              <w:rPr>
                <w:noProof/>
                <w:webHidden/>
              </w:rPr>
              <w:instrText xml:space="preserve"> PAGEREF _Toc65339620 \h </w:instrText>
            </w:r>
            <w:r w:rsidR="00EC72B1">
              <w:rPr>
                <w:noProof/>
                <w:webHidden/>
              </w:rPr>
            </w:r>
            <w:r w:rsidR="00EC72B1">
              <w:rPr>
                <w:noProof/>
                <w:webHidden/>
              </w:rPr>
              <w:fldChar w:fldCharType="separate"/>
            </w:r>
            <w:r w:rsidR="00FB535F">
              <w:rPr>
                <w:noProof/>
                <w:webHidden/>
              </w:rPr>
              <w:t>8</w:t>
            </w:r>
            <w:r w:rsidR="00EC72B1">
              <w:rPr>
                <w:noProof/>
                <w:webHidden/>
              </w:rPr>
              <w:fldChar w:fldCharType="end"/>
            </w:r>
          </w:hyperlink>
        </w:p>
        <w:p w14:paraId="6EF61AF3" w14:textId="0F151761" w:rsidR="00EC72B1" w:rsidRDefault="003F0CB9">
          <w:pPr>
            <w:pStyle w:val="TOC2"/>
            <w:tabs>
              <w:tab w:val="right" w:leader="dot" w:pos="9350"/>
            </w:tabs>
            <w:rPr>
              <w:rFonts w:asciiTheme="minorHAnsi" w:eastAsiaTheme="minorEastAsia" w:hAnsiTheme="minorHAnsi" w:cstheme="minorBidi"/>
              <w:noProof/>
              <w:sz w:val="22"/>
              <w:szCs w:val="22"/>
              <w:lang w:val="en-US"/>
            </w:rPr>
          </w:pPr>
          <w:hyperlink w:anchor="_Toc65339621" w:history="1">
            <w:r w:rsidR="00EC72B1" w:rsidRPr="00D61FFE">
              <w:rPr>
                <w:rStyle w:val="Hyperlink"/>
                <w:noProof/>
              </w:rPr>
              <w:t>Proiectarea Strategiei pentru evaluare internă şi a Regulamentului CEAC</w:t>
            </w:r>
            <w:r w:rsidR="00EC72B1">
              <w:rPr>
                <w:noProof/>
                <w:webHidden/>
              </w:rPr>
              <w:tab/>
            </w:r>
            <w:r w:rsidR="00EC72B1">
              <w:rPr>
                <w:noProof/>
                <w:webHidden/>
              </w:rPr>
              <w:fldChar w:fldCharType="begin"/>
            </w:r>
            <w:r w:rsidR="00EC72B1">
              <w:rPr>
                <w:noProof/>
                <w:webHidden/>
              </w:rPr>
              <w:instrText xml:space="preserve"> PAGEREF _Toc65339621 \h </w:instrText>
            </w:r>
            <w:r w:rsidR="00EC72B1">
              <w:rPr>
                <w:noProof/>
                <w:webHidden/>
              </w:rPr>
            </w:r>
            <w:r w:rsidR="00EC72B1">
              <w:rPr>
                <w:noProof/>
                <w:webHidden/>
              </w:rPr>
              <w:fldChar w:fldCharType="separate"/>
            </w:r>
            <w:r w:rsidR="00FB535F">
              <w:rPr>
                <w:noProof/>
                <w:webHidden/>
              </w:rPr>
              <w:t>10</w:t>
            </w:r>
            <w:r w:rsidR="00EC72B1">
              <w:rPr>
                <w:noProof/>
                <w:webHidden/>
              </w:rPr>
              <w:fldChar w:fldCharType="end"/>
            </w:r>
          </w:hyperlink>
        </w:p>
        <w:p w14:paraId="7274C5C6" w14:textId="10A1C31D" w:rsidR="00EC72B1" w:rsidRDefault="003F0CB9">
          <w:pPr>
            <w:pStyle w:val="TOC2"/>
            <w:tabs>
              <w:tab w:val="right" w:leader="dot" w:pos="9350"/>
            </w:tabs>
            <w:rPr>
              <w:rFonts w:asciiTheme="minorHAnsi" w:eastAsiaTheme="minorEastAsia" w:hAnsiTheme="minorHAnsi" w:cstheme="minorBidi"/>
              <w:noProof/>
              <w:sz w:val="22"/>
              <w:szCs w:val="22"/>
              <w:lang w:val="en-US"/>
            </w:rPr>
          </w:pPr>
          <w:hyperlink w:anchor="_Toc65339622" w:history="1">
            <w:r w:rsidR="00EC72B1" w:rsidRPr="00D61FFE">
              <w:rPr>
                <w:rStyle w:val="Hyperlink"/>
                <w:noProof/>
              </w:rPr>
              <w:t>Proceduri</w:t>
            </w:r>
            <w:r w:rsidR="00EC72B1">
              <w:rPr>
                <w:noProof/>
                <w:webHidden/>
              </w:rPr>
              <w:tab/>
            </w:r>
            <w:r w:rsidR="00EC72B1">
              <w:rPr>
                <w:noProof/>
                <w:webHidden/>
              </w:rPr>
              <w:fldChar w:fldCharType="begin"/>
            </w:r>
            <w:r w:rsidR="00EC72B1">
              <w:rPr>
                <w:noProof/>
                <w:webHidden/>
              </w:rPr>
              <w:instrText xml:space="preserve"> PAGEREF _Toc65339622 \h </w:instrText>
            </w:r>
            <w:r w:rsidR="00EC72B1">
              <w:rPr>
                <w:noProof/>
                <w:webHidden/>
              </w:rPr>
            </w:r>
            <w:r w:rsidR="00EC72B1">
              <w:rPr>
                <w:noProof/>
                <w:webHidden/>
              </w:rPr>
              <w:fldChar w:fldCharType="separate"/>
            </w:r>
            <w:r w:rsidR="00FB535F">
              <w:rPr>
                <w:noProof/>
                <w:webHidden/>
              </w:rPr>
              <w:t>14</w:t>
            </w:r>
            <w:r w:rsidR="00EC72B1">
              <w:rPr>
                <w:noProof/>
                <w:webHidden/>
              </w:rPr>
              <w:fldChar w:fldCharType="end"/>
            </w:r>
          </w:hyperlink>
        </w:p>
        <w:p w14:paraId="04D4338C" w14:textId="727E0A8F" w:rsidR="00EC72B1" w:rsidRDefault="003F0CB9">
          <w:pPr>
            <w:pStyle w:val="TOC2"/>
            <w:tabs>
              <w:tab w:val="right" w:leader="dot" w:pos="9350"/>
            </w:tabs>
            <w:rPr>
              <w:rFonts w:asciiTheme="minorHAnsi" w:eastAsiaTheme="minorEastAsia" w:hAnsiTheme="minorHAnsi" w:cstheme="minorBidi"/>
              <w:noProof/>
              <w:sz w:val="22"/>
              <w:szCs w:val="22"/>
              <w:lang w:val="en-US"/>
            </w:rPr>
          </w:pPr>
          <w:hyperlink w:anchor="_Toc65339623" w:history="1">
            <w:r w:rsidR="00EC72B1" w:rsidRPr="00D61FFE">
              <w:rPr>
                <w:rStyle w:val="Hyperlink"/>
                <w:noProof/>
              </w:rPr>
              <w:t>Listă orientativă cu documentele solicitate la evaluarea externă</w:t>
            </w:r>
            <w:r w:rsidR="00EC72B1">
              <w:rPr>
                <w:noProof/>
                <w:webHidden/>
              </w:rPr>
              <w:tab/>
            </w:r>
            <w:r w:rsidR="00EC72B1">
              <w:rPr>
                <w:noProof/>
                <w:webHidden/>
              </w:rPr>
              <w:fldChar w:fldCharType="begin"/>
            </w:r>
            <w:r w:rsidR="00EC72B1">
              <w:rPr>
                <w:noProof/>
                <w:webHidden/>
              </w:rPr>
              <w:instrText xml:space="preserve"> PAGEREF _Toc65339623 \h </w:instrText>
            </w:r>
            <w:r w:rsidR="00EC72B1">
              <w:rPr>
                <w:noProof/>
                <w:webHidden/>
              </w:rPr>
            </w:r>
            <w:r w:rsidR="00EC72B1">
              <w:rPr>
                <w:noProof/>
                <w:webHidden/>
              </w:rPr>
              <w:fldChar w:fldCharType="separate"/>
            </w:r>
            <w:r w:rsidR="00FB535F">
              <w:rPr>
                <w:noProof/>
                <w:webHidden/>
              </w:rPr>
              <w:t>15</w:t>
            </w:r>
            <w:r w:rsidR="00EC72B1">
              <w:rPr>
                <w:noProof/>
                <w:webHidden/>
              </w:rPr>
              <w:fldChar w:fldCharType="end"/>
            </w:r>
          </w:hyperlink>
        </w:p>
        <w:p w14:paraId="5BCA23A7" w14:textId="7988ADC6" w:rsidR="00EC72B1" w:rsidRDefault="003F0CB9">
          <w:pPr>
            <w:pStyle w:val="TOC1"/>
            <w:tabs>
              <w:tab w:val="right" w:leader="dot" w:pos="9350"/>
            </w:tabs>
            <w:rPr>
              <w:rFonts w:asciiTheme="minorHAnsi" w:eastAsiaTheme="minorEastAsia" w:hAnsiTheme="minorHAnsi" w:cstheme="minorBidi"/>
              <w:noProof/>
              <w:sz w:val="22"/>
              <w:szCs w:val="22"/>
              <w:lang w:val="en-US"/>
            </w:rPr>
          </w:pPr>
          <w:hyperlink w:anchor="_Toc65339624" w:history="1">
            <w:r w:rsidR="00EC72B1" w:rsidRPr="00D61FFE">
              <w:rPr>
                <w:rStyle w:val="Hyperlink"/>
                <w:noProof/>
              </w:rPr>
              <w:t>Platforma ARACIP</w:t>
            </w:r>
            <w:r w:rsidR="00EC72B1">
              <w:rPr>
                <w:noProof/>
                <w:webHidden/>
              </w:rPr>
              <w:tab/>
            </w:r>
            <w:r w:rsidR="00EC72B1">
              <w:rPr>
                <w:noProof/>
                <w:webHidden/>
              </w:rPr>
              <w:fldChar w:fldCharType="begin"/>
            </w:r>
            <w:r w:rsidR="00EC72B1">
              <w:rPr>
                <w:noProof/>
                <w:webHidden/>
              </w:rPr>
              <w:instrText xml:space="preserve"> PAGEREF _Toc65339624 \h </w:instrText>
            </w:r>
            <w:r w:rsidR="00EC72B1">
              <w:rPr>
                <w:noProof/>
                <w:webHidden/>
              </w:rPr>
            </w:r>
            <w:r w:rsidR="00EC72B1">
              <w:rPr>
                <w:noProof/>
                <w:webHidden/>
              </w:rPr>
              <w:fldChar w:fldCharType="separate"/>
            </w:r>
            <w:r w:rsidR="00FB535F">
              <w:rPr>
                <w:noProof/>
                <w:webHidden/>
              </w:rPr>
              <w:t>19</w:t>
            </w:r>
            <w:r w:rsidR="00EC72B1">
              <w:rPr>
                <w:noProof/>
                <w:webHidden/>
              </w:rPr>
              <w:fldChar w:fldCharType="end"/>
            </w:r>
          </w:hyperlink>
        </w:p>
        <w:p w14:paraId="74C6946F" w14:textId="34E9E945" w:rsidR="00EC72B1" w:rsidRDefault="003F0CB9">
          <w:pPr>
            <w:pStyle w:val="TOC2"/>
            <w:tabs>
              <w:tab w:val="right" w:leader="dot" w:pos="9350"/>
            </w:tabs>
            <w:rPr>
              <w:rFonts w:asciiTheme="minorHAnsi" w:eastAsiaTheme="minorEastAsia" w:hAnsiTheme="minorHAnsi" w:cstheme="minorBidi"/>
              <w:noProof/>
              <w:sz w:val="22"/>
              <w:szCs w:val="22"/>
              <w:lang w:val="en-US"/>
            </w:rPr>
          </w:pPr>
          <w:hyperlink w:anchor="_Toc65339625" w:history="1">
            <w:r w:rsidR="00EC72B1" w:rsidRPr="00D61FFE">
              <w:rPr>
                <w:rStyle w:val="Hyperlink"/>
                <w:noProof/>
              </w:rPr>
              <w:t>Cadranul 1 –Realizare (15 octombrie – 30 iunie)</w:t>
            </w:r>
            <w:r w:rsidR="00EC72B1">
              <w:rPr>
                <w:noProof/>
                <w:webHidden/>
              </w:rPr>
              <w:tab/>
            </w:r>
            <w:r w:rsidR="00EC72B1">
              <w:rPr>
                <w:noProof/>
                <w:webHidden/>
              </w:rPr>
              <w:fldChar w:fldCharType="begin"/>
            </w:r>
            <w:r w:rsidR="00EC72B1">
              <w:rPr>
                <w:noProof/>
                <w:webHidden/>
              </w:rPr>
              <w:instrText xml:space="preserve"> PAGEREF _Toc65339625 \h </w:instrText>
            </w:r>
            <w:r w:rsidR="00EC72B1">
              <w:rPr>
                <w:noProof/>
                <w:webHidden/>
              </w:rPr>
            </w:r>
            <w:r w:rsidR="00EC72B1">
              <w:rPr>
                <w:noProof/>
                <w:webHidden/>
              </w:rPr>
              <w:fldChar w:fldCharType="separate"/>
            </w:r>
            <w:r w:rsidR="00FB535F">
              <w:rPr>
                <w:noProof/>
                <w:webHidden/>
              </w:rPr>
              <w:t>20</w:t>
            </w:r>
            <w:r w:rsidR="00EC72B1">
              <w:rPr>
                <w:noProof/>
                <w:webHidden/>
              </w:rPr>
              <w:fldChar w:fldCharType="end"/>
            </w:r>
          </w:hyperlink>
        </w:p>
        <w:p w14:paraId="01394D34" w14:textId="77C212F1" w:rsidR="00EC72B1" w:rsidRDefault="003F0CB9">
          <w:pPr>
            <w:pStyle w:val="TOC3"/>
            <w:tabs>
              <w:tab w:val="right" w:leader="dot" w:pos="9350"/>
            </w:tabs>
            <w:rPr>
              <w:rFonts w:asciiTheme="minorHAnsi" w:eastAsiaTheme="minorEastAsia" w:hAnsiTheme="minorHAnsi" w:cstheme="minorBidi"/>
              <w:noProof/>
              <w:sz w:val="22"/>
              <w:szCs w:val="22"/>
              <w:lang w:val="en-US"/>
            </w:rPr>
          </w:pPr>
          <w:hyperlink w:anchor="_Toc65339626" w:history="1">
            <w:r w:rsidR="00EC72B1" w:rsidRPr="00D61FFE">
              <w:rPr>
                <w:rStyle w:val="Hyperlink"/>
                <w:noProof/>
              </w:rPr>
              <w:t>Realizarea activităților – „adaugă activitate”</w:t>
            </w:r>
            <w:r w:rsidR="00EC72B1">
              <w:rPr>
                <w:noProof/>
                <w:webHidden/>
              </w:rPr>
              <w:tab/>
            </w:r>
            <w:r w:rsidR="00EC72B1">
              <w:rPr>
                <w:noProof/>
                <w:webHidden/>
              </w:rPr>
              <w:fldChar w:fldCharType="begin"/>
            </w:r>
            <w:r w:rsidR="00EC72B1">
              <w:rPr>
                <w:noProof/>
                <w:webHidden/>
              </w:rPr>
              <w:instrText xml:space="preserve"> PAGEREF _Toc65339626 \h </w:instrText>
            </w:r>
            <w:r w:rsidR="00EC72B1">
              <w:rPr>
                <w:noProof/>
                <w:webHidden/>
              </w:rPr>
            </w:r>
            <w:r w:rsidR="00EC72B1">
              <w:rPr>
                <w:noProof/>
                <w:webHidden/>
              </w:rPr>
              <w:fldChar w:fldCharType="separate"/>
            </w:r>
            <w:r w:rsidR="00FB535F">
              <w:rPr>
                <w:noProof/>
                <w:webHidden/>
              </w:rPr>
              <w:t>22</w:t>
            </w:r>
            <w:r w:rsidR="00EC72B1">
              <w:rPr>
                <w:noProof/>
                <w:webHidden/>
              </w:rPr>
              <w:fldChar w:fldCharType="end"/>
            </w:r>
          </w:hyperlink>
        </w:p>
        <w:p w14:paraId="0E538681" w14:textId="01025F6C" w:rsidR="00EC72B1" w:rsidRDefault="003F0CB9">
          <w:pPr>
            <w:pStyle w:val="TOC3"/>
            <w:tabs>
              <w:tab w:val="right" w:leader="dot" w:pos="9350"/>
            </w:tabs>
            <w:rPr>
              <w:rFonts w:asciiTheme="minorHAnsi" w:eastAsiaTheme="minorEastAsia" w:hAnsiTheme="minorHAnsi" w:cstheme="minorBidi"/>
              <w:noProof/>
              <w:sz w:val="22"/>
              <w:szCs w:val="22"/>
              <w:lang w:val="en-US"/>
            </w:rPr>
          </w:pPr>
          <w:hyperlink w:anchor="_Toc65339627" w:history="1">
            <w:r w:rsidR="00EC72B1" w:rsidRPr="00D61FFE">
              <w:rPr>
                <w:rStyle w:val="Hyperlink"/>
                <w:i/>
                <w:iCs/>
                <w:noProof/>
              </w:rPr>
              <w:t>Exemple de activități de îmbunătățire a calității și de evaluare internă</w:t>
            </w:r>
            <w:r w:rsidR="00EC72B1">
              <w:rPr>
                <w:noProof/>
                <w:webHidden/>
              </w:rPr>
              <w:tab/>
            </w:r>
            <w:r w:rsidR="00EC72B1">
              <w:rPr>
                <w:noProof/>
                <w:webHidden/>
              </w:rPr>
              <w:fldChar w:fldCharType="begin"/>
            </w:r>
            <w:r w:rsidR="00EC72B1">
              <w:rPr>
                <w:noProof/>
                <w:webHidden/>
              </w:rPr>
              <w:instrText xml:space="preserve"> PAGEREF _Toc65339627 \h </w:instrText>
            </w:r>
            <w:r w:rsidR="00EC72B1">
              <w:rPr>
                <w:noProof/>
                <w:webHidden/>
              </w:rPr>
            </w:r>
            <w:r w:rsidR="00EC72B1">
              <w:rPr>
                <w:noProof/>
                <w:webHidden/>
              </w:rPr>
              <w:fldChar w:fldCharType="separate"/>
            </w:r>
            <w:r w:rsidR="00FB535F">
              <w:rPr>
                <w:noProof/>
                <w:webHidden/>
              </w:rPr>
              <w:t>22</w:t>
            </w:r>
            <w:r w:rsidR="00EC72B1">
              <w:rPr>
                <w:noProof/>
                <w:webHidden/>
              </w:rPr>
              <w:fldChar w:fldCharType="end"/>
            </w:r>
          </w:hyperlink>
        </w:p>
        <w:p w14:paraId="355BC8B3" w14:textId="28FB56C2" w:rsidR="00EC72B1" w:rsidRDefault="003F0CB9">
          <w:pPr>
            <w:pStyle w:val="TOC2"/>
            <w:tabs>
              <w:tab w:val="right" w:leader="dot" w:pos="9350"/>
            </w:tabs>
            <w:rPr>
              <w:rFonts w:asciiTheme="minorHAnsi" w:eastAsiaTheme="minorEastAsia" w:hAnsiTheme="minorHAnsi" w:cstheme="minorBidi"/>
              <w:noProof/>
              <w:sz w:val="22"/>
              <w:szCs w:val="22"/>
              <w:lang w:val="en-US"/>
            </w:rPr>
          </w:pPr>
          <w:hyperlink w:anchor="_Toc65339628" w:history="1">
            <w:r w:rsidR="00EC72B1" w:rsidRPr="00D61FFE">
              <w:rPr>
                <w:rStyle w:val="Hyperlink"/>
                <w:noProof/>
              </w:rPr>
              <w:t>Cadranul 2 - Evaluare(15 octombrie – 30 septembrie)</w:t>
            </w:r>
            <w:r w:rsidR="00EC72B1">
              <w:rPr>
                <w:noProof/>
                <w:webHidden/>
              </w:rPr>
              <w:tab/>
            </w:r>
            <w:r w:rsidR="00EC72B1">
              <w:rPr>
                <w:noProof/>
                <w:webHidden/>
              </w:rPr>
              <w:fldChar w:fldCharType="begin"/>
            </w:r>
            <w:r w:rsidR="00EC72B1">
              <w:rPr>
                <w:noProof/>
                <w:webHidden/>
              </w:rPr>
              <w:instrText xml:space="preserve"> PAGEREF _Toc65339628 \h </w:instrText>
            </w:r>
            <w:r w:rsidR="00EC72B1">
              <w:rPr>
                <w:noProof/>
                <w:webHidden/>
              </w:rPr>
            </w:r>
            <w:r w:rsidR="00EC72B1">
              <w:rPr>
                <w:noProof/>
                <w:webHidden/>
              </w:rPr>
              <w:fldChar w:fldCharType="separate"/>
            </w:r>
            <w:r w:rsidR="00FB535F">
              <w:rPr>
                <w:noProof/>
                <w:webHidden/>
              </w:rPr>
              <w:t>27</w:t>
            </w:r>
            <w:r w:rsidR="00EC72B1">
              <w:rPr>
                <w:noProof/>
                <w:webHidden/>
              </w:rPr>
              <w:fldChar w:fldCharType="end"/>
            </w:r>
          </w:hyperlink>
        </w:p>
        <w:p w14:paraId="1D2F4519" w14:textId="178C5E79" w:rsidR="00EC72B1" w:rsidRDefault="003F0CB9">
          <w:pPr>
            <w:pStyle w:val="TOC2"/>
            <w:tabs>
              <w:tab w:val="right" w:leader="dot" w:pos="9350"/>
            </w:tabs>
            <w:rPr>
              <w:rFonts w:asciiTheme="minorHAnsi" w:eastAsiaTheme="minorEastAsia" w:hAnsiTheme="minorHAnsi" w:cstheme="minorBidi"/>
              <w:noProof/>
              <w:sz w:val="22"/>
              <w:szCs w:val="22"/>
              <w:lang w:val="en-US"/>
            </w:rPr>
          </w:pPr>
          <w:hyperlink w:anchor="_Toc65339629" w:history="1">
            <w:r w:rsidR="00EC72B1" w:rsidRPr="00D61FFE">
              <w:rPr>
                <w:rStyle w:val="Hyperlink"/>
                <w:noProof/>
              </w:rPr>
              <w:t>Cadranul 3 – Revizuire (01 septembrie – 30 septembrie)</w:t>
            </w:r>
            <w:r w:rsidR="00EC72B1">
              <w:rPr>
                <w:noProof/>
                <w:webHidden/>
              </w:rPr>
              <w:tab/>
            </w:r>
            <w:r w:rsidR="00EC72B1">
              <w:rPr>
                <w:noProof/>
                <w:webHidden/>
              </w:rPr>
              <w:fldChar w:fldCharType="begin"/>
            </w:r>
            <w:r w:rsidR="00EC72B1">
              <w:rPr>
                <w:noProof/>
                <w:webHidden/>
              </w:rPr>
              <w:instrText xml:space="preserve"> PAGEREF _Toc65339629 \h </w:instrText>
            </w:r>
            <w:r w:rsidR="00EC72B1">
              <w:rPr>
                <w:noProof/>
                <w:webHidden/>
              </w:rPr>
            </w:r>
            <w:r w:rsidR="00EC72B1">
              <w:rPr>
                <w:noProof/>
                <w:webHidden/>
              </w:rPr>
              <w:fldChar w:fldCharType="separate"/>
            </w:r>
            <w:r w:rsidR="00FB535F">
              <w:rPr>
                <w:noProof/>
                <w:webHidden/>
              </w:rPr>
              <w:t>29</w:t>
            </w:r>
            <w:r w:rsidR="00EC72B1">
              <w:rPr>
                <w:noProof/>
                <w:webHidden/>
              </w:rPr>
              <w:fldChar w:fldCharType="end"/>
            </w:r>
          </w:hyperlink>
        </w:p>
        <w:p w14:paraId="397A858B" w14:textId="4A2E7BA0" w:rsidR="00EC72B1" w:rsidRDefault="003F0CB9">
          <w:pPr>
            <w:pStyle w:val="TOC2"/>
            <w:tabs>
              <w:tab w:val="right" w:leader="dot" w:pos="9350"/>
            </w:tabs>
            <w:rPr>
              <w:rFonts w:asciiTheme="minorHAnsi" w:eastAsiaTheme="minorEastAsia" w:hAnsiTheme="minorHAnsi" w:cstheme="minorBidi"/>
              <w:noProof/>
              <w:sz w:val="22"/>
              <w:szCs w:val="22"/>
              <w:lang w:val="en-US"/>
            </w:rPr>
          </w:pPr>
          <w:hyperlink w:anchor="_Toc65339630" w:history="1">
            <w:r w:rsidR="00EC72B1" w:rsidRPr="00D61FFE">
              <w:rPr>
                <w:rStyle w:val="Hyperlink"/>
                <w:noProof/>
              </w:rPr>
              <w:t>Cadranul 4 – Planificare (01 septembrie – 30 septembrie)</w:t>
            </w:r>
            <w:r w:rsidR="00EC72B1">
              <w:rPr>
                <w:noProof/>
                <w:webHidden/>
              </w:rPr>
              <w:tab/>
            </w:r>
            <w:r w:rsidR="00EC72B1">
              <w:rPr>
                <w:noProof/>
                <w:webHidden/>
              </w:rPr>
              <w:fldChar w:fldCharType="begin"/>
            </w:r>
            <w:r w:rsidR="00EC72B1">
              <w:rPr>
                <w:noProof/>
                <w:webHidden/>
              </w:rPr>
              <w:instrText xml:space="preserve"> PAGEREF _Toc65339630 \h </w:instrText>
            </w:r>
            <w:r w:rsidR="00EC72B1">
              <w:rPr>
                <w:noProof/>
                <w:webHidden/>
              </w:rPr>
            </w:r>
            <w:r w:rsidR="00EC72B1">
              <w:rPr>
                <w:noProof/>
                <w:webHidden/>
              </w:rPr>
              <w:fldChar w:fldCharType="separate"/>
            </w:r>
            <w:r w:rsidR="00FB535F">
              <w:rPr>
                <w:noProof/>
                <w:webHidden/>
              </w:rPr>
              <w:t>30</w:t>
            </w:r>
            <w:r w:rsidR="00EC72B1">
              <w:rPr>
                <w:noProof/>
                <w:webHidden/>
              </w:rPr>
              <w:fldChar w:fldCharType="end"/>
            </w:r>
          </w:hyperlink>
        </w:p>
        <w:p w14:paraId="2C620332" w14:textId="426E9832" w:rsidR="00EC72B1" w:rsidRDefault="003F0CB9">
          <w:pPr>
            <w:pStyle w:val="TOC2"/>
            <w:tabs>
              <w:tab w:val="right" w:leader="dot" w:pos="9350"/>
            </w:tabs>
            <w:rPr>
              <w:rFonts w:asciiTheme="minorHAnsi" w:eastAsiaTheme="minorEastAsia" w:hAnsiTheme="minorHAnsi" w:cstheme="minorBidi"/>
              <w:noProof/>
              <w:sz w:val="22"/>
              <w:szCs w:val="22"/>
              <w:lang w:val="en-US"/>
            </w:rPr>
          </w:pPr>
          <w:hyperlink w:anchor="_Toc65339631" w:history="1">
            <w:r w:rsidR="00EC72B1" w:rsidRPr="00D61FFE">
              <w:rPr>
                <w:rStyle w:val="Hyperlink"/>
                <w:noProof/>
              </w:rPr>
              <w:t>Finalizare RAEI</w:t>
            </w:r>
            <w:r w:rsidR="00EC72B1">
              <w:rPr>
                <w:noProof/>
                <w:webHidden/>
              </w:rPr>
              <w:tab/>
            </w:r>
            <w:r w:rsidR="00EC72B1">
              <w:rPr>
                <w:noProof/>
                <w:webHidden/>
              </w:rPr>
              <w:fldChar w:fldCharType="begin"/>
            </w:r>
            <w:r w:rsidR="00EC72B1">
              <w:rPr>
                <w:noProof/>
                <w:webHidden/>
              </w:rPr>
              <w:instrText xml:space="preserve"> PAGEREF _Toc65339631 \h </w:instrText>
            </w:r>
            <w:r w:rsidR="00EC72B1">
              <w:rPr>
                <w:noProof/>
                <w:webHidden/>
              </w:rPr>
            </w:r>
            <w:r w:rsidR="00EC72B1">
              <w:rPr>
                <w:noProof/>
                <w:webHidden/>
              </w:rPr>
              <w:fldChar w:fldCharType="separate"/>
            </w:r>
            <w:r w:rsidR="00FB535F">
              <w:rPr>
                <w:noProof/>
                <w:webHidden/>
              </w:rPr>
              <w:t>31</w:t>
            </w:r>
            <w:r w:rsidR="00EC72B1">
              <w:rPr>
                <w:noProof/>
                <w:webHidden/>
              </w:rPr>
              <w:fldChar w:fldCharType="end"/>
            </w:r>
          </w:hyperlink>
        </w:p>
        <w:p w14:paraId="4721614B" w14:textId="2F433461" w:rsidR="00EC72B1" w:rsidRDefault="003F0CB9">
          <w:pPr>
            <w:pStyle w:val="TOC1"/>
            <w:tabs>
              <w:tab w:val="right" w:leader="dot" w:pos="9350"/>
            </w:tabs>
            <w:rPr>
              <w:rFonts w:asciiTheme="minorHAnsi" w:eastAsiaTheme="minorEastAsia" w:hAnsiTheme="minorHAnsi" w:cstheme="minorBidi"/>
              <w:noProof/>
              <w:sz w:val="22"/>
              <w:szCs w:val="22"/>
              <w:lang w:val="en-US"/>
            </w:rPr>
          </w:pPr>
          <w:hyperlink w:anchor="_Toc65339632" w:history="1">
            <w:r w:rsidR="00EC72B1" w:rsidRPr="00D61FFE">
              <w:rPr>
                <w:rStyle w:val="Hyperlink"/>
                <w:noProof/>
              </w:rPr>
              <w:t>CONTROL ARACIP</w:t>
            </w:r>
            <w:r w:rsidR="00EC72B1">
              <w:rPr>
                <w:noProof/>
                <w:webHidden/>
              </w:rPr>
              <w:tab/>
            </w:r>
            <w:r w:rsidR="00EC72B1">
              <w:rPr>
                <w:noProof/>
                <w:webHidden/>
              </w:rPr>
              <w:fldChar w:fldCharType="begin"/>
            </w:r>
            <w:r w:rsidR="00EC72B1">
              <w:rPr>
                <w:noProof/>
                <w:webHidden/>
              </w:rPr>
              <w:instrText xml:space="preserve"> PAGEREF _Toc65339632 \h </w:instrText>
            </w:r>
            <w:r w:rsidR="00EC72B1">
              <w:rPr>
                <w:noProof/>
                <w:webHidden/>
              </w:rPr>
            </w:r>
            <w:r w:rsidR="00EC72B1">
              <w:rPr>
                <w:noProof/>
                <w:webHidden/>
              </w:rPr>
              <w:fldChar w:fldCharType="separate"/>
            </w:r>
            <w:r w:rsidR="00FB535F">
              <w:rPr>
                <w:noProof/>
                <w:webHidden/>
              </w:rPr>
              <w:t>33</w:t>
            </w:r>
            <w:r w:rsidR="00EC72B1">
              <w:rPr>
                <w:noProof/>
                <w:webHidden/>
              </w:rPr>
              <w:fldChar w:fldCharType="end"/>
            </w:r>
          </w:hyperlink>
        </w:p>
        <w:p w14:paraId="669E42B3" w14:textId="07E87272" w:rsidR="00EC72B1" w:rsidRDefault="003F0CB9">
          <w:pPr>
            <w:pStyle w:val="TOC2"/>
            <w:tabs>
              <w:tab w:val="right" w:leader="dot" w:pos="9350"/>
            </w:tabs>
            <w:rPr>
              <w:rFonts w:asciiTheme="minorHAnsi" w:eastAsiaTheme="minorEastAsia" w:hAnsiTheme="minorHAnsi" w:cstheme="minorBidi"/>
              <w:noProof/>
              <w:sz w:val="22"/>
              <w:szCs w:val="22"/>
              <w:lang w:val="en-US"/>
            </w:rPr>
          </w:pPr>
          <w:hyperlink w:anchor="_Toc65339633" w:history="1">
            <w:r w:rsidR="00EC72B1" w:rsidRPr="00D61FFE">
              <w:rPr>
                <w:rStyle w:val="Hyperlink"/>
                <w:noProof/>
              </w:rPr>
              <w:t>Autorizarea de funcționare provizorie</w:t>
            </w:r>
            <w:r w:rsidR="00EC72B1">
              <w:rPr>
                <w:noProof/>
                <w:webHidden/>
              </w:rPr>
              <w:tab/>
            </w:r>
            <w:r w:rsidR="00EC72B1">
              <w:rPr>
                <w:noProof/>
                <w:webHidden/>
              </w:rPr>
              <w:fldChar w:fldCharType="begin"/>
            </w:r>
            <w:r w:rsidR="00EC72B1">
              <w:rPr>
                <w:noProof/>
                <w:webHidden/>
              </w:rPr>
              <w:instrText xml:space="preserve"> PAGEREF _Toc65339633 \h </w:instrText>
            </w:r>
            <w:r w:rsidR="00EC72B1">
              <w:rPr>
                <w:noProof/>
                <w:webHidden/>
              </w:rPr>
            </w:r>
            <w:r w:rsidR="00EC72B1">
              <w:rPr>
                <w:noProof/>
                <w:webHidden/>
              </w:rPr>
              <w:fldChar w:fldCharType="separate"/>
            </w:r>
            <w:r w:rsidR="00FB535F">
              <w:rPr>
                <w:noProof/>
                <w:webHidden/>
              </w:rPr>
              <w:t>33</w:t>
            </w:r>
            <w:r w:rsidR="00EC72B1">
              <w:rPr>
                <w:noProof/>
                <w:webHidden/>
              </w:rPr>
              <w:fldChar w:fldCharType="end"/>
            </w:r>
          </w:hyperlink>
        </w:p>
        <w:p w14:paraId="6071BFAA" w14:textId="3E84BBB6" w:rsidR="00EC72B1" w:rsidRDefault="003F0CB9">
          <w:pPr>
            <w:pStyle w:val="TOC2"/>
            <w:tabs>
              <w:tab w:val="right" w:leader="dot" w:pos="9350"/>
            </w:tabs>
            <w:rPr>
              <w:rFonts w:asciiTheme="minorHAnsi" w:eastAsiaTheme="minorEastAsia" w:hAnsiTheme="minorHAnsi" w:cstheme="minorBidi"/>
              <w:noProof/>
              <w:sz w:val="22"/>
              <w:szCs w:val="22"/>
              <w:lang w:val="en-US"/>
            </w:rPr>
          </w:pPr>
          <w:hyperlink w:anchor="_Toc65339634" w:history="1">
            <w:r w:rsidR="00EC72B1" w:rsidRPr="00D61FFE">
              <w:rPr>
                <w:rStyle w:val="Hyperlink"/>
                <w:noProof/>
              </w:rPr>
              <w:t>Acreditare</w:t>
            </w:r>
            <w:r w:rsidR="00EC72B1">
              <w:rPr>
                <w:noProof/>
                <w:webHidden/>
              </w:rPr>
              <w:tab/>
            </w:r>
            <w:r w:rsidR="00EC72B1">
              <w:rPr>
                <w:noProof/>
                <w:webHidden/>
              </w:rPr>
              <w:fldChar w:fldCharType="begin"/>
            </w:r>
            <w:r w:rsidR="00EC72B1">
              <w:rPr>
                <w:noProof/>
                <w:webHidden/>
              </w:rPr>
              <w:instrText xml:space="preserve"> PAGEREF _Toc65339634 \h </w:instrText>
            </w:r>
            <w:r w:rsidR="00EC72B1">
              <w:rPr>
                <w:noProof/>
                <w:webHidden/>
              </w:rPr>
            </w:r>
            <w:r w:rsidR="00EC72B1">
              <w:rPr>
                <w:noProof/>
                <w:webHidden/>
              </w:rPr>
              <w:fldChar w:fldCharType="separate"/>
            </w:r>
            <w:r w:rsidR="00FB535F">
              <w:rPr>
                <w:noProof/>
                <w:webHidden/>
              </w:rPr>
              <w:t>36</w:t>
            </w:r>
            <w:r w:rsidR="00EC72B1">
              <w:rPr>
                <w:noProof/>
                <w:webHidden/>
              </w:rPr>
              <w:fldChar w:fldCharType="end"/>
            </w:r>
          </w:hyperlink>
        </w:p>
        <w:p w14:paraId="06D2D984" w14:textId="0465B88B" w:rsidR="00EC72B1" w:rsidRDefault="003F0CB9">
          <w:pPr>
            <w:pStyle w:val="TOC2"/>
            <w:tabs>
              <w:tab w:val="right" w:leader="dot" w:pos="9350"/>
            </w:tabs>
            <w:rPr>
              <w:rFonts w:asciiTheme="minorHAnsi" w:eastAsiaTheme="minorEastAsia" w:hAnsiTheme="minorHAnsi" w:cstheme="minorBidi"/>
              <w:noProof/>
              <w:sz w:val="22"/>
              <w:szCs w:val="22"/>
              <w:lang w:val="en-US"/>
            </w:rPr>
          </w:pPr>
          <w:hyperlink w:anchor="_Toc65339635" w:history="1">
            <w:r w:rsidR="00EC72B1" w:rsidRPr="00D61FFE">
              <w:rPr>
                <w:rStyle w:val="Hyperlink"/>
                <w:noProof/>
              </w:rPr>
              <w:t>Evaluare periodică</w:t>
            </w:r>
            <w:r w:rsidR="00EC72B1">
              <w:rPr>
                <w:noProof/>
                <w:webHidden/>
              </w:rPr>
              <w:tab/>
            </w:r>
            <w:r w:rsidR="00EC72B1">
              <w:rPr>
                <w:noProof/>
                <w:webHidden/>
              </w:rPr>
              <w:fldChar w:fldCharType="begin"/>
            </w:r>
            <w:r w:rsidR="00EC72B1">
              <w:rPr>
                <w:noProof/>
                <w:webHidden/>
              </w:rPr>
              <w:instrText xml:space="preserve"> PAGEREF _Toc65339635 \h </w:instrText>
            </w:r>
            <w:r w:rsidR="00EC72B1">
              <w:rPr>
                <w:noProof/>
                <w:webHidden/>
              </w:rPr>
            </w:r>
            <w:r w:rsidR="00EC72B1">
              <w:rPr>
                <w:noProof/>
                <w:webHidden/>
              </w:rPr>
              <w:fldChar w:fldCharType="separate"/>
            </w:r>
            <w:r w:rsidR="00FB535F">
              <w:rPr>
                <w:noProof/>
                <w:webHidden/>
              </w:rPr>
              <w:t>37</w:t>
            </w:r>
            <w:r w:rsidR="00EC72B1">
              <w:rPr>
                <w:noProof/>
                <w:webHidden/>
              </w:rPr>
              <w:fldChar w:fldCharType="end"/>
            </w:r>
          </w:hyperlink>
        </w:p>
        <w:p w14:paraId="61EF60FC" w14:textId="47D745D5" w:rsidR="00EC72B1" w:rsidRDefault="003F0CB9">
          <w:pPr>
            <w:pStyle w:val="TOC2"/>
            <w:tabs>
              <w:tab w:val="right" w:leader="dot" w:pos="9350"/>
            </w:tabs>
            <w:rPr>
              <w:rFonts w:asciiTheme="minorHAnsi" w:eastAsiaTheme="minorEastAsia" w:hAnsiTheme="minorHAnsi" w:cstheme="minorBidi"/>
              <w:noProof/>
              <w:sz w:val="22"/>
              <w:szCs w:val="22"/>
              <w:lang w:val="en-US"/>
            </w:rPr>
          </w:pPr>
          <w:hyperlink w:anchor="_Toc65339636" w:history="1">
            <w:r w:rsidR="00EC72B1" w:rsidRPr="00D61FFE">
              <w:rPr>
                <w:rStyle w:val="Hyperlink"/>
                <w:noProof/>
              </w:rPr>
              <w:t>Desfășurare control ARACIP</w:t>
            </w:r>
            <w:r w:rsidR="00EC72B1">
              <w:rPr>
                <w:noProof/>
                <w:webHidden/>
              </w:rPr>
              <w:tab/>
            </w:r>
            <w:r w:rsidR="00EC72B1">
              <w:rPr>
                <w:noProof/>
                <w:webHidden/>
              </w:rPr>
              <w:fldChar w:fldCharType="begin"/>
            </w:r>
            <w:r w:rsidR="00EC72B1">
              <w:rPr>
                <w:noProof/>
                <w:webHidden/>
              </w:rPr>
              <w:instrText xml:space="preserve"> PAGEREF _Toc65339636 \h </w:instrText>
            </w:r>
            <w:r w:rsidR="00EC72B1">
              <w:rPr>
                <w:noProof/>
                <w:webHidden/>
              </w:rPr>
            </w:r>
            <w:r w:rsidR="00EC72B1">
              <w:rPr>
                <w:noProof/>
                <w:webHidden/>
              </w:rPr>
              <w:fldChar w:fldCharType="separate"/>
            </w:r>
            <w:r w:rsidR="00FB535F">
              <w:rPr>
                <w:noProof/>
                <w:webHidden/>
              </w:rPr>
              <w:t>39</w:t>
            </w:r>
            <w:r w:rsidR="00EC72B1">
              <w:rPr>
                <w:noProof/>
                <w:webHidden/>
              </w:rPr>
              <w:fldChar w:fldCharType="end"/>
            </w:r>
          </w:hyperlink>
        </w:p>
        <w:p w14:paraId="3768A10D" w14:textId="77777777" w:rsidR="007B4074" w:rsidRDefault="007B4074">
          <w:r>
            <w:rPr>
              <w:b/>
              <w:bCs/>
              <w:noProof/>
            </w:rPr>
            <w:fldChar w:fldCharType="end"/>
          </w:r>
        </w:p>
      </w:sdtContent>
    </w:sdt>
    <w:p w14:paraId="43F75314" w14:textId="77777777" w:rsidR="00922A05" w:rsidRDefault="00922A05" w:rsidP="002C1279">
      <w:pPr>
        <w:spacing w:line="360" w:lineRule="auto"/>
        <w:jc w:val="both"/>
        <w:rPr>
          <w:b/>
        </w:rPr>
      </w:pPr>
    </w:p>
    <w:p w14:paraId="023AFA90" w14:textId="77777777" w:rsidR="00922A05" w:rsidRDefault="00922A05" w:rsidP="002C1279">
      <w:pPr>
        <w:spacing w:line="360" w:lineRule="auto"/>
        <w:jc w:val="both"/>
        <w:rPr>
          <w:b/>
        </w:rPr>
      </w:pPr>
    </w:p>
    <w:p w14:paraId="2BAB270D" w14:textId="77777777" w:rsidR="00922A05" w:rsidRDefault="00922A05" w:rsidP="002C1279">
      <w:pPr>
        <w:spacing w:line="360" w:lineRule="auto"/>
        <w:jc w:val="both"/>
        <w:rPr>
          <w:b/>
        </w:rPr>
      </w:pPr>
    </w:p>
    <w:p w14:paraId="35AE3295" w14:textId="77777777" w:rsidR="00AE36EA" w:rsidRDefault="00AE36EA" w:rsidP="002C1279">
      <w:pPr>
        <w:spacing w:line="360" w:lineRule="auto"/>
        <w:jc w:val="both"/>
        <w:rPr>
          <w:b/>
        </w:rPr>
      </w:pPr>
    </w:p>
    <w:p w14:paraId="3E621640" w14:textId="77777777" w:rsidR="00AE36EA" w:rsidRDefault="00AE36EA" w:rsidP="002C1279">
      <w:pPr>
        <w:spacing w:line="360" w:lineRule="auto"/>
        <w:jc w:val="both"/>
        <w:rPr>
          <w:b/>
        </w:rPr>
      </w:pPr>
    </w:p>
    <w:p w14:paraId="13BAB400" w14:textId="77777777" w:rsidR="00AE36EA" w:rsidRDefault="00AE36EA" w:rsidP="002C1279">
      <w:pPr>
        <w:spacing w:line="360" w:lineRule="auto"/>
        <w:jc w:val="both"/>
        <w:rPr>
          <w:b/>
        </w:rPr>
      </w:pPr>
    </w:p>
    <w:p w14:paraId="6005F52A" w14:textId="77777777" w:rsidR="00922A05" w:rsidRDefault="00922A05" w:rsidP="002C1279">
      <w:pPr>
        <w:spacing w:line="360" w:lineRule="auto"/>
        <w:jc w:val="both"/>
        <w:rPr>
          <w:b/>
        </w:rPr>
      </w:pPr>
    </w:p>
    <w:p w14:paraId="5F9B3C20" w14:textId="77777777" w:rsidR="00376E0A" w:rsidRDefault="00376E0A" w:rsidP="002C1279">
      <w:pPr>
        <w:spacing w:line="360" w:lineRule="auto"/>
        <w:jc w:val="both"/>
        <w:rPr>
          <w:b/>
        </w:rPr>
      </w:pPr>
    </w:p>
    <w:p w14:paraId="615E78BB" w14:textId="77777777" w:rsidR="00922A05" w:rsidRDefault="00922A05" w:rsidP="002C1279">
      <w:pPr>
        <w:spacing w:line="360" w:lineRule="auto"/>
        <w:jc w:val="both"/>
        <w:rPr>
          <w:b/>
        </w:rPr>
      </w:pPr>
    </w:p>
    <w:p w14:paraId="004A875D" w14:textId="77777777" w:rsidR="00491158" w:rsidRDefault="00491158" w:rsidP="00491158">
      <w:pPr>
        <w:pStyle w:val="Title"/>
      </w:pPr>
      <w:r>
        <w:t>Argument</w:t>
      </w:r>
    </w:p>
    <w:p w14:paraId="46379DB4" w14:textId="77777777" w:rsidR="00491158" w:rsidRDefault="00491158" w:rsidP="002C1279">
      <w:pPr>
        <w:spacing w:line="360" w:lineRule="auto"/>
        <w:jc w:val="both"/>
      </w:pPr>
    </w:p>
    <w:p w14:paraId="5EA9CE98" w14:textId="77777777" w:rsidR="00922A05" w:rsidRDefault="00922A05" w:rsidP="00491158">
      <w:pPr>
        <w:spacing w:line="360" w:lineRule="auto"/>
        <w:ind w:firstLine="720"/>
        <w:jc w:val="both"/>
      </w:pPr>
      <w:r w:rsidRPr="00922A05">
        <w:t>Am realizat acest ghid pentru a veni în sprijinul cadrelor didactice</w:t>
      </w:r>
      <w:r>
        <w:t xml:space="preserve"> care fac parte din cadrul Comisie de evaluare și asigurare a calității.</w:t>
      </w:r>
    </w:p>
    <w:p w14:paraId="33677B08" w14:textId="77777777" w:rsidR="008014B0" w:rsidRDefault="008014B0" w:rsidP="00491158">
      <w:pPr>
        <w:spacing w:line="360" w:lineRule="auto"/>
        <w:ind w:firstLine="720"/>
        <w:jc w:val="both"/>
      </w:pPr>
    </w:p>
    <w:p w14:paraId="23E7A545" w14:textId="77777777" w:rsidR="00491158" w:rsidRDefault="00491158" w:rsidP="00491158">
      <w:pPr>
        <w:spacing w:line="360" w:lineRule="auto"/>
        <w:jc w:val="both"/>
      </w:pPr>
      <w:r>
        <w:t xml:space="preserve">Comisia CEAC </w:t>
      </w:r>
      <w:r>
        <w:rPr>
          <w:b/>
        </w:rPr>
        <w:t xml:space="preserve">este una </w:t>
      </w:r>
      <w:r w:rsidRPr="008725D7">
        <w:rPr>
          <w:b/>
        </w:rPr>
        <w:t>cu caracter permanent</w:t>
      </w:r>
      <w:r>
        <w:rPr>
          <w:b/>
        </w:rPr>
        <w:t xml:space="preserve"> </w:t>
      </w:r>
      <w:r w:rsidRPr="00491158">
        <w:t>și-și</w:t>
      </w:r>
      <w:r w:rsidRPr="002C6813">
        <w:t xml:space="preserve"> desfășoară activitatea </w:t>
      </w:r>
      <w:r>
        <w:t>pe tot parcursul anului școlar.</w:t>
      </w:r>
    </w:p>
    <w:p w14:paraId="08BC06DC" w14:textId="77777777" w:rsidR="00491158" w:rsidRPr="00491158" w:rsidRDefault="00922A05" w:rsidP="00491158">
      <w:pPr>
        <w:spacing w:line="360" w:lineRule="auto"/>
        <w:jc w:val="both"/>
        <w:rPr>
          <w:b/>
        </w:rPr>
      </w:pPr>
      <w:r w:rsidRPr="00491158">
        <w:rPr>
          <w:b/>
        </w:rPr>
        <w:t xml:space="preserve">ROLUL COMISIEI PENTRU EVALUAREA ŞI ASIGURAREA CALITĂŢII </w:t>
      </w:r>
    </w:p>
    <w:p w14:paraId="305FE1A4" w14:textId="77777777" w:rsidR="00491158" w:rsidRDefault="00491158" w:rsidP="00491158">
      <w:pPr>
        <w:spacing w:line="360" w:lineRule="auto"/>
        <w:jc w:val="both"/>
      </w:pPr>
      <w:r>
        <w:sym w:font="Symbol" w:char="F0B7"/>
      </w:r>
      <w:r w:rsidR="00922A05">
        <w:t xml:space="preserve"> Realizează evaluarea internă a şcolii, pe baza standardelor de funcţionare şi a celor de calitate</w:t>
      </w:r>
      <w:r>
        <w:t>;</w:t>
      </w:r>
    </w:p>
    <w:p w14:paraId="69602180" w14:textId="77777777" w:rsidR="00491158" w:rsidRDefault="00922A05" w:rsidP="00491158">
      <w:pPr>
        <w:spacing w:line="360" w:lineRule="auto"/>
        <w:jc w:val="both"/>
      </w:pPr>
      <w:r>
        <w:t xml:space="preserve"> </w:t>
      </w:r>
      <w:r>
        <w:sym w:font="Symbol" w:char="F0B7"/>
      </w:r>
      <w:r>
        <w:t xml:space="preserve"> Propune o strategie de îmbunătăţire a cali</w:t>
      </w:r>
      <w:r w:rsidR="00491158">
        <w:t>tăţii în unitatea de învăţământ;</w:t>
      </w:r>
    </w:p>
    <w:p w14:paraId="27F20BEF" w14:textId="77777777" w:rsidR="00922A05" w:rsidRDefault="00922A05" w:rsidP="00491158">
      <w:pPr>
        <w:spacing w:line="360" w:lineRule="auto"/>
        <w:jc w:val="both"/>
      </w:pPr>
      <w:r>
        <w:sym w:font="Symbol" w:char="F0B7"/>
      </w:r>
      <w:r>
        <w:t xml:space="preserve"> Implementează sistemul de management al calităţii</w:t>
      </w:r>
      <w:r w:rsidR="00491158">
        <w:t>.</w:t>
      </w:r>
    </w:p>
    <w:p w14:paraId="0BC0A0E6" w14:textId="77777777" w:rsidR="008014B0" w:rsidRPr="00F72465" w:rsidRDefault="008014B0" w:rsidP="008014B0">
      <w:pPr>
        <w:spacing w:line="360" w:lineRule="auto"/>
        <w:ind w:firstLine="720"/>
        <w:jc w:val="both"/>
      </w:pPr>
      <w:r>
        <w:t xml:space="preserve">Comisia </w:t>
      </w:r>
      <w:r w:rsidRPr="00F72465">
        <w:t xml:space="preserve">CEAC se află în </w:t>
      </w:r>
      <w:r>
        <w:t>relație de coordonare față de Consiliul de Administrație</w:t>
      </w:r>
      <w:r w:rsidRPr="00F72465">
        <w:t>.</w:t>
      </w:r>
    </w:p>
    <w:p w14:paraId="77E95F8F" w14:textId="77777777" w:rsidR="008014B0" w:rsidRPr="00F72465" w:rsidRDefault="008014B0" w:rsidP="008014B0">
      <w:pPr>
        <w:spacing w:line="360" w:lineRule="auto"/>
        <w:jc w:val="both"/>
      </w:pPr>
      <w:r w:rsidRPr="00F72465">
        <w:t>Activitatea Comisiei este evaluată anual de către Consiliul de Administrație, pe baza raportului de activitate</w:t>
      </w:r>
      <w:r>
        <w:t xml:space="preserve"> </w:t>
      </w:r>
      <w:r w:rsidRPr="00F72465">
        <w:t xml:space="preserve"> anual pe care membrii Comisiei trebuie să-l realizeze la fiecare sfârșit de an școlar și pe care să-l prezinte la începutul anului școlar următor.</w:t>
      </w:r>
    </w:p>
    <w:p w14:paraId="4F03E024" w14:textId="77777777" w:rsidR="008014B0" w:rsidRPr="00F72465" w:rsidRDefault="008014B0" w:rsidP="008014B0">
      <w:pPr>
        <w:spacing w:line="360" w:lineRule="auto"/>
        <w:ind w:firstLine="720"/>
        <w:jc w:val="both"/>
      </w:pPr>
      <w:r w:rsidRPr="00F72465">
        <w:t xml:space="preserve">Munca în comisia CEAC este o </w:t>
      </w:r>
      <w:r w:rsidRPr="008014B0">
        <w:rPr>
          <w:b/>
        </w:rPr>
        <w:t>MUNCĂ ÎN ECHIPĂ!</w:t>
      </w:r>
    </w:p>
    <w:p w14:paraId="62BAB432" w14:textId="77777777" w:rsidR="00491158" w:rsidRDefault="00491158" w:rsidP="002C1279">
      <w:pPr>
        <w:spacing w:line="360" w:lineRule="auto"/>
        <w:jc w:val="both"/>
      </w:pPr>
    </w:p>
    <w:p w14:paraId="2F9FCA51" w14:textId="77777777" w:rsidR="00491158" w:rsidRDefault="00491158" w:rsidP="002C1279">
      <w:pPr>
        <w:spacing w:line="360" w:lineRule="auto"/>
        <w:jc w:val="both"/>
      </w:pPr>
    </w:p>
    <w:p w14:paraId="20214B56" w14:textId="77777777" w:rsidR="00491158" w:rsidRDefault="00491158" w:rsidP="002C1279">
      <w:pPr>
        <w:spacing w:line="360" w:lineRule="auto"/>
        <w:jc w:val="both"/>
      </w:pPr>
    </w:p>
    <w:p w14:paraId="3853E7C7" w14:textId="77777777" w:rsidR="00491158" w:rsidRDefault="00491158" w:rsidP="002C1279">
      <w:pPr>
        <w:spacing w:line="360" w:lineRule="auto"/>
        <w:jc w:val="both"/>
      </w:pPr>
    </w:p>
    <w:p w14:paraId="05EF865A" w14:textId="77777777" w:rsidR="00491158" w:rsidRDefault="00491158" w:rsidP="002C1279">
      <w:pPr>
        <w:spacing w:line="360" w:lineRule="auto"/>
        <w:jc w:val="both"/>
      </w:pPr>
    </w:p>
    <w:p w14:paraId="5101E1FE" w14:textId="77777777" w:rsidR="00491158" w:rsidRDefault="00491158" w:rsidP="002C1279">
      <w:pPr>
        <w:spacing w:line="360" w:lineRule="auto"/>
        <w:jc w:val="both"/>
      </w:pPr>
    </w:p>
    <w:p w14:paraId="5047A90F" w14:textId="77777777" w:rsidR="00491158" w:rsidRDefault="00491158" w:rsidP="002C1279">
      <w:pPr>
        <w:spacing w:line="360" w:lineRule="auto"/>
        <w:jc w:val="both"/>
      </w:pPr>
    </w:p>
    <w:p w14:paraId="682D91D8" w14:textId="77777777" w:rsidR="00491158" w:rsidRDefault="00491158" w:rsidP="002C1279">
      <w:pPr>
        <w:spacing w:line="360" w:lineRule="auto"/>
        <w:jc w:val="both"/>
      </w:pPr>
    </w:p>
    <w:p w14:paraId="3740ECCD" w14:textId="77777777" w:rsidR="00491158" w:rsidRDefault="00491158" w:rsidP="002C1279">
      <w:pPr>
        <w:spacing w:line="360" w:lineRule="auto"/>
        <w:jc w:val="both"/>
      </w:pPr>
    </w:p>
    <w:p w14:paraId="50C94C70" w14:textId="77777777" w:rsidR="00491158" w:rsidRDefault="00491158" w:rsidP="002C1279">
      <w:pPr>
        <w:spacing w:line="360" w:lineRule="auto"/>
        <w:jc w:val="both"/>
      </w:pPr>
    </w:p>
    <w:p w14:paraId="558647F7" w14:textId="77777777" w:rsidR="00491158" w:rsidRDefault="00491158" w:rsidP="002C1279">
      <w:pPr>
        <w:spacing w:line="360" w:lineRule="auto"/>
        <w:jc w:val="both"/>
      </w:pPr>
    </w:p>
    <w:p w14:paraId="1B83C26C" w14:textId="656F4825" w:rsidR="003A7755" w:rsidRPr="00491158" w:rsidRDefault="00604F6E" w:rsidP="00EC72B1">
      <w:pPr>
        <w:pStyle w:val="Heading1"/>
      </w:pPr>
      <w:bookmarkStart w:id="0" w:name="_Toc65339616"/>
      <w:r w:rsidRPr="00491158">
        <w:rPr>
          <w:rStyle w:val="Heading1Char"/>
          <w:b/>
          <w:bCs/>
        </w:rPr>
        <w:lastRenderedPageBreak/>
        <w:t>Legislația</w:t>
      </w:r>
      <w:r w:rsidRPr="00491158">
        <w:t xml:space="preserve"> relevantă privind asigurarea calității în învățământul preuniversitar</w:t>
      </w:r>
      <w:r w:rsidR="00D91AC0">
        <w:t xml:space="preserve"> </w:t>
      </w:r>
      <w:bookmarkEnd w:id="0"/>
    </w:p>
    <w:p w14:paraId="28C66E18" w14:textId="77777777" w:rsidR="002C1279" w:rsidRPr="003A6739" w:rsidRDefault="002C1279" w:rsidP="003A7755">
      <w:pPr>
        <w:spacing w:line="360" w:lineRule="auto"/>
        <w:ind w:firstLine="720"/>
        <w:jc w:val="both"/>
        <w:rPr>
          <w:b/>
        </w:rPr>
      </w:pPr>
    </w:p>
    <w:p w14:paraId="0F24DDB6" w14:textId="3370A762" w:rsidR="00290A5C" w:rsidRDefault="00290A5C" w:rsidP="00290A5C">
      <w:pPr>
        <w:pStyle w:val="ListParagraph"/>
        <w:numPr>
          <w:ilvl w:val="0"/>
          <w:numId w:val="45"/>
        </w:numPr>
        <w:spacing w:line="360" w:lineRule="auto"/>
        <w:contextualSpacing w:val="0"/>
        <w:jc w:val="both"/>
        <w:rPr>
          <w:iCs/>
        </w:rPr>
      </w:pPr>
      <w:bookmarkStart w:id="1" w:name="_Hlk142483275"/>
      <w:bookmarkStart w:id="2" w:name="_Hlk142483372"/>
      <w:r w:rsidRPr="00E50D90">
        <w:rPr>
          <w:iCs/>
        </w:rPr>
        <w:t>Legea învăţământului preuniversitar nr. 198/2023</w:t>
      </w:r>
      <w:r w:rsidR="003B0DFC">
        <w:rPr>
          <w:iCs/>
        </w:rPr>
        <w:t>, cu modificările și completările ulterioare</w:t>
      </w:r>
      <w:r w:rsidRPr="00E50D90">
        <w:rPr>
          <w:iCs/>
        </w:rPr>
        <w:t>;</w:t>
      </w:r>
    </w:p>
    <w:bookmarkEnd w:id="1"/>
    <w:p w14:paraId="145A473E" w14:textId="74C8A9E7" w:rsidR="00290A5C" w:rsidRPr="008A4D35" w:rsidRDefault="00290A5C" w:rsidP="00290A5C">
      <w:pPr>
        <w:pStyle w:val="ListParagraph"/>
        <w:numPr>
          <w:ilvl w:val="0"/>
          <w:numId w:val="45"/>
        </w:numPr>
        <w:spacing w:line="360" w:lineRule="auto"/>
        <w:contextualSpacing w:val="0"/>
        <w:jc w:val="both"/>
        <w:rPr>
          <w:iCs/>
        </w:rPr>
      </w:pPr>
      <w:r w:rsidRPr="008A4D35">
        <w:rPr>
          <w:iCs/>
        </w:rPr>
        <w:t>Metodologii emise cu Ordin ME, în sprijinul aplicării Leg</w:t>
      </w:r>
      <w:r>
        <w:rPr>
          <w:iCs/>
        </w:rPr>
        <w:t xml:space="preserve">ii </w:t>
      </w:r>
      <w:r w:rsidRPr="008A4D35">
        <w:rPr>
          <w:iCs/>
        </w:rPr>
        <w:t>învăţământului preuniversitar nr. 198/2023</w:t>
      </w:r>
      <w:r w:rsidR="003B0DFC">
        <w:rPr>
          <w:iCs/>
        </w:rPr>
        <w:t>, cu modificările și completările ulterioare</w:t>
      </w:r>
      <w:r w:rsidRPr="008A4D35">
        <w:rPr>
          <w:iCs/>
        </w:rPr>
        <w:t>;</w:t>
      </w:r>
    </w:p>
    <w:bookmarkEnd w:id="2"/>
    <w:p w14:paraId="666BCADF" w14:textId="77777777" w:rsidR="00290A5C" w:rsidRPr="008A4D35" w:rsidRDefault="00290A5C" w:rsidP="00290A5C">
      <w:pPr>
        <w:pStyle w:val="ListParagraph"/>
        <w:numPr>
          <w:ilvl w:val="0"/>
          <w:numId w:val="45"/>
        </w:numPr>
        <w:spacing w:line="360" w:lineRule="auto"/>
        <w:contextualSpacing w:val="0"/>
        <w:jc w:val="both"/>
        <w:rPr>
          <w:bCs/>
          <w:iCs/>
        </w:rPr>
      </w:pPr>
      <w:proofErr w:type="spellStart"/>
      <w:r w:rsidRPr="008A4D35">
        <w:rPr>
          <w:iCs/>
          <w:lang w:val="en-US"/>
        </w:rPr>
        <w:t>Ordinul</w:t>
      </w:r>
      <w:proofErr w:type="spellEnd"/>
      <w:r w:rsidRPr="008A4D35">
        <w:rPr>
          <w:iCs/>
          <w:lang w:val="en-US"/>
        </w:rPr>
        <w:t xml:space="preserve"> nr. 600/2018 </w:t>
      </w:r>
      <w:proofErr w:type="spellStart"/>
      <w:r w:rsidRPr="008A4D35">
        <w:rPr>
          <w:iCs/>
          <w:lang w:val="en-US"/>
        </w:rPr>
        <w:t>privind</w:t>
      </w:r>
      <w:proofErr w:type="spellEnd"/>
      <w:r w:rsidRPr="008A4D35">
        <w:rPr>
          <w:iCs/>
          <w:lang w:val="en-US"/>
        </w:rPr>
        <w:t xml:space="preserve"> </w:t>
      </w:r>
      <w:proofErr w:type="spellStart"/>
      <w:r w:rsidRPr="008A4D35">
        <w:rPr>
          <w:iCs/>
          <w:lang w:val="en-US"/>
        </w:rPr>
        <w:t>aprobarea</w:t>
      </w:r>
      <w:proofErr w:type="spellEnd"/>
      <w:r w:rsidRPr="008A4D35">
        <w:rPr>
          <w:iCs/>
          <w:lang w:val="en-US"/>
        </w:rPr>
        <w:t xml:space="preserve"> </w:t>
      </w:r>
      <w:proofErr w:type="spellStart"/>
      <w:r w:rsidRPr="008A4D35">
        <w:rPr>
          <w:iCs/>
          <w:lang w:val="en-US"/>
        </w:rPr>
        <w:t>Codului</w:t>
      </w:r>
      <w:proofErr w:type="spellEnd"/>
      <w:r w:rsidRPr="008A4D35">
        <w:rPr>
          <w:iCs/>
          <w:lang w:val="en-US"/>
        </w:rPr>
        <w:t xml:space="preserve"> </w:t>
      </w:r>
      <w:proofErr w:type="spellStart"/>
      <w:r w:rsidRPr="008A4D35">
        <w:rPr>
          <w:iCs/>
          <w:lang w:val="en-US"/>
        </w:rPr>
        <w:t>controlului</w:t>
      </w:r>
      <w:proofErr w:type="spellEnd"/>
      <w:r w:rsidRPr="008A4D35">
        <w:rPr>
          <w:iCs/>
          <w:lang w:val="en-US"/>
        </w:rPr>
        <w:t xml:space="preserve"> intern managerial al </w:t>
      </w:r>
      <w:proofErr w:type="spellStart"/>
      <w:r w:rsidRPr="008A4D35">
        <w:rPr>
          <w:iCs/>
          <w:lang w:val="en-US"/>
        </w:rPr>
        <w:t>entităţilor</w:t>
      </w:r>
      <w:proofErr w:type="spellEnd"/>
      <w:r w:rsidRPr="008A4D35">
        <w:rPr>
          <w:iCs/>
          <w:lang w:val="en-US"/>
        </w:rPr>
        <w:t xml:space="preserve"> </w:t>
      </w:r>
      <w:proofErr w:type="spellStart"/>
      <w:r w:rsidRPr="008A4D35">
        <w:rPr>
          <w:iCs/>
          <w:lang w:val="en-US"/>
        </w:rPr>
        <w:t>publice</w:t>
      </w:r>
      <w:proofErr w:type="spellEnd"/>
      <w:r w:rsidRPr="008A4D35">
        <w:rPr>
          <w:iCs/>
          <w:lang w:val="en-US"/>
        </w:rPr>
        <w:t>;</w:t>
      </w:r>
    </w:p>
    <w:p w14:paraId="5052B370" w14:textId="535B3E1F" w:rsidR="00290A5C" w:rsidRPr="008A4D35" w:rsidRDefault="003B0DFC" w:rsidP="00290A5C">
      <w:pPr>
        <w:pStyle w:val="ListParagraph"/>
        <w:numPr>
          <w:ilvl w:val="0"/>
          <w:numId w:val="45"/>
        </w:numPr>
        <w:spacing w:line="360" w:lineRule="auto"/>
        <w:contextualSpacing w:val="0"/>
        <w:jc w:val="both"/>
        <w:rPr>
          <w:iCs/>
        </w:rPr>
      </w:pPr>
      <w:proofErr w:type="spellStart"/>
      <w:r w:rsidRPr="003B0DFC">
        <w:rPr>
          <w:iCs/>
          <w:lang w:val="en-US"/>
        </w:rPr>
        <w:t>Ordinul</w:t>
      </w:r>
      <w:proofErr w:type="spellEnd"/>
      <w:r w:rsidRPr="003B0DFC">
        <w:rPr>
          <w:iCs/>
          <w:lang w:val="en-US"/>
        </w:rPr>
        <w:t xml:space="preserve"> nr. 5726/2024 </w:t>
      </w:r>
      <w:proofErr w:type="spellStart"/>
      <w:r w:rsidRPr="003B0DFC">
        <w:rPr>
          <w:iCs/>
          <w:lang w:val="en-US"/>
        </w:rPr>
        <w:t>privind</w:t>
      </w:r>
      <w:proofErr w:type="spellEnd"/>
      <w:r w:rsidRPr="003B0DFC">
        <w:rPr>
          <w:iCs/>
          <w:lang w:val="en-US"/>
        </w:rPr>
        <w:t xml:space="preserve"> </w:t>
      </w:r>
      <w:proofErr w:type="spellStart"/>
      <w:r w:rsidRPr="003B0DFC">
        <w:rPr>
          <w:iCs/>
          <w:lang w:val="en-US"/>
        </w:rPr>
        <w:t>aprobarea</w:t>
      </w:r>
      <w:proofErr w:type="spellEnd"/>
      <w:r w:rsidRPr="003B0DFC">
        <w:rPr>
          <w:iCs/>
          <w:lang w:val="en-US"/>
        </w:rPr>
        <w:t xml:space="preserve"> </w:t>
      </w:r>
      <w:proofErr w:type="spellStart"/>
      <w:r w:rsidRPr="003B0DFC">
        <w:rPr>
          <w:iCs/>
          <w:lang w:val="en-US"/>
        </w:rPr>
        <w:t>Regulamentului-cadru</w:t>
      </w:r>
      <w:proofErr w:type="spellEnd"/>
      <w:r w:rsidRPr="003B0DFC">
        <w:rPr>
          <w:iCs/>
          <w:lang w:val="en-US"/>
        </w:rPr>
        <w:t xml:space="preserve"> de </w:t>
      </w:r>
      <w:proofErr w:type="spellStart"/>
      <w:r w:rsidRPr="003B0DFC">
        <w:rPr>
          <w:iCs/>
          <w:lang w:val="en-US"/>
        </w:rPr>
        <w:t>organizare</w:t>
      </w:r>
      <w:proofErr w:type="spellEnd"/>
      <w:r w:rsidRPr="003B0DFC">
        <w:rPr>
          <w:iCs/>
          <w:lang w:val="en-US"/>
        </w:rPr>
        <w:t xml:space="preserve"> </w:t>
      </w:r>
      <w:proofErr w:type="spellStart"/>
      <w:r w:rsidRPr="003B0DFC">
        <w:rPr>
          <w:iCs/>
          <w:lang w:val="en-US"/>
        </w:rPr>
        <w:t>şi</w:t>
      </w:r>
      <w:proofErr w:type="spellEnd"/>
      <w:r w:rsidRPr="003B0DFC">
        <w:rPr>
          <w:iCs/>
          <w:lang w:val="en-US"/>
        </w:rPr>
        <w:t xml:space="preserve"> </w:t>
      </w:r>
      <w:proofErr w:type="spellStart"/>
      <w:r w:rsidRPr="003B0DFC">
        <w:rPr>
          <w:iCs/>
          <w:lang w:val="en-US"/>
        </w:rPr>
        <w:t>funcţionare</w:t>
      </w:r>
      <w:proofErr w:type="spellEnd"/>
      <w:r w:rsidRPr="003B0DFC">
        <w:rPr>
          <w:iCs/>
          <w:lang w:val="en-US"/>
        </w:rPr>
        <w:t xml:space="preserve"> a </w:t>
      </w:r>
      <w:proofErr w:type="spellStart"/>
      <w:r w:rsidRPr="003B0DFC">
        <w:rPr>
          <w:iCs/>
          <w:lang w:val="en-US"/>
        </w:rPr>
        <w:t>unităţilor</w:t>
      </w:r>
      <w:proofErr w:type="spellEnd"/>
      <w:r w:rsidRPr="003B0DFC">
        <w:rPr>
          <w:iCs/>
          <w:lang w:val="en-US"/>
        </w:rPr>
        <w:t xml:space="preserve"> de </w:t>
      </w:r>
      <w:proofErr w:type="spellStart"/>
      <w:r w:rsidRPr="003B0DFC">
        <w:rPr>
          <w:iCs/>
          <w:lang w:val="en-US"/>
        </w:rPr>
        <w:t>învăţământ</w:t>
      </w:r>
      <w:proofErr w:type="spellEnd"/>
      <w:r w:rsidRPr="003B0DFC">
        <w:rPr>
          <w:iCs/>
          <w:lang w:val="en-US"/>
        </w:rPr>
        <w:t xml:space="preserve"> </w:t>
      </w:r>
      <w:proofErr w:type="spellStart"/>
      <w:r w:rsidRPr="003B0DFC">
        <w:rPr>
          <w:iCs/>
          <w:lang w:val="en-US"/>
        </w:rPr>
        <w:t>preuniversitar</w:t>
      </w:r>
      <w:proofErr w:type="spellEnd"/>
      <w:r w:rsidR="00683811">
        <w:rPr>
          <w:iCs/>
          <w:lang w:val="en-US"/>
        </w:rPr>
        <w:t xml:space="preserve">, </w:t>
      </w:r>
      <w:r w:rsidR="00683811">
        <w:t>cu modificările și completările ulterioare</w:t>
      </w:r>
      <w:r w:rsidR="00290A5C">
        <w:rPr>
          <w:iCs/>
        </w:rPr>
        <w:t>;</w:t>
      </w:r>
    </w:p>
    <w:p w14:paraId="0FBAB525" w14:textId="77777777" w:rsidR="00290A5C" w:rsidRDefault="00290A5C" w:rsidP="00290A5C">
      <w:pPr>
        <w:pStyle w:val="ListParagraph"/>
        <w:numPr>
          <w:ilvl w:val="0"/>
          <w:numId w:val="45"/>
        </w:numPr>
        <w:spacing w:line="360" w:lineRule="auto"/>
        <w:contextualSpacing w:val="0"/>
        <w:jc w:val="both"/>
        <w:rPr>
          <w:iCs/>
        </w:rPr>
      </w:pPr>
      <w:proofErr w:type="spellStart"/>
      <w:r w:rsidRPr="004A5122">
        <w:rPr>
          <w:iCs/>
          <w:lang w:val="en-US"/>
        </w:rPr>
        <w:t>Legea</w:t>
      </w:r>
      <w:proofErr w:type="spellEnd"/>
      <w:r w:rsidRPr="004A5122">
        <w:rPr>
          <w:iCs/>
          <w:lang w:val="en-US"/>
        </w:rPr>
        <w:t xml:space="preserve"> nr. 53/2003 </w:t>
      </w:r>
      <w:proofErr w:type="spellStart"/>
      <w:r w:rsidRPr="004A5122">
        <w:rPr>
          <w:iCs/>
          <w:lang w:val="en-US"/>
        </w:rPr>
        <w:t>privind</w:t>
      </w:r>
      <w:proofErr w:type="spellEnd"/>
      <w:r w:rsidRPr="004A5122">
        <w:rPr>
          <w:iCs/>
          <w:lang w:val="en-US"/>
        </w:rPr>
        <w:t xml:space="preserve"> </w:t>
      </w:r>
      <w:proofErr w:type="spellStart"/>
      <w:r w:rsidRPr="004A5122">
        <w:rPr>
          <w:iCs/>
          <w:lang w:val="en-US"/>
        </w:rPr>
        <w:t>Codul</w:t>
      </w:r>
      <w:proofErr w:type="spellEnd"/>
      <w:r w:rsidRPr="004A5122">
        <w:rPr>
          <w:iCs/>
          <w:lang w:val="en-US"/>
        </w:rPr>
        <w:t xml:space="preserve"> </w:t>
      </w:r>
      <w:proofErr w:type="spellStart"/>
      <w:r w:rsidRPr="004A5122">
        <w:rPr>
          <w:iCs/>
          <w:lang w:val="en-US"/>
        </w:rPr>
        <w:t>muncii</w:t>
      </w:r>
      <w:proofErr w:type="spellEnd"/>
      <w:r>
        <w:rPr>
          <w:iCs/>
          <w:lang w:val="en-US"/>
        </w:rPr>
        <w:t xml:space="preserve">, </w:t>
      </w:r>
      <w:proofErr w:type="spellStart"/>
      <w:r>
        <w:rPr>
          <w:iCs/>
          <w:lang w:val="en-US"/>
        </w:rPr>
        <w:t>republicată</w:t>
      </w:r>
      <w:proofErr w:type="spellEnd"/>
      <w:r>
        <w:rPr>
          <w:iCs/>
          <w:lang w:val="en-US"/>
        </w:rPr>
        <w:t xml:space="preserve">, </w:t>
      </w:r>
      <w:r>
        <w:rPr>
          <w:iCs/>
        </w:rPr>
        <w:t>cu modificările și completările ulterioare;</w:t>
      </w:r>
    </w:p>
    <w:p w14:paraId="06BD92AB" w14:textId="77777777" w:rsidR="00290A5C" w:rsidRPr="006B0185" w:rsidRDefault="00290A5C" w:rsidP="00290A5C">
      <w:pPr>
        <w:numPr>
          <w:ilvl w:val="0"/>
          <w:numId w:val="45"/>
        </w:numPr>
        <w:spacing w:line="360" w:lineRule="auto"/>
        <w:jc w:val="both"/>
        <w:rPr>
          <w:bCs/>
        </w:rPr>
      </w:pPr>
      <w:r w:rsidRPr="006B0185">
        <w:rPr>
          <w:color w:val="000000"/>
          <w:shd w:val="clear" w:color="auto" w:fill="FFFFFF"/>
        </w:rPr>
        <w:t>Hotărârea nr. 994/2020 privind aprobarea standardelor de autorizare de funcționare provizorie și a standardelor de acreditare și de evaluare externă periodică în învățământul preuniversitar</w:t>
      </w:r>
      <w:r>
        <w:rPr>
          <w:color w:val="000000"/>
          <w:shd w:val="clear" w:color="auto" w:fill="FFFFFF"/>
        </w:rPr>
        <w:t>, cu modificările și completările ulterioare;</w:t>
      </w:r>
    </w:p>
    <w:p w14:paraId="31B06D1C" w14:textId="77777777" w:rsidR="00290A5C" w:rsidRPr="006B0185" w:rsidRDefault="00290A5C" w:rsidP="00290A5C">
      <w:pPr>
        <w:numPr>
          <w:ilvl w:val="0"/>
          <w:numId w:val="45"/>
        </w:numPr>
        <w:spacing w:line="360" w:lineRule="auto"/>
        <w:jc w:val="both"/>
        <w:rPr>
          <w:bCs/>
        </w:rPr>
      </w:pPr>
      <w:r w:rsidRPr="006B0185">
        <w:rPr>
          <w:color w:val="000000"/>
          <w:shd w:val="clear" w:color="auto" w:fill="FFFFFF"/>
        </w:rPr>
        <w:t>Hotărârea nr. 993/2020 privind aprobarea Metodologiei de evaluare instituțională în vederea autorizării, acreditării și evaluării periodice a organizațiilor furnizoare de</w:t>
      </w:r>
      <w:r>
        <w:rPr>
          <w:color w:val="000000"/>
          <w:shd w:val="clear" w:color="auto" w:fill="FFFFFF"/>
        </w:rPr>
        <w:t xml:space="preserve"> educație</w:t>
      </w:r>
      <w:r>
        <w:rPr>
          <w:bCs/>
        </w:rPr>
        <w:t xml:space="preserve">, </w:t>
      </w:r>
      <w:r>
        <w:rPr>
          <w:color w:val="000000"/>
          <w:shd w:val="clear" w:color="auto" w:fill="FFFFFF"/>
        </w:rPr>
        <w:t>cu modificările și completările ulterioare;</w:t>
      </w:r>
    </w:p>
    <w:p w14:paraId="138E7190" w14:textId="77777777" w:rsidR="00290A5C" w:rsidRPr="008A4D35" w:rsidRDefault="00290A5C" w:rsidP="00290A5C">
      <w:pPr>
        <w:numPr>
          <w:ilvl w:val="0"/>
          <w:numId w:val="45"/>
        </w:numPr>
        <w:spacing w:line="360" w:lineRule="auto"/>
        <w:jc w:val="both"/>
        <w:rPr>
          <w:bCs/>
        </w:rPr>
      </w:pPr>
      <w:r w:rsidRPr="006B0185">
        <w:rPr>
          <w:iCs/>
        </w:rPr>
        <w:t>Hotărârea nr.</w:t>
      </w:r>
      <w:r>
        <w:rPr>
          <w:iCs/>
        </w:rPr>
        <w:t xml:space="preserve"> </w:t>
      </w:r>
      <w:r w:rsidRPr="006B0185">
        <w:rPr>
          <w:iCs/>
        </w:rPr>
        <w:t>1251/2005 privind unele măsuri de îmbunătăţire a activităţii de învăţare, instruire, compensare, recuperare şi protecţie specială a copiilor / elevilor / tinerilor cu cerinţe educative speciale din cadrul sistemului de învăţământ integrat;</w:t>
      </w:r>
    </w:p>
    <w:p w14:paraId="5AA76CFD" w14:textId="77777777" w:rsidR="00290A5C" w:rsidRPr="006B0185" w:rsidRDefault="00290A5C" w:rsidP="00290A5C">
      <w:pPr>
        <w:numPr>
          <w:ilvl w:val="0"/>
          <w:numId w:val="45"/>
        </w:numPr>
        <w:spacing w:line="360" w:lineRule="auto"/>
        <w:jc w:val="both"/>
        <w:rPr>
          <w:bCs/>
        </w:rPr>
      </w:pPr>
      <w:r w:rsidRPr="008A4D35">
        <w:rPr>
          <w:bCs/>
        </w:rPr>
        <w:t>Ordinul nr. 2.508/4.493/2023 pentru aprobarea Metodologiei privind asigurarea asistenţei medicale a antepreşcolarilor, preşcolarilor, elevilor din unităţile de învăţământ preuniversitar şi studenţilor din instituţiile de învăţământ superior pentru menţinerea stării de sănătate a colectivităţilor şi pentru promovarea unui stil de viaţă sănătos</w:t>
      </w:r>
      <w:r>
        <w:rPr>
          <w:bCs/>
        </w:rPr>
        <w:t>;</w:t>
      </w:r>
    </w:p>
    <w:p w14:paraId="640D1148" w14:textId="77777777" w:rsidR="00290A5C" w:rsidRPr="004A5122" w:rsidRDefault="00290A5C" w:rsidP="00290A5C">
      <w:pPr>
        <w:numPr>
          <w:ilvl w:val="0"/>
          <w:numId w:val="45"/>
        </w:numPr>
        <w:spacing w:line="360" w:lineRule="auto"/>
        <w:jc w:val="both"/>
        <w:rPr>
          <w:bCs/>
        </w:rPr>
      </w:pPr>
      <w:r w:rsidRPr="006B0185">
        <w:rPr>
          <w:iCs/>
        </w:rPr>
        <w:t>Hotărârea nr.1217/2006 privind constituirea mecanismului naţional pentru promovarea incluziunii sociale în Romania</w:t>
      </w:r>
      <w:r>
        <w:rPr>
          <w:iCs/>
        </w:rPr>
        <w:t xml:space="preserve">, </w:t>
      </w:r>
      <w:r>
        <w:rPr>
          <w:color w:val="000000"/>
          <w:shd w:val="clear" w:color="auto" w:fill="FFFFFF"/>
        </w:rPr>
        <w:t>cu modificările și completările ulterioare;</w:t>
      </w:r>
    </w:p>
    <w:p w14:paraId="645CDC28" w14:textId="77777777" w:rsidR="00290A5C" w:rsidRPr="004A5122" w:rsidRDefault="00290A5C" w:rsidP="00290A5C">
      <w:pPr>
        <w:numPr>
          <w:ilvl w:val="0"/>
          <w:numId w:val="45"/>
        </w:numPr>
        <w:spacing w:line="360" w:lineRule="auto"/>
        <w:jc w:val="both"/>
        <w:rPr>
          <w:bCs/>
        </w:rPr>
      </w:pPr>
      <w:r w:rsidRPr="004A5122">
        <w:rPr>
          <w:bCs/>
        </w:rPr>
        <w:t>Ghiduri</w:t>
      </w:r>
      <w:r>
        <w:rPr>
          <w:bCs/>
        </w:rPr>
        <w:t xml:space="preserve">le ARACIIP </w:t>
      </w:r>
      <w:r w:rsidRPr="004A5122">
        <w:rPr>
          <w:bCs/>
        </w:rPr>
        <w:t>pentru aplicarea unitară a standardelor de evaluare</w:t>
      </w:r>
      <w:r>
        <w:rPr>
          <w:bCs/>
        </w:rPr>
        <w:t>.</w:t>
      </w:r>
    </w:p>
    <w:p w14:paraId="2B28B5AD" w14:textId="77777777" w:rsidR="00B11B0C" w:rsidRDefault="00B11B0C" w:rsidP="0050661E">
      <w:pPr>
        <w:pStyle w:val="NoSpacing"/>
      </w:pPr>
    </w:p>
    <w:p w14:paraId="53CE80A4" w14:textId="77777777" w:rsidR="00604F6E" w:rsidRPr="00E14419" w:rsidRDefault="006954A3" w:rsidP="00E14419">
      <w:pPr>
        <w:pStyle w:val="Heading1"/>
      </w:pPr>
      <w:bookmarkStart w:id="3" w:name="_Toc65339617"/>
      <w:r w:rsidRPr="00E14419">
        <w:lastRenderedPageBreak/>
        <w:t>Calitatea în educație</w:t>
      </w:r>
      <w:bookmarkEnd w:id="3"/>
    </w:p>
    <w:p w14:paraId="342A08C4" w14:textId="77777777" w:rsidR="006954A3" w:rsidRDefault="006954A3" w:rsidP="006954A3">
      <w:pPr>
        <w:spacing w:line="360" w:lineRule="auto"/>
        <w:rPr>
          <w:b/>
        </w:rPr>
      </w:pPr>
    </w:p>
    <w:p w14:paraId="4B9F2457" w14:textId="77777777" w:rsidR="008014B0" w:rsidRPr="0050661E" w:rsidRDefault="0050661E" w:rsidP="0050661E">
      <w:pPr>
        <w:pStyle w:val="font8"/>
        <w:spacing w:before="0" w:beforeAutospacing="0" w:after="0" w:afterAutospacing="0" w:line="360" w:lineRule="auto"/>
        <w:ind w:firstLine="720"/>
        <w:jc w:val="both"/>
        <w:textAlignment w:val="baseline"/>
      </w:pPr>
      <w:proofErr w:type="spellStart"/>
      <w:r>
        <w:t>Potivit</w:t>
      </w:r>
      <w:proofErr w:type="spellEnd"/>
      <w:r>
        <w:t xml:space="preserve"> </w:t>
      </w:r>
      <w:proofErr w:type="spellStart"/>
      <w:r>
        <w:t>legii</w:t>
      </w:r>
      <w:proofErr w:type="spellEnd"/>
      <w:r w:rsidR="008014B0" w:rsidRPr="0050661E">
        <w:t xml:space="preserve">, </w:t>
      </w:r>
      <w:proofErr w:type="spellStart"/>
      <w:r w:rsidR="008014B0" w:rsidRPr="0050661E">
        <w:rPr>
          <w:b/>
        </w:rPr>
        <w:t>calitatea</w:t>
      </w:r>
      <w:proofErr w:type="spellEnd"/>
      <w:r w:rsidR="008014B0" w:rsidRPr="0050661E">
        <w:rPr>
          <w:b/>
        </w:rPr>
        <w:t xml:space="preserve"> </w:t>
      </w:r>
      <w:proofErr w:type="spellStart"/>
      <w:r w:rsidR="008014B0" w:rsidRPr="0050661E">
        <w:rPr>
          <w:b/>
        </w:rPr>
        <w:t>educaţiei</w:t>
      </w:r>
      <w:proofErr w:type="spellEnd"/>
      <w:r w:rsidR="008014B0" w:rsidRPr="0050661E">
        <w:t xml:space="preserve"> </w:t>
      </w:r>
      <w:proofErr w:type="spellStart"/>
      <w:r w:rsidR="008014B0" w:rsidRPr="0050661E">
        <w:t>este</w:t>
      </w:r>
      <w:proofErr w:type="spellEnd"/>
      <w:r w:rsidR="008014B0" w:rsidRPr="0050661E">
        <w:t xml:space="preserve"> </w:t>
      </w:r>
      <w:proofErr w:type="spellStart"/>
      <w:r w:rsidR="008014B0" w:rsidRPr="0050661E">
        <w:t>definită</w:t>
      </w:r>
      <w:proofErr w:type="spellEnd"/>
      <w:r w:rsidR="008014B0" w:rsidRPr="0050661E">
        <w:t xml:space="preserve"> ca </w:t>
      </w:r>
      <w:proofErr w:type="spellStart"/>
      <w:r w:rsidR="008014B0" w:rsidRPr="0050661E">
        <w:t>fiind</w:t>
      </w:r>
      <w:proofErr w:type="spellEnd"/>
      <w:r w:rsidR="008014B0" w:rsidRPr="0050661E">
        <w:t xml:space="preserve"> </w:t>
      </w:r>
      <w:proofErr w:type="spellStart"/>
      <w:r w:rsidR="008014B0" w:rsidRPr="0050661E">
        <w:t>ansamblul</w:t>
      </w:r>
      <w:proofErr w:type="spellEnd"/>
      <w:r w:rsidR="008014B0" w:rsidRPr="0050661E">
        <w:t xml:space="preserve"> de </w:t>
      </w:r>
      <w:proofErr w:type="spellStart"/>
      <w:r w:rsidR="008014B0" w:rsidRPr="0050661E">
        <w:t>caracteristici</w:t>
      </w:r>
      <w:proofErr w:type="spellEnd"/>
      <w:r w:rsidR="008014B0" w:rsidRPr="0050661E">
        <w:t xml:space="preserve"> ale </w:t>
      </w:r>
      <w:proofErr w:type="spellStart"/>
      <w:r w:rsidR="008014B0" w:rsidRPr="0050661E">
        <w:t>unui</w:t>
      </w:r>
      <w:proofErr w:type="spellEnd"/>
      <w:r w:rsidR="008014B0" w:rsidRPr="0050661E">
        <w:t xml:space="preserve"> program de </w:t>
      </w:r>
      <w:proofErr w:type="spellStart"/>
      <w:r w:rsidR="008014B0" w:rsidRPr="0050661E">
        <w:t>studiu</w:t>
      </w:r>
      <w:proofErr w:type="spellEnd"/>
      <w:r w:rsidR="008014B0" w:rsidRPr="0050661E">
        <w:t xml:space="preserve"> </w:t>
      </w:r>
      <w:proofErr w:type="spellStart"/>
      <w:r w:rsidR="008014B0" w:rsidRPr="0050661E">
        <w:t>şi</w:t>
      </w:r>
      <w:proofErr w:type="spellEnd"/>
      <w:r w:rsidR="008014B0" w:rsidRPr="0050661E">
        <w:t xml:space="preserve"> ale </w:t>
      </w:r>
      <w:proofErr w:type="spellStart"/>
      <w:r w:rsidR="008014B0" w:rsidRPr="0050661E">
        <w:t>furnizorului</w:t>
      </w:r>
      <w:proofErr w:type="spellEnd"/>
      <w:r w:rsidR="008014B0" w:rsidRPr="0050661E">
        <w:t xml:space="preserve"> </w:t>
      </w:r>
      <w:proofErr w:type="spellStart"/>
      <w:r w:rsidR="008014B0" w:rsidRPr="0050661E">
        <w:t>acestuia</w:t>
      </w:r>
      <w:proofErr w:type="spellEnd"/>
      <w:r w:rsidR="008014B0" w:rsidRPr="0050661E">
        <w:t xml:space="preserve">, </w:t>
      </w:r>
      <w:proofErr w:type="spellStart"/>
      <w:r w:rsidR="008014B0" w:rsidRPr="0050661E">
        <w:t>prin</w:t>
      </w:r>
      <w:proofErr w:type="spellEnd"/>
      <w:r w:rsidR="008014B0" w:rsidRPr="0050661E">
        <w:t xml:space="preserve"> care sunt </w:t>
      </w:r>
      <w:proofErr w:type="spellStart"/>
      <w:r w:rsidR="008014B0" w:rsidRPr="0050661E">
        <w:t>îndeplinite</w:t>
      </w:r>
      <w:proofErr w:type="spellEnd"/>
      <w:r w:rsidR="008014B0" w:rsidRPr="0050661E">
        <w:t xml:space="preserve"> </w:t>
      </w:r>
      <w:proofErr w:type="spellStart"/>
      <w:r w:rsidR="008014B0" w:rsidRPr="0050661E">
        <w:t>aşteptările</w:t>
      </w:r>
      <w:proofErr w:type="spellEnd"/>
      <w:r w:rsidR="008014B0" w:rsidRPr="0050661E">
        <w:t xml:space="preserve"> </w:t>
      </w:r>
      <w:proofErr w:type="spellStart"/>
      <w:r w:rsidR="008014B0" w:rsidRPr="0050661E">
        <w:t>beneficiarilor</w:t>
      </w:r>
      <w:proofErr w:type="spellEnd"/>
      <w:r w:rsidR="008014B0" w:rsidRPr="0050661E">
        <w:t xml:space="preserve">, precum </w:t>
      </w:r>
      <w:proofErr w:type="spellStart"/>
      <w:r w:rsidR="008014B0" w:rsidRPr="0050661E">
        <w:t>şi</w:t>
      </w:r>
      <w:proofErr w:type="spellEnd"/>
      <w:r w:rsidR="008014B0" w:rsidRPr="0050661E">
        <w:t xml:space="preserve"> </w:t>
      </w:r>
      <w:proofErr w:type="spellStart"/>
      <w:r w:rsidR="008014B0" w:rsidRPr="0050661E">
        <w:t>standardele</w:t>
      </w:r>
      <w:proofErr w:type="spellEnd"/>
      <w:r w:rsidR="008014B0" w:rsidRPr="0050661E">
        <w:t xml:space="preserve"> de </w:t>
      </w:r>
      <w:proofErr w:type="spellStart"/>
      <w:r w:rsidR="008014B0" w:rsidRPr="0050661E">
        <w:t>calitate</w:t>
      </w:r>
      <w:proofErr w:type="spellEnd"/>
      <w:r w:rsidR="008014B0" w:rsidRPr="0050661E">
        <w:t>.</w:t>
      </w:r>
    </w:p>
    <w:p w14:paraId="3341EEFB" w14:textId="77777777" w:rsidR="008014B0" w:rsidRPr="0050661E" w:rsidRDefault="008014B0" w:rsidP="0050661E">
      <w:pPr>
        <w:pStyle w:val="font8"/>
        <w:spacing w:before="0" w:beforeAutospacing="0" w:after="0" w:afterAutospacing="0" w:line="360" w:lineRule="auto"/>
        <w:jc w:val="both"/>
        <w:textAlignment w:val="baseline"/>
      </w:pPr>
      <w:proofErr w:type="spellStart"/>
      <w:r w:rsidRPr="0050661E">
        <w:rPr>
          <w:b/>
        </w:rPr>
        <w:t>Calitatea</w:t>
      </w:r>
      <w:proofErr w:type="spellEnd"/>
      <w:r w:rsidRPr="0050661E">
        <w:rPr>
          <w:b/>
        </w:rPr>
        <w:t xml:space="preserve"> </w:t>
      </w:r>
      <w:proofErr w:type="spellStart"/>
      <w:r w:rsidRPr="0050661E">
        <w:rPr>
          <w:b/>
        </w:rPr>
        <w:t>educaţiei</w:t>
      </w:r>
      <w:proofErr w:type="spellEnd"/>
      <w:r w:rsidRPr="0050661E">
        <w:t xml:space="preserve"> </w:t>
      </w:r>
      <w:proofErr w:type="spellStart"/>
      <w:r w:rsidRPr="0050661E">
        <w:t>constituie</w:t>
      </w:r>
      <w:proofErr w:type="spellEnd"/>
      <w:r w:rsidRPr="0050661E">
        <w:t xml:space="preserve"> o </w:t>
      </w:r>
      <w:proofErr w:type="spellStart"/>
      <w:r w:rsidRPr="0050661E">
        <w:t>prioritate</w:t>
      </w:r>
      <w:proofErr w:type="spellEnd"/>
      <w:r w:rsidRPr="0050661E">
        <w:t xml:space="preserve">, </w:t>
      </w:r>
      <w:proofErr w:type="spellStart"/>
      <w:r w:rsidRPr="0050661E">
        <w:t>fiind</w:t>
      </w:r>
      <w:proofErr w:type="spellEnd"/>
      <w:r w:rsidRPr="0050661E">
        <w:t xml:space="preserve"> o </w:t>
      </w:r>
      <w:proofErr w:type="spellStart"/>
      <w:r w:rsidRPr="0050661E">
        <w:t>condiţie</w:t>
      </w:r>
      <w:proofErr w:type="spellEnd"/>
      <w:r w:rsidRPr="0050661E">
        <w:t xml:space="preserve"> </w:t>
      </w:r>
      <w:proofErr w:type="spellStart"/>
      <w:r w:rsidRPr="0050661E">
        <w:t>indispensabilă</w:t>
      </w:r>
      <w:proofErr w:type="spellEnd"/>
      <w:r w:rsidRPr="0050661E">
        <w:t xml:space="preserve"> </w:t>
      </w:r>
      <w:proofErr w:type="spellStart"/>
      <w:r w:rsidRPr="0050661E">
        <w:t>pentru</w:t>
      </w:r>
      <w:proofErr w:type="spellEnd"/>
      <w:r w:rsidRPr="0050661E">
        <w:t xml:space="preserve"> </w:t>
      </w:r>
      <w:proofErr w:type="spellStart"/>
      <w:r w:rsidRPr="0050661E">
        <w:t>ameliorarea</w:t>
      </w:r>
      <w:proofErr w:type="spellEnd"/>
      <w:r w:rsidRPr="0050661E">
        <w:t xml:space="preserve"> </w:t>
      </w:r>
      <w:proofErr w:type="spellStart"/>
      <w:r w:rsidRPr="0050661E">
        <w:t>ocupării</w:t>
      </w:r>
      <w:proofErr w:type="spellEnd"/>
      <w:r w:rsidRPr="0050661E">
        <w:t xml:space="preserve"> </w:t>
      </w:r>
      <w:proofErr w:type="spellStart"/>
      <w:r w:rsidRPr="0050661E">
        <w:t>profesionale</w:t>
      </w:r>
      <w:proofErr w:type="spellEnd"/>
      <w:r w:rsidRPr="0050661E">
        <w:t xml:space="preserve">, a </w:t>
      </w:r>
      <w:proofErr w:type="spellStart"/>
      <w:r w:rsidRPr="0050661E">
        <w:t>coeziunii</w:t>
      </w:r>
      <w:proofErr w:type="spellEnd"/>
      <w:r w:rsidRPr="0050661E">
        <w:t xml:space="preserve"> </w:t>
      </w:r>
      <w:proofErr w:type="spellStart"/>
      <w:r w:rsidRPr="0050661E">
        <w:t>sociale</w:t>
      </w:r>
      <w:proofErr w:type="spellEnd"/>
      <w:r w:rsidRPr="0050661E">
        <w:t xml:space="preserve"> </w:t>
      </w:r>
      <w:proofErr w:type="spellStart"/>
      <w:r w:rsidRPr="0050661E">
        <w:t>şi</w:t>
      </w:r>
      <w:proofErr w:type="spellEnd"/>
      <w:r w:rsidRPr="0050661E">
        <w:t xml:space="preserve"> a </w:t>
      </w:r>
      <w:proofErr w:type="spellStart"/>
      <w:r w:rsidRPr="0050661E">
        <w:t>competitivităţii</w:t>
      </w:r>
      <w:proofErr w:type="spellEnd"/>
      <w:r w:rsidRPr="0050661E">
        <w:t xml:space="preserve"> </w:t>
      </w:r>
      <w:proofErr w:type="spellStart"/>
      <w:r w:rsidRPr="0050661E">
        <w:t>economice</w:t>
      </w:r>
      <w:proofErr w:type="spellEnd"/>
      <w:r w:rsidRPr="0050661E">
        <w:t>.</w:t>
      </w:r>
    </w:p>
    <w:p w14:paraId="0379D0B4" w14:textId="77777777" w:rsidR="008014B0" w:rsidRPr="0050661E" w:rsidRDefault="008014B0" w:rsidP="0050661E">
      <w:pPr>
        <w:pStyle w:val="font8"/>
        <w:spacing w:before="0" w:beforeAutospacing="0" w:after="0" w:afterAutospacing="0" w:line="360" w:lineRule="auto"/>
        <w:jc w:val="both"/>
        <w:textAlignment w:val="baseline"/>
      </w:pPr>
      <w:r w:rsidRPr="0050661E">
        <w:rPr>
          <w:rStyle w:val="wixguard"/>
          <w:bdr w:val="none" w:sz="0" w:space="0" w:color="auto" w:frame="1"/>
        </w:rPr>
        <w:t>​</w:t>
      </w:r>
      <w:r w:rsidR="0050661E">
        <w:tab/>
      </w:r>
      <w:r w:rsidRPr="0050661E">
        <w:t xml:space="preserve">Conform </w:t>
      </w:r>
      <w:proofErr w:type="spellStart"/>
      <w:r w:rsidRPr="0050661E">
        <w:t>legii</w:t>
      </w:r>
      <w:proofErr w:type="spellEnd"/>
      <w:r w:rsidRPr="0050661E">
        <w:t xml:space="preserve">, </w:t>
      </w:r>
      <w:proofErr w:type="spellStart"/>
      <w:r w:rsidRPr="0050661E">
        <w:t>metodologia</w:t>
      </w:r>
      <w:proofErr w:type="spellEnd"/>
      <w:r w:rsidRPr="0050661E">
        <w:t xml:space="preserve"> </w:t>
      </w:r>
      <w:proofErr w:type="spellStart"/>
      <w:r w:rsidRPr="0050661E">
        <w:t>asigurării</w:t>
      </w:r>
      <w:proofErr w:type="spellEnd"/>
      <w:r w:rsidRPr="0050661E">
        <w:t xml:space="preserve"> </w:t>
      </w:r>
      <w:proofErr w:type="spellStart"/>
      <w:r w:rsidRPr="0050661E">
        <w:t>calităţii</w:t>
      </w:r>
      <w:proofErr w:type="spellEnd"/>
      <w:r w:rsidRPr="0050661E">
        <w:t xml:space="preserve"> </w:t>
      </w:r>
      <w:proofErr w:type="spellStart"/>
      <w:r w:rsidRPr="0050661E">
        <w:t>în</w:t>
      </w:r>
      <w:proofErr w:type="spellEnd"/>
      <w:r w:rsidRPr="0050661E">
        <w:t xml:space="preserve"> </w:t>
      </w:r>
      <w:proofErr w:type="spellStart"/>
      <w:r w:rsidRPr="0050661E">
        <w:t>educatie</w:t>
      </w:r>
      <w:proofErr w:type="spellEnd"/>
      <w:r w:rsidRPr="0050661E">
        <w:t xml:space="preserve"> se </w:t>
      </w:r>
      <w:proofErr w:type="spellStart"/>
      <w:r w:rsidRPr="0050661E">
        <w:t>bazează</w:t>
      </w:r>
      <w:proofErr w:type="spellEnd"/>
      <w:r w:rsidRPr="0050661E">
        <w:t xml:space="preserve"> pe </w:t>
      </w:r>
      <w:proofErr w:type="spellStart"/>
      <w:r w:rsidRPr="0050661E">
        <w:t>relaţiile</w:t>
      </w:r>
      <w:proofErr w:type="spellEnd"/>
      <w:r w:rsidRPr="0050661E">
        <w:t xml:space="preserve"> </w:t>
      </w:r>
      <w:proofErr w:type="spellStart"/>
      <w:r w:rsidRPr="0050661E">
        <w:t>ce</w:t>
      </w:r>
      <w:proofErr w:type="spellEnd"/>
      <w:r w:rsidRPr="0050661E">
        <w:t xml:space="preserve"> se </w:t>
      </w:r>
      <w:proofErr w:type="spellStart"/>
      <w:r w:rsidRPr="0050661E">
        <w:t>stabilesc</w:t>
      </w:r>
      <w:proofErr w:type="spellEnd"/>
      <w:r w:rsidRPr="0050661E">
        <w:t xml:space="preserve"> </w:t>
      </w:r>
      <w:proofErr w:type="spellStart"/>
      <w:r w:rsidRPr="0050661E">
        <w:t>între</w:t>
      </w:r>
      <w:proofErr w:type="spellEnd"/>
      <w:r w:rsidRPr="0050661E">
        <w:t>:</w:t>
      </w:r>
    </w:p>
    <w:p w14:paraId="734841BC" w14:textId="77777777" w:rsidR="008014B0" w:rsidRPr="0050661E" w:rsidRDefault="008014B0" w:rsidP="0050661E">
      <w:pPr>
        <w:pStyle w:val="font8"/>
        <w:numPr>
          <w:ilvl w:val="0"/>
          <w:numId w:val="10"/>
        </w:numPr>
        <w:spacing w:before="0" w:beforeAutospacing="0" w:after="0" w:afterAutospacing="0" w:line="360" w:lineRule="auto"/>
        <w:ind w:left="120"/>
        <w:jc w:val="both"/>
        <w:textAlignment w:val="baseline"/>
      </w:pPr>
      <w:proofErr w:type="spellStart"/>
      <w:r w:rsidRPr="0050661E">
        <w:t>criterii</w:t>
      </w:r>
      <w:proofErr w:type="spellEnd"/>
      <w:r w:rsidRPr="0050661E">
        <w:t>;</w:t>
      </w:r>
    </w:p>
    <w:p w14:paraId="360EB9EA" w14:textId="77777777" w:rsidR="008014B0" w:rsidRPr="0050661E" w:rsidRDefault="008014B0" w:rsidP="0050661E">
      <w:pPr>
        <w:pStyle w:val="font8"/>
        <w:numPr>
          <w:ilvl w:val="0"/>
          <w:numId w:val="10"/>
        </w:numPr>
        <w:spacing w:before="0" w:beforeAutospacing="0" w:after="0" w:afterAutospacing="0" w:line="360" w:lineRule="auto"/>
        <w:ind w:left="120"/>
        <w:jc w:val="both"/>
        <w:textAlignment w:val="baseline"/>
      </w:pPr>
      <w:proofErr w:type="spellStart"/>
      <w:r w:rsidRPr="0050661E">
        <w:t>standarde</w:t>
      </w:r>
      <w:proofErr w:type="spellEnd"/>
      <w:r w:rsidRPr="0050661E">
        <w:t xml:space="preserve"> de </w:t>
      </w:r>
      <w:proofErr w:type="spellStart"/>
      <w:r w:rsidRPr="0050661E">
        <w:t>referinţă</w:t>
      </w:r>
      <w:proofErr w:type="spellEnd"/>
      <w:r w:rsidRPr="0050661E">
        <w:t>;</w:t>
      </w:r>
    </w:p>
    <w:p w14:paraId="6DFF2025" w14:textId="77777777" w:rsidR="008014B0" w:rsidRPr="0050661E" w:rsidRDefault="008014B0" w:rsidP="0050661E">
      <w:pPr>
        <w:pStyle w:val="font8"/>
        <w:numPr>
          <w:ilvl w:val="0"/>
          <w:numId w:val="10"/>
        </w:numPr>
        <w:spacing w:before="0" w:beforeAutospacing="0" w:after="0" w:afterAutospacing="0" w:line="360" w:lineRule="auto"/>
        <w:ind w:left="120"/>
        <w:jc w:val="both"/>
        <w:textAlignment w:val="baseline"/>
      </w:pPr>
      <w:proofErr w:type="spellStart"/>
      <w:r w:rsidRPr="0050661E">
        <w:t>indicatori</w:t>
      </w:r>
      <w:proofErr w:type="spellEnd"/>
      <w:r w:rsidRPr="0050661E">
        <w:t xml:space="preserve"> de </w:t>
      </w:r>
      <w:proofErr w:type="spellStart"/>
      <w:r w:rsidRPr="0050661E">
        <w:t>performanţă</w:t>
      </w:r>
      <w:proofErr w:type="spellEnd"/>
      <w:r w:rsidRPr="0050661E">
        <w:t>;</w:t>
      </w:r>
    </w:p>
    <w:p w14:paraId="6F8118FC" w14:textId="77777777" w:rsidR="008014B0" w:rsidRPr="0050661E" w:rsidRDefault="008014B0" w:rsidP="0050661E">
      <w:pPr>
        <w:pStyle w:val="font8"/>
        <w:numPr>
          <w:ilvl w:val="0"/>
          <w:numId w:val="10"/>
        </w:numPr>
        <w:spacing w:before="0" w:beforeAutospacing="0" w:after="0" w:afterAutospacing="0" w:line="360" w:lineRule="auto"/>
        <w:ind w:left="120"/>
        <w:jc w:val="both"/>
        <w:textAlignment w:val="baseline"/>
      </w:pPr>
      <w:proofErr w:type="spellStart"/>
      <w:r w:rsidRPr="0050661E">
        <w:t>calificări</w:t>
      </w:r>
      <w:proofErr w:type="spellEnd"/>
      <w:r w:rsidRPr="0050661E">
        <w:t>.</w:t>
      </w:r>
    </w:p>
    <w:p w14:paraId="46A86AF7" w14:textId="77777777" w:rsidR="008014B0" w:rsidRPr="0050661E" w:rsidRDefault="008014B0" w:rsidP="0050661E">
      <w:pPr>
        <w:pStyle w:val="font8"/>
        <w:spacing w:before="0" w:beforeAutospacing="0" w:after="0" w:afterAutospacing="0" w:line="360" w:lineRule="auto"/>
        <w:jc w:val="both"/>
        <w:textAlignment w:val="baseline"/>
      </w:pPr>
      <w:r w:rsidRPr="0050661E">
        <w:rPr>
          <w:rStyle w:val="wixguard"/>
          <w:bdr w:val="none" w:sz="0" w:space="0" w:color="auto" w:frame="1"/>
        </w:rPr>
        <w:t>​</w:t>
      </w:r>
    </w:p>
    <w:p w14:paraId="461C6377" w14:textId="77777777" w:rsidR="008014B0" w:rsidRPr="0050661E" w:rsidRDefault="008014B0" w:rsidP="0050661E">
      <w:pPr>
        <w:pStyle w:val="font8"/>
        <w:spacing w:before="0" w:beforeAutospacing="0" w:after="0" w:afterAutospacing="0" w:line="360" w:lineRule="auto"/>
        <w:jc w:val="both"/>
        <w:textAlignment w:val="baseline"/>
      </w:pPr>
      <w:proofErr w:type="spellStart"/>
      <w:r w:rsidRPr="0050661E">
        <w:rPr>
          <w:b/>
        </w:rPr>
        <w:t>Calitatea</w:t>
      </w:r>
      <w:proofErr w:type="spellEnd"/>
      <w:r w:rsidRPr="0050661E">
        <w:rPr>
          <w:b/>
        </w:rPr>
        <w:t xml:space="preserve"> </w:t>
      </w:r>
      <w:proofErr w:type="spellStart"/>
      <w:r w:rsidRPr="0050661E">
        <w:rPr>
          <w:b/>
        </w:rPr>
        <w:t>în</w:t>
      </w:r>
      <w:proofErr w:type="spellEnd"/>
      <w:r w:rsidRPr="0050661E">
        <w:rPr>
          <w:b/>
        </w:rPr>
        <w:t xml:space="preserve"> </w:t>
      </w:r>
      <w:proofErr w:type="spellStart"/>
      <w:r w:rsidRPr="0050661E">
        <w:rPr>
          <w:b/>
        </w:rPr>
        <w:t>educaţie</w:t>
      </w:r>
      <w:proofErr w:type="spellEnd"/>
      <w:r w:rsidRPr="0050661E">
        <w:t xml:space="preserve"> </w:t>
      </w:r>
      <w:proofErr w:type="spellStart"/>
      <w:r w:rsidRPr="0050661E">
        <w:t>este</w:t>
      </w:r>
      <w:proofErr w:type="spellEnd"/>
      <w:r w:rsidRPr="0050661E">
        <w:t xml:space="preserve"> </w:t>
      </w:r>
      <w:proofErr w:type="spellStart"/>
      <w:r w:rsidRPr="0050661E">
        <w:t>asigurată</w:t>
      </w:r>
      <w:proofErr w:type="spellEnd"/>
      <w:r w:rsidRPr="0050661E">
        <w:t xml:space="preserve"> </w:t>
      </w:r>
      <w:proofErr w:type="spellStart"/>
      <w:r w:rsidRPr="0050661E">
        <w:t>prin</w:t>
      </w:r>
      <w:proofErr w:type="spellEnd"/>
      <w:r w:rsidRPr="0050661E">
        <w:t xml:space="preserve"> </w:t>
      </w:r>
      <w:proofErr w:type="spellStart"/>
      <w:r w:rsidRPr="0050661E">
        <w:t>următoarele</w:t>
      </w:r>
      <w:proofErr w:type="spellEnd"/>
      <w:r w:rsidRPr="0050661E">
        <w:t xml:space="preserve"> </w:t>
      </w:r>
      <w:proofErr w:type="spellStart"/>
      <w:r w:rsidRPr="0050661E">
        <w:t>procese</w:t>
      </w:r>
      <w:proofErr w:type="spellEnd"/>
      <w:r w:rsidRPr="0050661E">
        <w:t>:</w:t>
      </w:r>
    </w:p>
    <w:p w14:paraId="4A20AEFC" w14:textId="77777777" w:rsidR="008014B0" w:rsidRPr="0050661E" w:rsidRDefault="008014B0" w:rsidP="0050661E">
      <w:pPr>
        <w:pStyle w:val="font8"/>
        <w:spacing w:before="0" w:beforeAutospacing="0" w:after="0" w:afterAutospacing="0" w:line="360" w:lineRule="auto"/>
        <w:jc w:val="both"/>
        <w:textAlignment w:val="baseline"/>
      </w:pPr>
      <w:r w:rsidRPr="0050661E">
        <w:t xml:space="preserve">– </w:t>
      </w:r>
      <w:proofErr w:type="spellStart"/>
      <w:r w:rsidRPr="0050661E">
        <w:t>planificarea</w:t>
      </w:r>
      <w:proofErr w:type="spellEnd"/>
      <w:r w:rsidRPr="0050661E">
        <w:t xml:space="preserve"> </w:t>
      </w:r>
      <w:proofErr w:type="spellStart"/>
      <w:r w:rsidRPr="0050661E">
        <w:t>şi</w:t>
      </w:r>
      <w:proofErr w:type="spellEnd"/>
      <w:r w:rsidRPr="0050661E">
        <w:t xml:space="preserve"> </w:t>
      </w:r>
      <w:proofErr w:type="spellStart"/>
      <w:r w:rsidRPr="0050661E">
        <w:t>realizarea</w:t>
      </w:r>
      <w:proofErr w:type="spellEnd"/>
      <w:r w:rsidRPr="0050661E">
        <w:t xml:space="preserve"> </w:t>
      </w:r>
      <w:proofErr w:type="spellStart"/>
      <w:r w:rsidRPr="0050661E">
        <w:t>efectivă</w:t>
      </w:r>
      <w:proofErr w:type="spellEnd"/>
      <w:r w:rsidRPr="0050661E">
        <w:t xml:space="preserve"> a </w:t>
      </w:r>
      <w:proofErr w:type="spellStart"/>
      <w:r w:rsidRPr="0050661E">
        <w:t>rezultatelor</w:t>
      </w:r>
      <w:proofErr w:type="spellEnd"/>
      <w:r w:rsidRPr="0050661E">
        <w:t xml:space="preserve"> </w:t>
      </w:r>
      <w:proofErr w:type="spellStart"/>
      <w:r w:rsidRPr="0050661E">
        <w:t>aşteptate</w:t>
      </w:r>
      <w:proofErr w:type="spellEnd"/>
      <w:r w:rsidRPr="0050661E">
        <w:t xml:space="preserve"> ale </w:t>
      </w:r>
      <w:proofErr w:type="spellStart"/>
      <w:r w:rsidRPr="0050661E">
        <w:t>învăţării</w:t>
      </w:r>
      <w:proofErr w:type="spellEnd"/>
      <w:r w:rsidRPr="0050661E">
        <w:t>;</w:t>
      </w:r>
    </w:p>
    <w:p w14:paraId="62E5E2D2" w14:textId="77777777" w:rsidR="008014B0" w:rsidRPr="0050661E" w:rsidRDefault="008014B0" w:rsidP="0050661E">
      <w:pPr>
        <w:pStyle w:val="font8"/>
        <w:spacing w:before="0" w:beforeAutospacing="0" w:after="0" w:afterAutospacing="0" w:line="360" w:lineRule="auto"/>
        <w:jc w:val="both"/>
        <w:textAlignment w:val="baseline"/>
      </w:pPr>
      <w:r w:rsidRPr="0050661E">
        <w:t xml:space="preserve">– </w:t>
      </w:r>
      <w:proofErr w:type="spellStart"/>
      <w:r w:rsidRPr="0050661E">
        <w:t>monitorizarea</w:t>
      </w:r>
      <w:proofErr w:type="spellEnd"/>
      <w:r w:rsidRPr="0050661E">
        <w:t xml:space="preserve"> </w:t>
      </w:r>
      <w:proofErr w:type="spellStart"/>
      <w:r w:rsidRPr="0050661E">
        <w:t>rezultatelor</w:t>
      </w:r>
      <w:proofErr w:type="spellEnd"/>
      <w:r w:rsidRPr="0050661E">
        <w:t>;</w:t>
      </w:r>
    </w:p>
    <w:p w14:paraId="283B73FF" w14:textId="77777777" w:rsidR="008014B0" w:rsidRPr="0050661E" w:rsidRDefault="008014B0" w:rsidP="0050661E">
      <w:pPr>
        <w:pStyle w:val="font8"/>
        <w:spacing w:before="0" w:beforeAutospacing="0" w:after="0" w:afterAutospacing="0" w:line="360" w:lineRule="auto"/>
        <w:jc w:val="both"/>
        <w:textAlignment w:val="baseline"/>
      </w:pPr>
      <w:r w:rsidRPr="0050661E">
        <w:t xml:space="preserve">– </w:t>
      </w:r>
      <w:proofErr w:type="spellStart"/>
      <w:r w:rsidRPr="0050661E">
        <w:t>evaluarea</w:t>
      </w:r>
      <w:proofErr w:type="spellEnd"/>
      <w:r w:rsidRPr="0050661E">
        <w:t xml:space="preserve"> </w:t>
      </w:r>
      <w:proofErr w:type="spellStart"/>
      <w:r w:rsidRPr="0050661E">
        <w:t>internă</w:t>
      </w:r>
      <w:proofErr w:type="spellEnd"/>
      <w:r w:rsidRPr="0050661E">
        <w:t xml:space="preserve"> a </w:t>
      </w:r>
      <w:proofErr w:type="spellStart"/>
      <w:r w:rsidRPr="0050661E">
        <w:t>rezultatelor</w:t>
      </w:r>
      <w:proofErr w:type="spellEnd"/>
      <w:r w:rsidRPr="0050661E">
        <w:t>;</w:t>
      </w:r>
    </w:p>
    <w:p w14:paraId="0BDDD216" w14:textId="77777777" w:rsidR="008014B0" w:rsidRPr="0050661E" w:rsidRDefault="008014B0" w:rsidP="0050661E">
      <w:pPr>
        <w:pStyle w:val="font8"/>
        <w:spacing w:before="0" w:beforeAutospacing="0" w:after="0" w:afterAutospacing="0" w:line="360" w:lineRule="auto"/>
        <w:jc w:val="both"/>
        <w:textAlignment w:val="baseline"/>
      </w:pPr>
      <w:r w:rsidRPr="0050661E">
        <w:t xml:space="preserve">– </w:t>
      </w:r>
      <w:proofErr w:type="spellStart"/>
      <w:r w:rsidRPr="0050661E">
        <w:t>evaluarea</w:t>
      </w:r>
      <w:proofErr w:type="spellEnd"/>
      <w:r w:rsidRPr="0050661E">
        <w:t xml:space="preserve"> </w:t>
      </w:r>
      <w:proofErr w:type="spellStart"/>
      <w:r w:rsidRPr="0050661E">
        <w:t>externă</w:t>
      </w:r>
      <w:proofErr w:type="spellEnd"/>
      <w:r w:rsidRPr="0050661E">
        <w:t xml:space="preserve"> a </w:t>
      </w:r>
      <w:proofErr w:type="spellStart"/>
      <w:r w:rsidRPr="0050661E">
        <w:t>rezultatelor</w:t>
      </w:r>
      <w:proofErr w:type="spellEnd"/>
      <w:r w:rsidRPr="0050661E">
        <w:t>;</w:t>
      </w:r>
    </w:p>
    <w:p w14:paraId="57D13E4D" w14:textId="77777777" w:rsidR="008014B0" w:rsidRPr="0050661E" w:rsidRDefault="008014B0" w:rsidP="0050661E">
      <w:pPr>
        <w:pStyle w:val="font8"/>
        <w:spacing w:before="0" w:beforeAutospacing="0" w:after="0" w:afterAutospacing="0" w:line="360" w:lineRule="auto"/>
        <w:jc w:val="both"/>
        <w:textAlignment w:val="baseline"/>
      </w:pPr>
      <w:r w:rsidRPr="0050661E">
        <w:t xml:space="preserve">– </w:t>
      </w:r>
      <w:proofErr w:type="spellStart"/>
      <w:r w:rsidRPr="0050661E">
        <w:t>îmbunătăţirea</w:t>
      </w:r>
      <w:proofErr w:type="spellEnd"/>
      <w:r w:rsidRPr="0050661E">
        <w:t xml:space="preserve"> </w:t>
      </w:r>
      <w:proofErr w:type="spellStart"/>
      <w:r w:rsidRPr="0050661E">
        <w:t>continuă</w:t>
      </w:r>
      <w:proofErr w:type="spellEnd"/>
      <w:r w:rsidRPr="0050661E">
        <w:t xml:space="preserve"> a </w:t>
      </w:r>
      <w:proofErr w:type="spellStart"/>
      <w:r w:rsidRPr="0050661E">
        <w:t>rezultatelor</w:t>
      </w:r>
      <w:proofErr w:type="spellEnd"/>
      <w:r w:rsidRPr="0050661E">
        <w:t xml:space="preserve"> </w:t>
      </w:r>
      <w:proofErr w:type="spellStart"/>
      <w:r w:rsidRPr="0050661E">
        <w:t>în</w:t>
      </w:r>
      <w:proofErr w:type="spellEnd"/>
      <w:r w:rsidRPr="0050661E">
        <w:t xml:space="preserve"> </w:t>
      </w:r>
      <w:proofErr w:type="spellStart"/>
      <w:r w:rsidRPr="0050661E">
        <w:t>educaţie</w:t>
      </w:r>
      <w:proofErr w:type="spellEnd"/>
      <w:r w:rsidRPr="0050661E">
        <w:t>.</w:t>
      </w:r>
    </w:p>
    <w:p w14:paraId="1150058A" w14:textId="77777777" w:rsidR="008014B0" w:rsidRPr="0050661E" w:rsidRDefault="008014B0" w:rsidP="0050661E">
      <w:pPr>
        <w:spacing w:line="360" w:lineRule="auto"/>
        <w:jc w:val="both"/>
        <w:textAlignment w:val="baseline"/>
        <w:rPr>
          <w:lang w:val="en-US"/>
        </w:rPr>
      </w:pPr>
    </w:p>
    <w:p w14:paraId="45F13262" w14:textId="77777777" w:rsidR="008014B0" w:rsidRPr="008014B0" w:rsidRDefault="008014B0" w:rsidP="0050661E">
      <w:pPr>
        <w:spacing w:line="360" w:lineRule="auto"/>
        <w:jc w:val="both"/>
        <w:textAlignment w:val="baseline"/>
        <w:rPr>
          <w:lang w:val="en-US"/>
        </w:rPr>
      </w:pPr>
      <w:proofErr w:type="spellStart"/>
      <w:r w:rsidRPr="008014B0">
        <w:rPr>
          <w:b/>
          <w:lang w:val="en-US"/>
        </w:rPr>
        <w:t>Sistemul</w:t>
      </w:r>
      <w:proofErr w:type="spellEnd"/>
      <w:r w:rsidRPr="008014B0">
        <w:rPr>
          <w:b/>
          <w:lang w:val="en-US"/>
        </w:rPr>
        <w:t xml:space="preserve"> de </w:t>
      </w:r>
      <w:proofErr w:type="spellStart"/>
      <w:r w:rsidRPr="008014B0">
        <w:rPr>
          <w:b/>
          <w:lang w:val="en-US"/>
        </w:rPr>
        <w:t>asigurare</w:t>
      </w:r>
      <w:proofErr w:type="spellEnd"/>
      <w:r w:rsidRPr="008014B0">
        <w:rPr>
          <w:b/>
          <w:lang w:val="en-US"/>
        </w:rPr>
        <w:t xml:space="preserve"> a </w:t>
      </w:r>
      <w:proofErr w:type="spellStart"/>
      <w:r w:rsidRPr="008014B0">
        <w:rPr>
          <w:b/>
          <w:lang w:val="en-US"/>
        </w:rPr>
        <w:t>calităţii</w:t>
      </w:r>
      <w:proofErr w:type="spellEnd"/>
      <w:r w:rsidRPr="008014B0">
        <w:rPr>
          <w:lang w:val="en-US"/>
        </w:rPr>
        <w:t xml:space="preserve"> se </w:t>
      </w:r>
      <w:proofErr w:type="spellStart"/>
      <w:r w:rsidRPr="008014B0">
        <w:rPr>
          <w:lang w:val="en-US"/>
        </w:rPr>
        <w:t>referă</w:t>
      </w:r>
      <w:proofErr w:type="spellEnd"/>
      <w:r w:rsidRPr="008014B0">
        <w:rPr>
          <w:lang w:val="en-US"/>
        </w:rPr>
        <w:t xml:space="preserve"> la </w:t>
      </w:r>
      <w:proofErr w:type="spellStart"/>
      <w:r w:rsidRPr="008014B0">
        <w:rPr>
          <w:lang w:val="en-US"/>
        </w:rPr>
        <w:t>următoarele</w:t>
      </w:r>
      <w:proofErr w:type="spellEnd"/>
      <w:r w:rsidRPr="008014B0">
        <w:rPr>
          <w:lang w:val="en-US"/>
        </w:rPr>
        <w:t xml:space="preserve"> </w:t>
      </w:r>
      <w:proofErr w:type="spellStart"/>
      <w:r w:rsidRPr="008014B0">
        <w:rPr>
          <w:lang w:val="en-US"/>
        </w:rPr>
        <w:t>domenii</w:t>
      </w:r>
      <w:proofErr w:type="spellEnd"/>
      <w:r w:rsidRPr="008014B0">
        <w:rPr>
          <w:lang w:val="en-US"/>
        </w:rPr>
        <w:t>:</w:t>
      </w:r>
    </w:p>
    <w:p w14:paraId="5126BCBB" w14:textId="77777777" w:rsidR="008014B0" w:rsidRPr="0050661E" w:rsidRDefault="008014B0" w:rsidP="0050661E">
      <w:pPr>
        <w:pStyle w:val="ListParagraph"/>
        <w:numPr>
          <w:ilvl w:val="0"/>
          <w:numId w:val="12"/>
        </w:numPr>
        <w:spacing w:line="360" w:lineRule="auto"/>
        <w:jc w:val="both"/>
        <w:textAlignment w:val="baseline"/>
        <w:rPr>
          <w:i/>
          <w:lang w:val="en-US"/>
        </w:rPr>
      </w:pPr>
      <w:proofErr w:type="spellStart"/>
      <w:r w:rsidRPr="0050661E">
        <w:rPr>
          <w:i/>
          <w:lang w:val="en-US"/>
        </w:rPr>
        <w:t>Capacitatea</w:t>
      </w:r>
      <w:proofErr w:type="spellEnd"/>
      <w:r w:rsidRPr="0050661E">
        <w:rPr>
          <w:i/>
          <w:lang w:val="en-US"/>
        </w:rPr>
        <w:t xml:space="preserve"> </w:t>
      </w:r>
      <w:proofErr w:type="spellStart"/>
      <w:r w:rsidRPr="0050661E">
        <w:rPr>
          <w:i/>
          <w:lang w:val="en-US"/>
        </w:rPr>
        <w:t>instituţională</w:t>
      </w:r>
      <w:proofErr w:type="spellEnd"/>
      <w:r w:rsidRPr="0050661E">
        <w:rPr>
          <w:i/>
          <w:lang w:val="en-US"/>
        </w:rPr>
        <w:t>;</w:t>
      </w:r>
    </w:p>
    <w:p w14:paraId="562337AF" w14:textId="77777777" w:rsidR="008014B0" w:rsidRPr="0050661E" w:rsidRDefault="008014B0" w:rsidP="0050661E">
      <w:pPr>
        <w:pStyle w:val="ListParagraph"/>
        <w:numPr>
          <w:ilvl w:val="0"/>
          <w:numId w:val="12"/>
        </w:numPr>
        <w:spacing w:line="360" w:lineRule="auto"/>
        <w:jc w:val="both"/>
        <w:textAlignment w:val="baseline"/>
        <w:rPr>
          <w:i/>
          <w:lang w:val="en-US"/>
        </w:rPr>
      </w:pPr>
      <w:proofErr w:type="spellStart"/>
      <w:r w:rsidRPr="0050661E">
        <w:rPr>
          <w:i/>
          <w:lang w:val="en-US"/>
        </w:rPr>
        <w:t>Eficacitatea</w:t>
      </w:r>
      <w:proofErr w:type="spellEnd"/>
      <w:r w:rsidRPr="0050661E">
        <w:rPr>
          <w:i/>
          <w:lang w:val="en-US"/>
        </w:rPr>
        <w:t xml:space="preserve"> </w:t>
      </w:r>
      <w:proofErr w:type="spellStart"/>
      <w:r w:rsidRPr="0050661E">
        <w:rPr>
          <w:i/>
          <w:lang w:val="en-US"/>
        </w:rPr>
        <w:t>educaţională</w:t>
      </w:r>
      <w:proofErr w:type="spellEnd"/>
      <w:r w:rsidRPr="0050661E">
        <w:rPr>
          <w:i/>
          <w:lang w:val="en-US"/>
        </w:rPr>
        <w:t>;</w:t>
      </w:r>
    </w:p>
    <w:p w14:paraId="201C280A" w14:textId="77777777" w:rsidR="008014B0" w:rsidRPr="0050661E" w:rsidRDefault="008014B0" w:rsidP="0050661E">
      <w:pPr>
        <w:pStyle w:val="ListParagraph"/>
        <w:numPr>
          <w:ilvl w:val="0"/>
          <w:numId w:val="12"/>
        </w:numPr>
        <w:spacing w:line="360" w:lineRule="auto"/>
        <w:jc w:val="both"/>
        <w:textAlignment w:val="baseline"/>
        <w:rPr>
          <w:i/>
          <w:lang w:val="en-US"/>
        </w:rPr>
      </w:pPr>
      <w:proofErr w:type="spellStart"/>
      <w:r w:rsidRPr="0050661E">
        <w:rPr>
          <w:i/>
          <w:lang w:val="en-US"/>
        </w:rPr>
        <w:t>Managementul</w:t>
      </w:r>
      <w:proofErr w:type="spellEnd"/>
      <w:r w:rsidRPr="0050661E">
        <w:rPr>
          <w:i/>
          <w:lang w:val="en-US"/>
        </w:rPr>
        <w:t xml:space="preserve"> </w:t>
      </w:r>
      <w:proofErr w:type="spellStart"/>
      <w:r w:rsidRPr="0050661E">
        <w:rPr>
          <w:i/>
          <w:lang w:val="en-US"/>
        </w:rPr>
        <w:t>calităţii</w:t>
      </w:r>
      <w:proofErr w:type="spellEnd"/>
      <w:r w:rsidRPr="0050661E">
        <w:rPr>
          <w:i/>
          <w:lang w:val="en-US"/>
        </w:rPr>
        <w:t>.</w:t>
      </w:r>
    </w:p>
    <w:p w14:paraId="7338DDF3" w14:textId="77777777" w:rsidR="008014B0" w:rsidRPr="008014B0" w:rsidRDefault="00D91AC0" w:rsidP="0050661E">
      <w:pPr>
        <w:spacing w:line="360" w:lineRule="auto"/>
        <w:ind w:firstLine="720"/>
        <w:jc w:val="both"/>
        <w:textAlignment w:val="baseline"/>
        <w:rPr>
          <w:lang w:val="en-US"/>
        </w:rPr>
      </w:pPr>
      <w:proofErr w:type="spellStart"/>
      <w:r>
        <w:rPr>
          <w:lang w:val="en-US"/>
        </w:rPr>
        <w:t>Unității</w:t>
      </w:r>
      <w:proofErr w:type="spellEnd"/>
      <w:r w:rsidR="008014B0" w:rsidRPr="008014B0">
        <w:rPr>
          <w:lang w:val="en-US"/>
        </w:rPr>
        <w:t xml:space="preserve"> </w:t>
      </w:r>
      <w:proofErr w:type="spellStart"/>
      <w:r w:rsidR="008014B0" w:rsidRPr="008014B0">
        <w:rPr>
          <w:lang w:val="en-US"/>
        </w:rPr>
        <w:t>trebuie</w:t>
      </w:r>
      <w:proofErr w:type="spellEnd"/>
      <w:r w:rsidR="008014B0" w:rsidRPr="008014B0">
        <w:rPr>
          <w:lang w:val="en-US"/>
        </w:rPr>
        <w:t xml:space="preserve"> </w:t>
      </w:r>
      <w:proofErr w:type="spellStart"/>
      <w:r w:rsidR="008014B0" w:rsidRPr="008014B0">
        <w:rPr>
          <w:lang w:val="en-US"/>
        </w:rPr>
        <w:t>să</w:t>
      </w:r>
      <w:proofErr w:type="spellEnd"/>
      <w:r w:rsidR="008014B0" w:rsidRPr="008014B0">
        <w:rPr>
          <w:lang w:val="en-US"/>
        </w:rPr>
        <w:t xml:space="preserve"> </w:t>
      </w:r>
      <w:proofErr w:type="spellStart"/>
      <w:r w:rsidR="008014B0" w:rsidRPr="008014B0">
        <w:rPr>
          <w:lang w:val="en-US"/>
        </w:rPr>
        <w:t>asigure</w:t>
      </w:r>
      <w:proofErr w:type="spellEnd"/>
      <w:r w:rsidR="008014B0" w:rsidRPr="008014B0">
        <w:rPr>
          <w:lang w:val="en-US"/>
        </w:rPr>
        <w:t xml:space="preserve"> </w:t>
      </w:r>
      <w:proofErr w:type="spellStart"/>
      <w:r w:rsidR="008014B0" w:rsidRPr="008014B0">
        <w:rPr>
          <w:b/>
          <w:lang w:val="en-US"/>
        </w:rPr>
        <w:t>capacitatea</w:t>
      </w:r>
      <w:proofErr w:type="spellEnd"/>
      <w:r w:rsidR="008014B0" w:rsidRPr="008014B0">
        <w:rPr>
          <w:b/>
          <w:lang w:val="en-US"/>
        </w:rPr>
        <w:t xml:space="preserve"> </w:t>
      </w:r>
      <w:proofErr w:type="spellStart"/>
      <w:r w:rsidR="008014B0" w:rsidRPr="008014B0">
        <w:rPr>
          <w:b/>
          <w:lang w:val="en-US"/>
        </w:rPr>
        <w:t>instituţională</w:t>
      </w:r>
      <w:proofErr w:type="spellEnd"/>
      <w:r w:rsidR="008014B0" w:rsidRPr="008014B0">
        <w:rPr>
          <w:lang w:val="en-US"/>
        </w:rPr>
        <w:t xml:space="preserve"> (</w:t>
      </w:r>
      <w:proofErr w:type="spellStart"/>
      <w:r w:rsidR="008014B0" w:rsidRPr="008014B0">
        <w:rPr>
          <w:lang w:val="en-US"/>
        </w:rPr>
        <w:t>structuri</w:t>
      </w:r>
      <w:proofErr w:type="spellEnd"/>
      <w:r w:rsidR="008014B0" w:rsidRPr="008014B0">
        <w:rPr>
          <w:lang w:val="en-US"/>
        </w:rPr>
        <w:t xml:space="preserve"> </w:t>
      </w:r>
      <w:proofErr w:type="spellStart"/>
      <w:r w:rsidR="008014B0" w:rsidRPr="008014B0">
        <w:rPr>
          <w:lang w:val="en-US"/>
        </w:rPr>
        <w:t>instituţionale</w:t>
      </w:r>
      <w:proofErr w:type="spellEnd"/>
      <w:r w:rsidR="008014B0" w:rsidRPr="008014B0">
        <w:rPr>
          <w:lang w:val="en-US"/>
        </w:rPr>
        <w:t xml:space="preserve">, administrative </w:t>
      </w:r>
      <w:proofErr w:type="spellStart"/>
      <w:r w:rsidR="008014B0" w:rsidRPr="008014B0">
        <w:rPr>
          <w:lang w:val="en-US"/>
        </w:rPr>
        <w:t>şi</w:t>
      </w:r>
      <w:proofErr w:type="spellEnd"/>
      <w:r w:rsidR="008014B0" w:rsidRPr="008014B0">
        <w:rPr>
          <w:lang w:val="en-US"/>
        </w:rPr>
        <w:t xml:space="preserve"> </w:t>
      </w:r>
      <w:proofErr w:type="spellStart"/>
      <w:r w:rsidR="008014B0" w:rsidRPr="008014B0">
        <w:rPr>
          <w:lang w:val="en-US"/>
        </w:rPr>
        <w:t>manageriale</w:t>
      </w:r>
      <w:proofErr w:type="spellEnd"/>
      <w:r w:rsidR="008014B0" w:rsidRPr="008014B0">
        <w:rPr>
          <w:lang w:val="en-US"/>
        </w:rPr>
        <w:t xml:space="preserve"> </w:t>
      </w:r>
      <w:proofErr w:type="spellStart"/>
      <w:r w:rsidR="008014B0" w:rsidRPr="008014B0">
        <w:rPr>
          <w:lang w:val="en-US"/>
        </w:rPr>
        <w:t>şi</w:t>
      </w:r>
      <w:proofErr w:type="spellEnd"/>
      <w:r w:rsidR="008014B0" w:rsidRPr="008014B0">
        <w:rPr>
          <w:lang w:val="en-US"/>
        </w:rPr>
        <w:t xml:space="preserve"> </w:t>
      </w:r>
      <w:proofErr w:type="spellStart"/>
      <w:r w:rsidR="008014B0" w:rsidRPr="008014B0">
        <w:rPr>
          <w:lang w:val="en-US"/>
        </w:rPr>
        <w:t>baza</w:t>
      </w:r>
      <w:proofErr w:type="spellEnd"/>
      <w:r w:rsidR="008014B0" w:rsidRPr="008014B0">
        <w:rPr>
          <w:lang w:val="en-US"/>
        </w:rPr>
        <w:t xml:space="preserve"> </w:t>
      </w:r>
      <w:proofErr w:type="spellStart"/>
      <w:r w:rsidR="008014B0" w:rsidRPr="008014B0">
        <w:rPr>
          <w:lang w:val="en-US"/>
        </w:rPr>
        <w:t>materială</w:t>
      </w:r>
      <w:proofErr w:type="spellEnd"/>
      <w:r w:rsidR="008014B0" w:rsidRPr="008014B0">
        <w:rPr>
          <w:lang w:val="en-US"/>
        </w:rPr>
        <w:t xml:space="preserve">), din </w:t>
      </w:r>
      <w:proofErr w:type="spellStart"/>
      <w:r w:rsidR="008014B0" w:rsidRPr="008014B0">
        <w:rPr>
          <w:lang w:val="en-US"/>
        </w:rPr>
        <w:t>punct</w:t>
      </w:r>
      <w:proofErr w:type="spellEnd"/>
      <w:r w:rsidR="008014B0" w:rsidRPr="008014B0">
        <w:rPr>
          <w:lang w:val="en-US"/>
        </w:rPr>
        <w:t xml:space="preserve"> de </w:t>
      </w:r>
      <w:proofErr w:type="spellStart"/>
      <w:r w:rsidR="008014B0" w:rsidRPr="008014B0">
        <w:rPr>
          <w:lang w:val="en-US"/>
        </w:rPr>
        <w:t>vedere</w:t>
      </w:r>
      <w:proofErr w:type="spellEnd"/>
      <w:r w:rsidR="008014B0" w:rsidRPr="008014B0">
        <w:rPr>
          <w:lang w:val="en-US"/>
        </w:rPr>
        <w:t xml:space="preserve"> </w:t>
      </w:r>
      <w:proofErr w:type="spellStart"/>
      <w:r w:rsidR="008014B0" w:rsidRPr="008014B0">
        <w:rPr>
          <w:lang w:val="en-US"/>
        </w:rPr>
        <w:t>cantitativ</w:t>
      </w:r>
      <w:proofErr w:type="spellEnd"/>
      <w:r w:rsidR="008014B0" w:rsidRPr="008014B0">
        <w:rPr>
          <w:lang w:val="en-US"/>
        </w:rPr>
        <w:t xml:space="preserve"> </w:t>
      </w:r>
      <w:proofErr w:type="spellStart"/>
      <w:r w:rsidR="008014B0" w:rsidRPr="008014B0">
        <w:rPr>
          <w:lang w:val="en-US"/>
        </w:rPr>
        <w:t>şi</w:t>
      </w:r>
      <w:proofErr w:type="spellEnd"/>
      <w:r w:rsidR="008014B0" w:rsidRPr="008014B0">
        <w:rPr>
          <w:lang w:val="en-US"/>
        </w:rPr>
        <w:t xml:space="preserve"> </w:t>
      </w:r>
      <w:proofErr w:type="spellStart"/>
      <w:r w:rsidR="008014B0" w:rsidRPr="008014B0">
        <w:rPr>
          <w:lang w:val="en-US"/>
        </w:rPr>
        <w:t>calitativ</w:t>
      </w:r>
      <w:proofErr w:type="spellEnd"/>
      <w:r w:rsidR="008014B0" w:rsidRPr="008014B0">
        <w:rPr>
          <w:lang w:val="en-US"/>
        </w:rPr>
        <w:t xml:space="preserve">, la </w:t>
      </w:r>
      <w:proofErr w:type="spellStart"/>
      <w:r w:rsidR="008014B0" w:rsidRPr="008014B0">
        <w:rPr>
          <w:lang w:val="en-US"/>
        </w:rPr>
        <w:t>nivelul</w:t>
      </w:r>
      <w:proofErr w:type="spellEnd"/>
      <w:r w:rsidR="008014B0" w:rsidRPr="008014B0">
        <w:rPr>
          <w:lang w:val="en-US"/>
        </w:rPr>
        <w:t xml:space="preserve"> </w:t>
      </w:r>
      <w:proofErr w:type="spellStart"/>
      <w:r w:rsidR="008014B0" w:rsidRPr="008014B0">
        <w:rPr>
          <w:lang w:val="en-US"/>
        </w:rPr>
        <w:t>exigenţelor</w:t>
      </w:r>
      <w:proofErr w:type="spellEnd"/>
      <w:r w:rsidR="008014B0" w:rsidRPr="008014B0">
        <w:rPr>
          <w:lang w:val="en-US"/>
        </w:rPr>
        <w:t xml:space="preserve"> </w:t>
      </w:r>
      <w:proofErr w:type="spellStart"/>
      <w:r w:rsidR="008014B0" w:rsidRPr="008014B0">
        <w:rPr>
          <w:lang w:val="en-US"/>
        </w:rPr>
        <w:t>viziunii</w:t>
      </w:r>
      <w:proofErr w:type="spellEnd"/>
      <w:r w:rsidR="008014B0" w:rsidRPr="008014B0">
        <w:rPr>
          <w:lang w:val="en-US"/>
        </w:rPr>
        <w:t xml:space="preserve"> </w:t>
      </w:r>
      <w:proofErr w:type="spellStart"/>
      <w:r w:rsidR="008014B0" w:rsidRPr="008014B0">
        <w:rPr>
          <w:lang w:val="en-US"/>
        </w:rPr>
        <w:t>şi</w:t>
      </w:r>
      <w:proofErr w:type="spellEnd"/>
      <w:r w:rsidR="008014B0" w:rsidRPr="008014B0">
        <w:rPr>
          <w:lang w:val="en-US"/>
        </w:rPr>
        <w:t xml:space="preserve"> </w:t>
      </w:r>
      <w:proofErr w:type="spellStart"/>
      <w:r w:rsidR="008014B0" w:rsidRPr="008014B0">
        <w:rPr>
          <w:lang w:val="en-US"/>
        </w:rPr>
        <w:t>misiunii</w:t>
      </w:r>
      <w:proofErr w:type="spellEnd"/>
      <w:r w:rsidR="008014B0" w:rsidRPr="008014B0">
        <w:rPr>
          <w:lang w:val="en-US"/>
        </w:rPr>
        <w:t xml:space="preserve"> sale.</w:t>
      </w:r>
    </w:p>
    <w:p w14:paraId="67A796B5" w14:textId="1291CE79" w:rsidR="008014B0" w:rsidRPr="008014B0" w:rsidRDefault="008014B0" w:rsidP="0050661E">
      <w:pPr>
        <w:spacing w:line="360" w:lineRule="auto"/>
        <w:jc w:val="both"/>
        <w:textAlignment w:val="baseline"/>
        <w:rPr>
          <w:lang w:val="en-US"/>
        </w:rPr>
      </w:pPr>
      <w:r w:rsidRPr="0050661E">
        <w:rPr>
          <w:bdr w:val="none" w:sz="0" w:space="0" w:color="auto" w:frame="1"/>
          <w:lang w:val="en-US"/>
        </w:rPr>
        <w:t>​</w:t>
      </w:r>
      <w:r w:rsidR="0050661E">
        <w:rPr>
          <w:lang w:val="en-US"/>
        </w:rPr>
        <w:tab/>
      </w:r>
      <w:proofErr w:type="spellStart"/>
      <w:r w:rsidRPr="008014B0">
        <w:rPr>
          <w:lang w:val="en-US"/>
        </w:rPr>
        <w:t>În</w:t>
      </w:r>
      <w:proofErr w:type="spellEnd"/>
      <w:r w:rsidRPr="008014B0">
        <w:rPr>
          <w:lang w:val="en-US"/>
        </w:rPr>
        <w:t xml:space="preserve"> </w:t>
      </w:r>
      <w:proofErr w:type="spellStart"/>
      <w:r w:rsidRPr="008014B0">
        <w:rPr>
          <w:lang w:val="en-US"/>
        </w:rPr>
        <w:t>cadrul</w:t>
      </w:r>
      <w:proofErr w:type="spellEnd"/>
      <w:r w:rsidRPr="008014B0">
        <w:rPr>
          <w:lang w:val="en-US"/>
        </w:rPr>
        <w:t xml:space="preserve"> </w:t>
      </w:r>
      <w:proofErr w:type="spellStart"/>
      <w:r w:rsidR="00E81496">
        <w:rPr>
          <w:lang w:val="en-US"/>
        </w:rPr>
        <w:t>uni</w:t>
      </w:r>
      <w:proofErr w:type="spellEnd"/>
      <w:r w:rsidR="00E81496">
        <w:t>tății</w:t>
      </w:r>
      <w:r w:rsidRPr="008014B0">
        <w:rPr>
          <w:lang w:val="en-US"/>
        </w:rPr>
        <w:t xml:space="preserve">, </w:t>
      </w:r>
      <w:proofErr w:type="spellStart"/>
      <w:r w:rsidRPr="008014B0">
        <w:rPr>
          <w:b/>
          <w:lang w:val="en-US"/>
        </w:rPr>
        <w:t>eficacitatea</w:t>
      </w:r>
      <w:proofErr w:type="spellEnd"/>
      <w:r w:rsidRPr="008014B0">
        <w:rPr>
          <w:b/>
          <w:lang w:val="en-US"/>
        </w:rPr>
        <w:t xml:space="preserve"> </w:t>
      </w:r>
      <w:proofErr w:type="spellStart"/>
      <w:r w:rsidRPr="008014B0">
        <w:rPr>
          <w:b/>
          <w:lang w:val="en-US"/>
        </w:rPr>
        <w:t>educaţională</w:t>
      </w:r>
      <w:proofErr w:type="spellEnd"/>
      <w:r w:rsidRPr="008014B0">
        <w:rPr>
          <w:lang w:val="en-US"/>
        </w:rPr>
        <w:t xml:space="preserve">, </w:t>
      </w:r>
      <w:proofErr w:type="spellStart"/>
      <w:r w:rsidRPr="008014B0">
        <w:rPr>
          <w:lang w:val="en-US"/>
        </w:rPr>
        <w:t>referitoare</w:t>
      </w:r>
      <w:proofErr w:type="spellEnd"/>
      <w:r w:rsidRPr="008014B0">
        <w:rPr>
          <w:lang w:val="en-US"/>
        </w:rPr>
        <w:t xml:space="preserve"> la </w:t>
      </w:r>
      <w:proofErr w:type="spellStart"/>
      <w:r w:rsidRPr="008014B0">
        <w:rPr>
          <w:lang w:val="en-US"/>
        </w:rPr>
        <w:t>capacitatea</w:t>
      </w:r>
      <w:proofErr w:type="spellEnd"/>
      <w:r w:rsidRPr="008014B0">
        <w:rPr>
          <w:lang w:val="en-US"/>
        </w:rPr>
        <w:t xml:space="preserve"> de </w:t>
      </w:r>
      <w:proofErr w:type="gramStart"/>
      <w:r w:rsidRPr="008014B0">
        <w:rPr>
          <w:lang w:val="en-US"/>
        </w:rPr>
        <w:t>a</w:t>
      </w:r>
      <w:proofErr w:type="gramEnd"/>
      <w:r w:rsidRPr="008014B0">
        <w:rPr>
          <w:lang w:val="en-US"/>
        </w:rPr>
        <w:t xml:space="preserve"> </w:t>
      </w:r>
      <w:proofErr w:type="spellStart"/>
      <w:r w:rsidRPr="008014B0">
        <w:rPr>
          <w:lang w:val="en-US"/>
        </w:rPr>
        <w:t>obţine</w:t>
      </w:r>
      <w:proofErr w:type="spellEnd"/>
      <w:r w:rsidRPr="008014B0">
        <w:rPr>
          <w:lang w:val="en-US"/>
        </w:rPr>
        <w:t xml:space="preserve"> </w:t>
      </w:r>
      <w:proofErr w:type="spellStart"/>
      <w:r w:rsidRPr="008014B0">
        <w:rPr>
          <w:lang w:val="en-US"/>
        </w:rPr>
        <w:t>rezultatele</w:t>
      </w:r>
      <w:proofErr w:type="spellEnd"/>
      <w:r w:rsidRPr="008014B0">
        <w:rPr>
          <w:lang w:val="en-US"/>
        </w:rPr>
        <w:t xml:space="preserve"> </w:t>
      </w:r>
      <w:proofErr w:type="spellStart"/>
      <w:r w:rsidRPr="008014B0">
        <w:rPr>
          <w:lang w:val="en-US"/>
        </w:rPr>
        <w:t>aşteptate</w:t>
      </w:r>
      <w:proofErr w:type="spellEnd"/>
      <w:r w:rsidRPr="008014B0">
        <w:rPr>
          <w:lang w:val="en-US"/>
        </w:rPr>
        <w:t xml:space="preserve"> ale </w:t>
      </w:r>
      <w:proofErr w:type="spellStart"/>
      <w:r w:rsidRPr="008014B0">
        <w:rPr>
          <w:lang w:val="en-US"/>
        </w:rPr>
        <w:t>proceselor</w:t>
      </w:r>
      <w:proofErr w:type="spellEnd"/>
      <w:r w:rsidRPr="008014B0">
        <w:rPr>
          <w:lang w:val="en-US"/>
        </w:rPr>
        <w:t xml:space="preserve"> </w:t>
      </w:r>
      <w:proofErr w:type="spellStart"/>
      <w:r w:rsidRPr="008014B0">
        <w:rPr>
          <w:lang w:val="en-US"/>
        </w:rPr>
        <w:t>didactice</w:t>
      </w:r>
      <w:proofErr w:type="spellEnd"/>
      <w:r w:rsidRPr="008014B0">
        <w:rPr>
          <w:lang w:val="en-US"/>
        </w:rPr>
        <w:t xml:space="preserve">, </w:t>
      </w:r>
      <w:proofErr w:type="spellStart"/>
      <w:r w:rsidRPr="008014B0">
        <w:rPr>
          <w:lang w:val="en-US"/>
        </w:rPr>
        <w:t>prin</w:t>
      </w:r>
      <w:proofErr w:type="spellEnd"/>
      <w:r w:rsidRPr="008014B0">
        <w:rPr>
          <w:lang w:val="en-US"/>
        </w:rPr>
        <w:t xml:space="preserve"> </w:t>
      </w:r>
      <w:proofErr w:type="spellStart"/>
      <w:r w:rsidRPr="008014B0">
        <w:rPr>
          <w:lang w:val="en-US"/>
        </w:rPr>
        <w:t>utilizarea</w:t>
      </w:r>
      <w:proofErr w:type="spellEnd"/>
      <w:r w:rsidRPr="008014B0">
        <w:rPr>
          <w:lang w:val="en-US"/>
        </w:rPr>
        <w:t xml:space="preserve"> </w:t>
      </w:r>
      <w:proofErr w:type="spellStart"/>
      <w:r w:rsidRPr="008014B0">
        <w:rPr>
          <w:lang w:val="en-US"/>
        </w:rPr>
        <w:t>corespunzătoare</w:t>
      </w:r>
      <w:proofErr w:type="spellEnd"/>
      <w:r w:rsidRPr="008014B0">
        <w:rPr>
          <w:lang w:val="en-US"/>
        </w:rPr>
        <w:t xml:space="preserve"> a </w:t>
      </w:r>
      <w:proofErr w:type="spellStart"/>
      <w:r w:rsidRPr="008014B0">
        <w:rPr>
          <w:lang w:val="en-US"/>
        </w:rPr>
        <w:t>resurselor</w:t>
      </w:r>
      <w:proofErr w:type="spellEnd"/>
      <w:r w:rsidRPr="008014B0">
        <w:rPr>
          <w:lang w:val="en-US"/>
        </w:rPr>
        <w:t xml:space="preserve">, </w:t>
      </w:r>
      <w:proofErr w:type="spellStart"/>
      <w:r w:rsidRPr="008014B0">
        <w:rPr>
          <w:lang w:val="en-US"/>
        </w:rPr>
        <w:lastRenderedPageBreak/>
        <w:t>evaluează</w:t>
      </w:r>
      <w:proofErr w:type="spellEnd"/>
      <w:r w:rsidRPr="008014B0">
        <w:rPr>
          <w:lang w:val="en-US"/>
        </w:rPr>
        <w:t xml:space="preserve"> pe </w:t>
      </w:r>
      <w:proofErr w:type="spellStart"/>
      <w:r w:rsidRPr="008014B0">
        <w:rPr>
          <w:lang w:val="en-US"/>
        </w:rPr>
        <w:t>baza</w:t>
      </w:r>
      <w:proofErr w:type="spellEnd"/>
      <w:r w:rsidRPr="008014B0">
        <w:rPr>
          <w:lang w:val="en-US"/>
        </w:rPr>
        <w:t xml:space="preserve"> </w:t>
      </w:r>
      <w:proofErr w:type="spellStart"/>
      <w:r w:rsidRPr="008014B0">
        <w:rPr>
          <w:lang w:val="en-US"/>
        </w:rPr>
        <w:t>următoarelor</w:t>
      </w:r>
      <w:proofErr w:type="spellEnd"/>
      <w:r w:rsidRPr="008014B0">
        <w:rPr>
          <w:lang w:val="en-US"/>
        </w:rPr>
        <w:t xml:space="preserve"> </w:t>
      </w:r>
      <w:proofErr w:type="spellStart"/>
      <w:r w:rsidRPr="008014B0">
        <w:rPr>
          <w:lang w:val="en-US"/>
        </w:rPr>
        <w:t>elemente</w:t>
      </w:r>
      <w:proofErr w:type="spellEnd"/>
      <w:r w:rsidRPr="008014B0">
        <w:rPr>
          <w:lang w:val="en-US"/>
        </w:rPr>
        <w:t xml:space="preserve">: </w:t>
      </w:r>
      <w:proofErr w:type="spellStart"/>
      <w:r w:rsidRPr="008014B0">
        <w:rPr>
          <w:lang w:val="en-US"/>
        </w:rPr>
        <w:t>conţinutul</w:t>
      </w:r>
      <w:proofErr w:type="spellEnd"/>
      <w:r w:rsidRPr="008014B0">
        <w:rPr>
          <w:lang w:val="en-US"/>
        </w:rPr>
        <w:t xml:space="preserve"> </w:t>
      </w:r>
      <w:proofErr w:type="spellStart"/>
      <w:r w:rsidRPr="008014B0">
        <w:rPr>
          <w:lang w:val="en-US"/>
        </w:rPr>
        <w:t>programelor</w:t>
      </w:r>
      <w:proofErr w:type="spellEnd"/>
      <w:r w:rsidRPr="008014B0">
        <w:rPr>
          <w:lang w:val="en-US"/>
        </w:rPr>
        <w:t xml:space="preserve"> de </w:t>
      </w:r>
      <w:proofErr w:type="spellStart"/>
      <w:r w:rsidRPr="008014B0">
        <w:rPr>
          <w:lang w:val="en-US"/>
        </w:rPr>
        <w:t>studii</w:t>
      </w:r>
      <w:proofErr w:type="spellEnd"/>
      <w:r w:rsidRPr="008014B0">
        <w:rPr>
          <w:lang w:val="en-US"/>
        </w:rPr>
        <w:t xml:space="preserve">, </w:t>
      </w:r>
      <w:proofErr w:type="spellStart"/>
      <w:r w:rsidRPr="008014B0">
        <w:rPr>
          <w:lang w:val="en-US"/>
        </w:rPr>
        <w:t>rezultatele</w:t>
      </w:r>
      <w:proofErr w:type="spellEnd"/>
      <w:r w:rsidRPr="008014B0">
        <w:rPr>
          <w:lang w:val="en-US"/>
        </w:rPr>
        <w:t xml:space="preserve"> </w:t>
      </w:r>
      <w:proofErr w:type="spellStart"/>
      <w:r w:rsidRPr="008014B0">
        <w:rPr>
          <w:lang w:val="en-US"/>
        </w:rPr>
        <w:t>învăţării</w:t>
      </w:r>
      <w:proofErr w:type="spellEnd"/>
      <w:r w:rsidRPr="008014B0">
        <w:rPr>
          <w:lang w:val="en-US"/>
        </w:rPr>
        <w:t xml:space="preserve">, </w:t>
      </w:r>
      <w:proofErr w:type="spellStart"/>
      <w:r w:rsidRPr="008014B0">
        <w:rPr>
          <w:lang w:val="en-US"/>
        </w:rPr>
        <w:t>activitatea</w:t>
      </w:r>
      <w:proofErr w:type="spellEnd"/>
      <w:r w:rsidRPr="008014B0">
        <w:rPr>
          <w:lang w:val="en-US"/>
        </w:rPr>
        <w:t xml:space="preserve"> </w:t>
      </w:r>
      <w:proofErr w:type="spellStart"/>
      <w:r w:rsidRPr="008014B0">
        <w:rPr>
          <w:lang w:val="en-US"/>
        </w:rPr>
        <w:t>metodică</w:t>
      </w:r>
      <w:proofErr w:type="spellEnd"/>
      <w:r w:rsidRPr="008014B0">
        <w:rPr>
          <w:lang w:val="en-US"/>
        </w:rPr>
        <w:t xml:space="preserve">, </w:t>
      </w:r>
      <w:proofErr w:type="spellStart"/>
      <w:r w:rsidRPr="008014B0">
        <w:rPr>
          <w:lang w:val="en-US"/>
        </w:rPr>
        <w:t>activitatea</w:t>
      </w:r>
      <w:proofErr w:type="spellEnd"/>
      <w:r w:rsidRPr="008014B0">
        <w:rPr>
          <w:lang w:val="en-US"/>
        </w:rPr>
        <w:t xml:space="preserve"> </w:t>
      </w:r>
      <w:proofErr w:type="spellStart"/>
      <w:r w:rsidRPr="008014B0">
        <w:rPr>
          <w:lang w:val="en-US"/>
        </w:rPr>
        <w:t>financiară</w:t>
      </w:r>
      <w:proofErr w:type="spellEnd"/>
      <w:r w:rsidRPr="008014B0">
        <w:rPr>
          <w:lang w:val="en-US"/>
        </w:rPr>
        <w:t xml:space="preserve"> </w:t>
      </w:r>
      <w:proofErr w:type="spellStart"/>
      <w:r w:rsidRPr="008014B0">
        <w:rPr>
          <w:lang w:val="en-US"/>
        </w:rPr>
        <w:t>şi</w:t>
      </w:r>
      <w:proofErr w:type="spellEnd"/>
      <w:r w:rsidRPr="008014B0">
        <w:rPr>
          <w:lang w:val="en-US"/>
        </w:rPr>
        <w:t xml:space="preserve"> </w:t>
      </w:r>
      <w:proofErr w:type="spellStart"/>
      <w:r w:rsidRPr="008014B0">
        <w:rPr>
          <w:lang w:val="en-US"/>
        </w:rPr>
        <w:t>activitatea</w:t>
      </w:r>
      <w:proofErr w:type="spellEnd"/>
      <w:r w:rsidRPr="008014B0">
        <w:rPr>
          <w:lang w:val="en-US"/>
        </w:rPr>
        <w:t xml:space="preserve"> </w:t>
      </w:r>
      <w:proofErr w:type="spellStart"/>
      <w:r w:rsidRPr="008014B0">
        <w:rPr>
          <w:lang w:val="en-US"/>
        </w:rPr>
        <w:t>tehnico-administrativă</w:t>
      </w:r>
      <w:proofErr w:type="spellEnd"/>
      <w:r w:rsidRPr="008014B0">
        <w:rPr>
          <w:lang w:val="en-US"/>
        </w:rPr>
        <w:t>.</w:t>
      </w:r>
    </w:p>
    <w:p w14:paraId="234D7918" w14:textId="77777777" w:rsidR="008014B0" w:rsidRPr="008014B0" w:rsidRDefault="0050661E" w:rsidP="0050661E">
      <w:pPr>
        <w:spacing w:line="360" w:lineRule="auto"/>
        <w:ind w:firstLine="720"/>
        <w:jc w:val="both"/>
        <w:textAlignment w:val="baseline"/>
        <w:rPr>
          <w:lang w:val="en-US"/>
        </w:rPr>
      </w:pPr>
      <w:proofErr w:type="spellStart"/>
      <w:r w:rsidRPr="0050661E">
        <w:rPr>
          <w:b/>
          <w:lang w:val="en-US"/>
        </w:rPr>
        <w:t>Managementul</w:t>
      </w:r>
      <w:proofErr w:type="spellEnd"/>
      <w:r w:rsidRPr="0050661E">
        <w:rPr>
          <w:b/>
          <w:lang w:val="en-US"/>
        </w:rPr>
        <w:t xml:space="preserve"> </w:t>
      </w:r>
      <w:proofErr w:type="spellStart"/>
      <w:r w:rsidRPr="0050661E">
        <w:rPr>
          <w:b/>
          <w:lang w:val="en-US"/>
        </w:rPr>
        <w:t>calităţii</w:t>
      </w:r>
      <w:proofErr w:type="spellEnd"/>
      <w:r w:rsidRPr="0050661E">
        <w:rPr>
          <w:lang w:val="en-US"/>
        </w:rPr>
        <w:t xml:space="preserve"> </w:t>
      </w:r>
      <w:proofErr w:type="spellStart"/>
      <w:r w:rsidR="008014B0" w:rsidRPr="008014B0">
        <w:rPr>
          <w:lang w:val="en-US"/>
        </w:rPr>
        <w:t>implementat</w:t>
      </w:r>
      <w:proofErr w:type="spellEnd"/>
      <w:r w:rsidR="008014B0" w:rsidRPr="008014B0">
        <w:rPr>
          <w:lang w:val="en-US"/>
        </w:rPr>
        <w:t xml:space="preserve"> de </w:t>
      </w:r>
      <w:proofErr w:type="spellStart"/>
      <w:r w:rsidRPr="0050661E">
        <w:rPr>
          <w:lang w:val="en-US"/>
        </w:rPr>
        <w:t>către</w:t>
      </w:r>
      <w:proofErr w:type="spellEnd"/>
      <w:r w:rsidRPr="0050661E">
        <w:rPr>
          <w:lang w:val="en-US"/>
        </w:rPr>
        <w:t xml:space="preserve"> </w:t>
      </w:r>
      <w:proofErr w:type="spellStart"/>
      <w:proofErr w:type="gramStart"/>
      <w:r w:rsidRPr="0050661E">
        <w:rPr>
          <w:lang w:val="en-US"/>
        </w:rPr>
        <w:t>unități</w:t>
      </w:r>
      <w:proofErr w:type="spellEnd"/>
      <w:r w:rsidRPr="0050661E">
        <w:rPr>
          <w:lang w:val="en-US"/>
        </w:rPr>
        <w:t xml:space="preserve">  </w:t>
      </w:r>
      <w:proofErr w:type="spellStart"/>
      <w:r w:rsidRPr="0050661E">
        <w:rPr>
          <w:lang w:val="en-US"/>
        </w:rPr>
        <w:t>implică</w:t>
      </w:r>
      <w:proofErr w:type="spellEnd"/>
      <w:proofErr w:type="gramEnd"/>
      <w:r w:rsidRPr="0050661E">
        <w:rPr>
          <w:lang w:val="en-US"/>
        </w:rPr>
        <w:t xml:space="preserve"> </w:t>
      </w:r>
      <w:proofErr w:type="spellStart"/>
      <w:r w:rsidR="008014B0" w:rsidRPr="008014B0">
        <w:rPr>
          <w:lang w:val="en-US"/>
        </w:rPr>
        <w:t>definirea</w:t>
      </w:r>
      <w:proofErr w:type="spellEnd"/>
      <w:r w:rsidR="008014B0" w:rsidRPr="008014B0">
        <w:rPr>
          <w:lang w:val="en-US"/>
        </w:rPr>
        <w:t xml:space="preserve"> </w:t>
      </w:r>
      <w:proofErr w:type="spellStart"/>
      <w:r w:rsidR="008014B0" w:rsidRPr="008014B0">
        <w:rPr>
          <w:lang w:val="en-US"/>
        </w:rPr>
        <w:t>şi</w:t>
      </w:r>
      <w:proofErr w:type="spellEnd"/>
      <w:r w:rsidR="008014B0" w:rsidRPr="008014B0">
        <w:rPr>
          <w:lang w:val="en-US"/>
        </w:rPr>
        <w:t xml:space="preserve"> </w:t>
      </w:r>
      <w:proofErr w:type="spellStart"/>
      <w:r w:rsidR="008014B0" w:rsidRPr="008014B0">
        <w:rPr>
          <w:lang w:val="en-US"/>
        </w:rPr>
        <w:t>aplicarea</w:t>
      </w:r>
      <w:proofErr w:type="spellEnd"/>
      <w:r w:rsidR="008014B0" w:rsidRPr="008014B0">
        <w:rPr>
          <w:lang w:val="en-US"/>
        </w:rPr>
        <w:t xml:space="preserve"> </w:t>
      </w:r>
      <w:proofErr w:type="spellStart"/>
      <w:r w:rsidR="008014B0" w:rsidRPr="008014B0">
        <w:rPr>
          <w:lang w:val="en-US"/>
        </w:rPr>
        <w:t>unor</w:t>
      </w:r>
      <w:proofErr w:type="spellEnd"/>
      <w:r w:rsidR="008014B0" w:rsidRPr="008014B0">
        <w:rPr>
          <w:lang w:val="en-US"/>
        </w:rPr>
        <w:t xml:space="preserve"> </w:t>
      </w:r>
      <w:proofErr w:type="spellStart"/>
      <w:r w:rsidR="008014B0" w:rsidRPr="008014B0">
        <w:rPr>
          <w:lang w:val="en-US"/>
        </w:rPr>
        <w:t>proceduri</w:t>
      </w:r>
      <w:proofErr w:type="spellEnd"/>
      <w:r w:rsidR="008014B0" w:rsidRPr="008014B0">
        <w:rPr>
          <w:lang w:val="en-US"/>
        </w:rPr>
        <w:t xml:space="preserve"> interne </w:t>
      </w:r>
      <w:proofErr w:type="spellStart"/>
      <w:r w:rsidR="008014B0" w:rsidRPr="008014B0">
        <w:rPr>
          <w:lang w:val="en-US"/>
        </w:rPr>
        <w:t>specifice</w:t>
      </w:r>
      <w:proofErr w:type="spellEnd"/>
      <w:r w:rsidR="008014B0" w:rsidRPr="008014B0">
        <w:rPr>
          <w:lang w:val="en-US"/>
        </w:rPr>
        <w:t xml:space="preserve"> </w:t>
      </w:r>
      <w:proofErr w:type="spellStart"/>
      <w:r w:rsidR="008014B0" w:rsidRPr="008014B0">
        <w:rPr>
          <w:lang w:val="en-US"/>
        </w:rPr>
        <w:t>privind</w:t>
      </w:r>
      <w:proofErr w:type="spellEnd"/>
      <w:r w:rsidR="008014B0" w:rsidRPr="008014B0">
        <w:rPr>
          <w:lang w:val="en-US"/>
        </w:rPr>
        <w:t xml:space="preserve"> </w:t>
      </w:r>
      <w:proofErr w:type="spellStart"/>
      <w:r w:rsidR="008014B0" w:rsidRPr="008014B0">
        <w:rPr>
          <w:lang w:val="en-US"/>
        </w:rPr>
        <w:t>elaborarea</w:t>
      </w:r>
      <w:proofErr w:type="spellEnd"/>
      <w:r w:rsidR="008014B0" w:rsidRPr="008014B0">
        <w:rPr>
          <w:lang w:val="en-US"/>
        </w:rPr>
        <w:t xml:space="preserve">, </w:t>
      </w:r>
      <w:proofErr w:type="spellStart"/>
      <w:r w:rsidR="008014B0" w:rsidRPr="008014B0">
        <w:rPr>
          <w:lang w:val="en-US"/>
        </w:rPr>
        <w:t>monitorizarea</w:t>
      </w:r>
      <w:proofErr w:type="spellEnd"/>
      <w:r w:rsidR="008014B0" w:rsidRPr="008014B0">
        <w:rPr>
          <w:lang w:val="en-US"/>
        </w:rPr>
        <w:t xml:space="preserve"> </w:t>
      </w:r>
      <w:proofErr w:type="spellStart"/>
      <w:r w:rsidR="008014B0" w:rsidRPr="008014B0">
        <w:rPr>
          <w:lang w:val="en-US"/>
        </w:rPr>
        <w:t>şi</w:t>
      </w:r>
      <w:proofErr w:type="spellEnd"/>
      <w:r w:rsidR="008014B0" w:rsidRPr="008014B0">
        <w:rPr>
          <w:lang w:val="en-US"/>
        </w:rPr>
        <w:t xml:space="preserve"> </w:t>
      </w:r>
      <w:proofErr w:type="spellStart"/>
      <w:r w:rsidR="008014B0" w:rsidRPr="008014B0">
        <w:rPr>
          <w:lang w:val="en-US"/>
        </w:rPr>
        <w:t>revizuirea</w:t>
      </w:r>
      <w:proofErr w:type="spellEnd"/>
      <w:r w:rsidR="008014B0" w:rsidRPr="008014B0">
        <w:rPr>
          <w:lang w:val="en-US"/>
        </w:rPr>
        <w:t xml:space="preserve"> </w:t>
      </w:r>
      <w:proofErr w:type="spellStart"/>
      <w:r w:rsidR="008014B0" w:rsidRPr="008014B0">
        <w:rPr>
          <w:lang w:val="en-US"/>
        </w:rPr>
        <w:t>periodică</w:t>
      </w:r>
      <w:proofErr w:type="spellEnd"/>
      <w:r w:rsidR="008014B0" w:rsidRPr="008014B0">
        <w:rPr>
          <w:lang w:val="en-US"/>
        </w:rPr>
        <w:t xml:space="preserve"> a </w:t>
      </w:r>
      <w:proofErr w:type="spellStart"/>
      <w:r w:rsidR="008014B0" w:rsidRPr="008014B0">
        <w:rPr>
          <w:lang w:val="en-US"/>
        </w:rPr>
        <w:t>proceselor</w:t>
      </w:r>
      <w:proofErr w:type="spellEnd"/>
      <w:r w:rsidR="008014B0" w:rsidRPr="008014B0">
        <w:rPr>
          <w:lang w:val="en-US"/>
        </w:rPr>
        <w:t xml:space="preserve"> </w:t>
      </w:r>
      <w:proofErr w:type="spellStart"/>
      <w:r w:rsidR="008014B0" w:rsidRPr="008014B0">
        <w:rPr>
          <w:lang w:val="en-US"/>
        </w:rPr>
        <w:t>didactice</w:t>
      </w:r>
      <w:proofErr w:type="spellEnd"/>
      <w:r w:rsidR="008014B0" w:rsidRPr="008014B0">
        <w:rPr>
          <w:lang w:val="en-US"/>
        </w:rPr>
        <w:t xml:space="preserve">, </w:t>
      </w:r>
      <w:proofErr w:type="spellStart"/>
      <w:r w:rsidR="008014B0" w:rsidRPr="008014B0">
        <w:rPr>
          <w:lang w:val="en-US"/>
        </w:rPr>
        <w:t>în</w:t>
      </w:r>
      <w:proofErr w:type="spellEnd"/>
      <w:r w:rsidR="008014B0" w:rsidRPr="008014B0">
        <w:rPr>
          <w:lang w:val="en-US"/>
        </w:rPr>
        <w:t xml:space="preserve"> </w:t>
      </w:r>
      <w:proofErr w:type="spellStart"/>
      <w:r w:rsidR="008014B0" w:rsidRPr="008014B0">
        <w:rPr>
          <w:lang w:val="en-US"/>
        </w:rPr>
        <w:t>scopul</w:t>
      </w:r>
      <w:proofErr w:type="spellEnd"/>
      <w:r w:rsidR="008014B0" w:rsidRPr="008014B0">
        <w:rPr>
          <w:lang w:val="en-US"/>
        </w:rPr>
        <w:t xml:space="preserve"> </w:t>
      </w:r>
      <w:proofErr w:type="spellStart"/>
      <w:r w:rsidR="008014B0" w:rsidRPr="008014B0">
        <w:rPr>
          <w:lang w:val="en-US"/>
        </w:rPr>
        <w:t>îmbunătăţirii</w:t>
      </w:r>
      <w:proofErr w:type="spellEnd"/>
      <w:r w:rsidR="008014B0" w:rsidRPr="008014B0">
        <w:rPr>
          <w:lang w:val="en-US"/>
        </w:rPr>
        <w:t xml:space="preserve"> continue a </w:t>
      </w:r>
      <w:proofErr w:type="spellStart"/>
      <w:r w:rsidR="008014B0" w:rsidRPr="008014B0">
        <w:rPr>
          <w:lang w:val="en-US"/>
        </w:rPr>
        <w:t>rezultatelor</w:t>
      </w:r>
      <w:proofErr w:type="spellEnd"/>
      <w:r w:rsidR="008014B0" w:rsidRPr="008014B0">
        <w:rPr>
          <w:lang w:val="en-US"/>
        </w:rPr>
        <w:t xml:space="preserve"> </w:t>
      </w:r>
      <w:proofErr w:type="spellStart"/>
      <w:r w:rsidR="008014B0" w:rsidRPr="008014B0">
        <w:rPr>
          <w:lang w:val="en-US"/>
        </w:rPr>
        <w:t>în</w:t>
      </w:r>
      <w:proofErr w:type="spellEnd"/>
      <w:r w:rsidR="008014B0" w:rsidRPr="008014B0">
        <w:rPr>
          <w:lang w:val="en-US"/>
        </w:rPr>
        <w:t xml:space="preserve"> </w:t>
      </w:r>
      <w:proofErr w:type="spellStart"/>
      <w:r w:rsidR="008014B0" w:rsidRPr="008014B0">
        <w:rPr>
          <w:lang w:val="en-US"/>
        </w:rPr>
        <w:t>acord</w:t>
      </w:r>
      <w:proofErr w:type="spellEnd"/>
      <w:r w:rsidR="008014B0" w:rsidRPr="008014B0">
        <w:rPr>
          <w:lang w:val="en-US"/>
        </w:rPr>
        <w:t xml:space="preserve"> cu </w:t>
      </w:r>
      <w:proofErr w:type="spellStart"/>
      <w:r w:rsidR="008014B0" w:rsidRPr="008014B0">
        <w:rPr>
          <w:lang w:val="en-US"/>
        </w:rPr>
        <w:t>evoluţia</w:t>
      </w:r>
      <w:proofErr w:type="spellEnd"/>
      <w:r w:rsidR="008014B0" w:rsidRPr="008014B0">
        <w:rPr>
          <w:lang w:val="en-US"/>
        </w:rPr>
        <w:t xml:space="preserve"> </w:t>
      </w:r>
      <w:proofErr w:type="spellStart"/>
      <w:r w:rsidR="008014B0" w:rsidRPr="008014B0">
        <w:rPr>
          <w:lang w:val="en-US"/>
        </w:rPr>
        <w:t>cerinţelor</w:t>
      </w:r>
      <w:proofErr w:type="spellEnd"/>
      <w:r w:rsidR="008014B0" w:rsidRPr="008014B0">
        <w:rPr>
          <w:lang w:val="en-US"/>
        </w:rPr>
        <w:t xml:space="preserve"> </w:t>
      </w:r>
      <w:proofErr w:type="spellStart"/>
      <w:r w:rsidR="008014B0" w:rsidRPr="008014B0">
        <w:rPr>
          <w:lang w:val="en-US"/>
        </w:rPr>
        <w:t>clienţilor</w:t>
      </w:r>
      <w:proofErr w:type="spellEnd"/>
      <w:r w:rsidR="008014B0" w:rsidRPr="008014B0">
        <w:rPr>
          <w:lang w:val="en-US"/>
        </w:rPr>
        <w:t xml:space="preserve"> </w:t>
      </w:r>
      <w:proofErr w:type="spellStart"/>
      <w:r w:rsidR="008014B0" w:rsidRPr="008014B0">
        <w:rPr>
          <w:lang w:val="en-US"/>
        </w:rPr>
        <w:t>şi</w:t>
      </w:r>
      <w:proofErr w:type="spellEnd"/>
      <w:r w:rsidR="008014B0" w:rsidRPr="008014B0">
        <w:rPr>
          <w:lang w:val="en-US"/>
        </w:rPr>
        <w:t xml:space="preserve"> ale </w:t>
      </w:r>
      <w:proofErr w:type="spellStart"/>
      <w:r w:rsidR="008014B0" w:rsidRPr="008014B0">
        <w:rPr>
          <w:lang w:val="en-US"/>
        </w:rPr>
        <w:t>celorlalte</w:t>
      </w:r>
      <w:proofErr w:type="spellEnd"/>
      <w:r w:rsidR="008014B0" w:rsidRPr="008014B0">
        <w:rPr>
          <w:lang w:val="en-US"/>
        </w:rPr>
        <w:t xml:space="preserve"> </w:t>
      </w:r>
      <w:proofErr w:type="spellStart"/>
      <w:r w:rsidR="008014B0" w:rsidRPr="008014B0">
        <w:rPr>
          <w:lang w:val="en-US"/>
        </w:rPr>
        <w:t>părţi</w:t>
      </w:r>
      <w:proofErr w:type="spellEnd"/>
      <w:r w:rsidR="008014B0" w:rsidRPr="008014B0">
        <w:rPr>
          <w:lang w:val="en-US"/>
        </w:rPr>
        <w:t xml:space="preserve"> </w:t>
      </w:r>
      <w:proofErr w:type="spellStart"/>
      <w:r w:rsidR="008014B0" w:rsidRPr="008014B0">
        <w:rPr>
          <w:lang w:val="en-US"/>
        </w:rPr>
        <w:t>interesate</w:t>
      </w:r>
      <w:proofErr w:type="spellEnd"/>
      <w:r w:rsidR="008014B0" w:rsidRPr="008014B0">
        <w:rPr>
          <w:lang w:val="en-US"/>
        </w:rPr>
        <w:t xml:space="preserve"> </w:t>
      </w:r>
      <w:proofErr w:type="spellStart"/>
      <w:r w:rsidR="008014B0" w:rsidRPr="008014B0">
        <w:rPr>
          <w:lang w:val="en-US"/>
        </w:rPr>
        <w:t>şi</w:t>
      </w:r>
      <w:proofErr w:type="spellEnd"/>
      <w:r w:rsidR="008014B0" w:rsidRPr="008014B0">
        <w:rPr>
          <w:lang w:val="en-US"/>
        </w:rPr>
        <w:t xml:space="preserve"> cu </w:t>
      </w:r>
      <w:proofErr w:type="spellStart"/>
      <w:r w:rsidR="008014B0" w:rsidRPr="008014B0">
        <w:rPr>
          <w:lang w:val="en-US"/>
        </w:rPr>
        <w:t>modificările</w:t>
      </w:r>
      <w:proofErr w:type="spellEnd"/>
      <w:r w:rsidR="008014B0" w:rsidRPr="008014B0">
        <w:rPr>
          <w:lang w:val="en-US"/>
        </w:rPr>
        <w:t xml:space="preserve"> </w:t>
      </w:r>
      <w:proofErr w:type="spellStart"/>
      <w:r w:rsidR="008014B0" w:rsidRPr="008014B0">
        <w:rPr>
          <w:lang w:val="en-US"/>
        </w:rPr>
        <w:t>intervenite</w:t>
      </w:r>
      <w:proofErr w:type="spellEnd"/>
      <w:r w:rsidR="008014B0" w:rsidRPr="008014B0">
        <w:rPr>
          <w:lang w:val="en-US"/>
        </w:rPr>
        <w:t xml:space="preserve"> </w:t>
      </w:r>
      <w:proofErr w:type="spellStart"/>
      <w:r w:rsidR="008014B0" w:rsidRPr="008014B0">
        <w:rPr>
          <w:lang w:val="en-US"/>
        </w:rPr>
        <w:t>în</w:t>
      </w:r>
      <w:proofErr w:type="spellEnd"/>
      <w:r w:rsidR="008014B0" w:rsidRPr="008014B0">
        <w:rPr>
          <w:lang w:val="en-US"/>
        </w:rPr>
        <w:t xml:space="preserve"> </w:t>
      </w:r>
      <w:proofErr w:type="spellStart"/>
      <w:r w:rsidR="008014B0" w:rsidRPr="008014B0">
        <w:rPr>
          <w:lang w:val="en-US"/>
        </w:rPr>
        <w:t>reglementările</w:t>
      </w:r>
      <w:proofErr w:type="spellEnd"/>
      <w:r w:rsidR="008014B0" w:rsidRPr="008014B0">
        <w:rPr>
          <w:lang w:val="en-US"/>
        </w:rPr>
        <w:t xml:space="preserve"> </w:t>
      </w:r>
      <w:proofErr w:type="spellStart"/>
      <w:r w:rsidR="008014B0" w:rsidRPr="008014B0">
        <w:rPr>
          <w:lang w:val="en-US"/>
        </w:rPr>
        <w:t>aplicabile</w:t>
      </w:r>
      <w:proofErr w:type="spellEnd"/>
      <w:r w:rsidR="008014B0" w:rsidRPr="008014B0">
        <w:rPr>
          <w:lang w:val="en-US"/>
        </w:rPr>
        <w:t>.</w:t>
      </w:r>
    </w:p>
    <w:p w14:paraId="6E2B514D" w14:textId="77777777" w:rsidR="0050661E" w:rsidRDefault="0050661E" w:rsidP="0050661E">
      <w:pPr>
        <w:spacing w:line="360" w:lineRule="auto"/>
        <w:jc w:val="both"/>
        <w:textAlignment w:val="baseline"/>
        <w:rPr>
          <w:lang w:val="en-US"/>
        </w:rPr>
      </w:pPr>
    </w:p>
    <w:p w14:paraId="0EDAF109" w14:textId="7EAAC1D5" w:rsidR="008014B0" w:rsidRPr="008014B0" w:rsidRDefault="0050661E" w:rsidP="0050661E">
      <w:pPr>
        <w:spacing w:line="360" w:lineRule="auto"/>
        <w:ind w:firstLine="720"/>
        <w:jc w:val="both"/>
        <w:textAlignment w:val="baseline"/>
        <w:rPr>
          <w:lang w:val="en-US"/>
        </w:rPr>
      </w:pPr>
      <w:proofErr w:type="spellStart"/>
      <w:r w:rsidRPr="0050661E">
        <w:rPr>
          <w:lang w:val="en-US"/>
        </w:rPr>
        <w:t>Conducerea</w:t>
      </w:r>
      <w:proofErr w:type="spellEnd"/>
      <w:r w:rsidRPr="0050661E">
        <w:rPr>
          <w:lang w:val="en-US"/>
        </w:rPr>
        <w:t xml:space="preserve"> </w:t>
      </w:r>
      <w:proofErr w:type="spellStart"/>
      <w:r w:rsidRPr="0050661E">
        <w:rPr>
          <w:lang w:val="en-US"/>
        </w:rPr>
        <w:t>unități</w:t>
      </w:r>
      <w:r w:rsidR="00E81496">
        <w:rPr>
          <w:lang w:val="en-US"/>
        </w:rPr>
        <w:t>i</w:t>
      </w:r>
      <w:proofErr w:type="spellEnd"/>
      <w:r w:rsidR="008014B0" w:rsidRPr="008014B0">
        <w:rPr>
          <w:lang w:val="en-US"/>
        </w:rPr>
        <w:t xml:space="preserve"> are </w:t>
      </w:r>
      <w:proofErr w:type="spellStart"/>
      <w:r w:rsidR="008014B0" w:rsidRPr="008014B0">
        <w:rPr>
          <w:lang w:val="en-US"/>
        </w:rPr>
        <w:t>responsabilitatea</w:t>
      </w:r>
      <w:proofErr w:type="spellEnd"/>
      <w:r w:rsidR="008014B0" w:rsidRPr="008014B0">
        <w:rPr>
          <w:lang w:val="en-US"/>
        </w:rPr>
        <w:t xml:space="preserve"> </w:t>
      </w:r>
      <w:proofErr w:type="spellStart"/>
      <w:r w:rsidR="008014B0" w:rsidRPr="008014B0">
        <w:rPr>
          <w:lang w:val="en-US"/>
        </w:rPr>
        <w:t>actualizării</w:t>
      </w:r>
      <w:proofErr w:type="spellEnd"/>
      <w:r w:rsidR="008014B0" w:rsidRPr="008014B0">
        <w:rPr>
          <w:lang w:val="en-US"/>
        </w:rPr>
        <w:t xml:space="preserve"> </w:t>
      </w:r>
      <w:proofErr w:type="spellStart"/>
      <w:r w:rsidR="008014B0" w:rsidRPr="008014B0">
        <w:rPr>
          <w:lang w:val="en-US"/>
        </w:rPr>
        <w:t>şi</w:t>
      </w:r>
      <w:proofErr w:type="spellEnd"/>
      <w:r w:rsidR="008014B0" w:rsidRPr="008014B0">
        <w:rPr>
          <w:lang w:val="en-US"/>
        </w:rPr>
        <w:t xml:space="preserve"> </w:t>
      </w:r>
      <w:proofErr w:type="spellStart"/>
      <w:r w:rsidR="008014B0" w:rsidRPr="008014B0">
        <w:rPr>
          <w:lang w:val="en-US"/>
        </w:rPr>
        <w:t>implementării</w:t>
      </w:r>
      <w:proofErr w:type="spellEnd"/>
      <w:r w:rsidR="008014B0" w:rsidRPr="008014B0">
        <w:rPr>
          <w:lang w:val="en-US"/>
        </w:rPr>
        <w:t xml:space="preserve"> </w:t>
      </w:r>
      <w:proofErr w:type="spellStart"/>
      <w:r w:rsidR="008014B0" w:rsidRPr="008014B0">
        <w:rPr>
          <w:lang w:val="en-US"/>
        </w:rPr>
        <w:t>politicii</w:t>
      </w:r>
      <w:proofErr w:type="spellEnd"/>
      <w:r w:rsidR="008014B0" w:rsidRPr="008014B0">
        <w:rPr>
          <w:lang w:val="en-US"/>
        </w:rPr>
        <w:t xml:space="preserve"> </w:t>
      </w:r>
      <w:proofErr w:type="spellStart"/>
      <w:r w:rsidR="008014B0" w:rsidRPr="008014B0">
        <w:rPr>
          <w:lang w:val="en-US"/>
        </w:rPr>
        <w:t>şi</w:t>
      </w:r>
      <w:proofErr w:type="spellEnd"/>
      <w:r w:rsidR="008014B0" w:rsidRPr="008014B0">
        <w:rPr>
          <w:lang w:val="en-US"/>
        </w:rPr>
        <w:t xml:space="preserve"> </w:t>
      </w:r>
      <w:proofErr w:type="spellStart"/>
      <w:r w:rsidR="008014B0" w:rsidRPr="008014B0">
        <w:rPr>
          <w:lang w:val="en-US"/>
        </w:rPr>
        <w:t>obiectivelor</w:t>
      </w:r>
      <w:proofErr w:type="spellEnd"/>
      <w:r w:rsidR="008014B0" w:rsidRPr="008014B0">
        <w:rPr>
          <w:lang w:val="en-US"/>
        </w:rPr>
        <w:t xml:space="preserve"> </w:t>
      </w:r>
      <w:proofErr w:type="spellStart"/>
      <w:r w:rsidR="008014B0" w:rsidRPr="008014B0">
        <w:rPr>
          <w:lang w:val="en-US"/>
        </w:rPr>
        <w:t>referitoare</w:t>
      </w:r>
      <w:proofErr w:type="spellEnd"/>
      <w:r w:rsidR="008014B0" w:rsidRPr="008014B0">
        <w:rPr>
          <w:lang w:val="en-US"/>
        </w:rPr>
        <w:t xml:space="preserve"> la </w:t>
      </w:r>
      <w:proofErr w:type="spellStart"/>
      <w:r w:rsidR="008014B0" w:rsidRPr="008014B0">
        <w:rPr>
          <w:lang w:val="en-US"/>
        </w:rPr>
        <w:t>calitate</w:t>
      </w:r>
      <w:proofErr w:type="spellEnd"/>
      <w:r w:rsidR="008014B0" w:rsidRPr="008014B0">
        <w:rPr>
          <w:lang w:val="en-US"/>
        </w:rPr>
        <w:t xml:space="preserve">, a </w:t>
      </w:r>
      <w:proofErr w:type="spellStart"/>
      <w:r w:rsidR="008014B0" w:rsidRPr="008014B0">
        <w:rPr>
          <w:lang w:val="en-US"/>
        </w:rPr>
        <w:t>menţinerii</w:t>
      </w:r>
      <w:proofErr w:type="spellEnd"/>
      <w:r w:rsidR="008014B0" w:rsidRPr="008014B0">
        <w:rPr>
          <w:lang w:val="en-US"/>
        </w:rPr>
        <w:t xml:space="preserve"> </w:t>
      </w:r>
      <w:proofErr w:type="spellStart"/>
      <w:r w:rsidR="008014B0" w:rsidRPr="008014B0">
        <w:rPr>
          <w:lang w:val="en-US"/>
        </w:rPr>
        <w:t>conformităţii</w:t>
      </w:r>
      <w:proofErr w:type="spellEnd"/>
      <w:r w:rsidR="008014B0" w:rsidRPr="008014B0">
        <w:rPr>
          <w:lang w:val="en-US"/>
        </w:rPr>
        <w:t xml:space="preserve"> </w:t>
      </w:r>
      <w:proofErr w:type="spellStart"/>
      <w:r w:rsidR="008014B0" w:rsidRPr="008014B0">
        <w:rPr>
          <w:lang w:val="en-US"/>
        </w:rPr>
        <w:t>sistemului</w:t>
      </w:r>
      <w:proofErr w:type="spellEnd"/>
      <w:r w:rsidR="008014B0" w:rsidRPr="008014B0">
        <w:rPr>
          <w:lang w:val="en-US"/>
        </w:rPr>
        <w:t xml:space="preserve"> de management al </w:t>
      </w:r>
      <w:proofErr w:type="spellStart"/>
      <w:r w:rsidR="008014B0" w:rsidRPr="008014B0">
        <w:rPr>
          <w:lang w:val="en-US"/>
        </w:rPr>
        <w:t>calităţii</w:t>
      </w:r>
      <w:proofErr w:type="spellEnd"/>
      <w:r w:rsidR="008014B0" w:rsidRPr="008014B0">
        <w:rPr>
          <w:lang w:val="en-US"/>
        </w:rPr>
        <w:t xml:space="preserve"> cu </w:t>
      </w:r>
      <w:proofErr w:type="spellStart"/>
      <w:r w:rsidR="008014B0" w:rsidRPr="008014B0">
        <w:rPr>
          <w:lang w:val="en-US"/>
        </w:rPr>
        <w:t>standardele</w:t>
      </w:r>
      <w:proofErr w:type="spellEnd"/>
      <w:r w:rsidR="008014B0" w:rsidRPr="008014B0">
        <w:rPr>
          <w:lang w:val="en-US"/>
        </w:rPr>
        <w:t xml:space="preserve"> de </w:t>
      </w:r>
      <w:proofErr w:type="spellStart"/>
      <w:r w:rsidR="008014B0" w:rsidRPr="008014B0">
        <w:rPr>
          <w:lang w:val="en-US"/>
        </w:rPr>
        <w:t>referinţă</w:t>
      </w:r>
      <w:proofErr w:type="spellEnd"/>
      <w:r w:rsidR="008014B0" w:rsidRPr="008014B0">
        <w:rPr>
          <w:lang w:val="en-US"/>
        </w:rPr>
        <w:t>.</w:t>
      </w:r>
    </w:p>
    <w:p w14:paraId="005D95B4" w14:textId="77777777" w:rsidR="008014B0" w:rsidRPr="008014B0" w:rsidRDefault="008014B0" w:rsidP="0050661E">
      <w:pPr>
        <w:spacing w:line="360" w:lineRule="auto"/>
        <w:jc w:val="both"/>
        <w:textAlignment w:val="baseline"/>
        <w:rPr>
          <w:lang w:val="en-US"/>
        </w:rPr>
      </w:pPr>
      <w:r w:rsidRPr="0050661E">
        <w:rPr>
          <w:bdr w:val="none" w:sz="0" w:space="0" w:color="auto" w:frame="1"/>
          <w:lang w:val="en-US"/>
        </w:rPr>
        <w:t>​</w:t>
      </w:r>
    </w:p>
    <w:p w14:paraId="2144CD0B" w14:textId="77777777" w:rsidR="0050661E" w:rsidRPr="0050661E" w:rsidRDefault="008014B0" w:rsidP="0050661E">
      <w:pPr>
        <w:spacing w:line="360" w:lineRule="auto"/>
        <w:jc w:val="both"/>
        <w:textAlignment w:val="baseline"/>
        <w:rPr>
          <w:lang w:val="en-US"/>
        </w:rPr>
      </w:pPr>
      <w:proofErr w:type="spellStart"/>
      <w:r w:rsidRPr="008014B0">
        <w:rPr>
          <w:lang w:val="en-US"/>
        </w:rPr>
        <w:t>Evaluarea</w:t>
      </w:r>
      <w:proofErr w:type="spellEnd"/>
      <w:r w:rsidRPr="008014B0">
        <w:rPr>
          <w:lang w:val="en-US"/>
        </w:rPr>
        <w:t xml:space="preserve">, </w:t>
      </w:r>
      <w:proofErr w:type="spellStart"/>
      <w:r w:rsidRPr="008014B0">
        <w:rPr>
          <w:lang w:val="en-US"/>
        </w:rPr>
        <w:t>monitorizarea</w:t>
      </w:r>
      <w:proofErr w:type="spellEnd"/>
      <w:r w:rsidRPr="008014B0">
        <w:rPr>
          <w:lang w:val="en-US"/>
        </w:rPr>
        <w:t xml:space="preserve"> </w:t>
      </w:r>
      <w:proofErr w:type="spellStart"/>
      <w:r w:rsidRPr="008014B0">
        <w:rPr>
          <w:lang w:val="en-US"/>
        </w:rPr>
        <w:t>şi</w:t>
      </w:r>
      <w:proofErr w:type="spellEnd"/>
      <w:r w:rsidRPr="008014B0">
        <w:rPr>
          <w:lang w:val="en-US"/>
        </w:rPr>
        <w:t xml:space="preserve"> </w:t>
      </w:r>
      <w:proofErr w:type="spellStart"/>
      <w:r w:rsidRPr="008014B0">
        <w:rPr>
          <w:lang w:val="en-US"/>
        </w:rPr>
        <w:t>îmbunătăţirea</w:t>
      </w:r>
      <w:proofErr w:type="spellEnd"/>
      <w:r w:rsidRPr="008014B0">
        <w:rPr>
          <w:lang w:val="en-US"/>
        </w:rPr>
        <w:t xml:space="preserve"> </w:t>
      </w:r>
      <w:proofErr w:type="spellStart"/>
      <w:r w:rsidRPr="008014B0">
        <w:rPr>
          <w:lang w:val="en-US"/>
        </w:rPr>
        <w:t>rezultatelor</w:t>
      </w:r>
      <w:proofErr w:type="spellEnd"/>
      <w:r w:rsidRPr="008014B0">
        <w:rPr>
          <w:lang w:val="en-US"/>
        </w:rPr>
        <w:t xml:space="preserve"> </w:t>
      </w:r>
      <w:proofErr w:type="spellStart"/>
      <w:r w:rsidRPr="008014B0">
        <w:rPr>
          <w:lang w:val="en-US"/>
        </w:rPr>
        <w:t>proceselor</w:t>
      </w:r>
      <w:proofErr w:type="spellEnd"/>
      <w:r w:rsidRPr="008014B0">
        <w:rPr>
          <w:lang w:val="en-US"/>
        </w:rPr>
        <w:t xml:space="preserve"> </w:t>
      </w:r>
      <w:proofErr w:type="spellStart"/>
      <w:r w:rsidRPr="008014B0">
        <w:rPr>
          <w:lang w:val="en-US"/>
        </w:rPr>
        <w:t>didactice</w:t>
      </w:r>
      <w:proofErr w:type="spellEnd"/>
      <w:r w:rsidRPr="008014B0">
        <w:rPr>
          <w:lang w:val="en-US"/>
        </w:rPr>
        <w:t xml:space="preserve"> </w:t>
      </w:r>
      <w:proofErr w:type="spellStart"/>
      <w:r w:rsidRPr="008014B0">
        <w:rPr>
          <w:lang w:val="en-US"/>
        </w:rPr>
        <w:t>în</w:t>
      </w:r>
      <w:proofErr w:type="spellEnd"/>
      <w:r w:rsidRPr="008014B0">
        <w:rPr>
          <w:lang w:val="en-US"/>
        </w:rPr>
        <w:t xml:space="preserve"> </w:t>
      </w:r>
      <w:proofErr w:type="spellStart"/>
      <w:r w:rsidRPr="008014B0">
        <w:rPr>
          <w:lang w:val="en-US"/>
        </w:rPr>
        <w:t>cadrul</w:t>
      </w:r>
      <w:proofErr w:type="spellEnd"/>
      <w:r w:rsidRPr="008014B0">
        <w:rPr>
          <w:lang w:val="en-US"/>
        </w:rPr>
        <w:t xml:space="preserve"> </w:t>
      </w:r>
      <w:proofErr w:type="spellStart"/>
      <w:r w:rsidRPr="008014B0">
        <w:rPr>
          <w:lang w:val="en-US"/>
        </w:rPr>
        <w:t>i</w:t>
      </w:r>
      <w:r w:rsidR="0050661E" w:rsidRPr="0050661E">
        <w:rPr>
          <w:lang w:val="en-US"/>
        </w:rPr>
        <w:t>unității</w:t>
      </w:r>
      <w:r w:rsidRPr="008014B0">
        <w:rPr>
          <w:lang w:val="en-US"/>
        </w:rPr>
        <w:t>i</w:t>
      </w:r>
      <w:proofErr w:type="spellEnd"/>
      <w:r w:rsidRPr="008014B0">
        <w:rPr>
          <w:lang w:val="en-US"/>
        </w:rPr>
        <w:t xml:space="preserve"> se </w:t>
      </w:r>
      <w:proofErr w:type="spellStart"/>
      <w:r w:rsidRPr="008014B0">
        <w:rPr>
          <w:lang w:val="en-US"/>
        </w:rPr>
        <w:t>realizează</w:t>
      </w:r>
      <w:proofErr w:type="spellEnd"/>
      <w:r w:rsidRPr="008014B0">
        <w:rPr>
          <w:lang w:val="en-US"/>
        </w:rPr>
        <w:t xml:space="preserve">, </w:t>
      </w:r>
      <w:proofErr w:type="spellStart"/>
      <w:r w:rsidRPr="008014B0">
        <w:rPr>
          <w:lang w:val="en-US"/>
        </w:rPr>
        <w:t>potrivit</w:t>
      </w:r>
      <w:proofErr w:type="spellEnd"/>
      <w:r w:rsidRPr="008014B0">
        <w:rPr>
          <w:lang w:val="en-US"/>
        </w:rPr>
        <w:t xml:space="preserve"> </w:t>
      </w:r>
      <w:proofErr w:type="spellStart"/>
      <w:r w:rsidRPr="008014B0">
        <w:rPr>
          <w:lang w:val="en-US"/>
        </w:rPr>
        <w:t>documentaţiei</w:t>
      </w:r>
      <w:proofErr w:type="spellEnd"/>
      <w:r w:rsidRPr="008014B0">
        <w:rPr>
          <w:lang w:val="en-US"/>
        </w:rPr>
        <w:t xml:space="preserve"> </w:t>
      </w:r>
      <w:proofErr w:type="spellStart"/>
      <w:r w:rsidRPr="008014B0">
        <w:rPr>
          <w:lang w:val="en-US"/>
        </w:rPr>
        <w:t>sistemului</w:t>
      </w:r>
      <w:proofErr w:type="spellEnd"/>
      <w:r w:rsidRPr="008014B0">
        <w:rPr>
          <w:lang w:val="en-US"/>
        </w:rPr>
        <w:t xml:space="preserve"> de management al </w:t>
      </w:r>
      <w:proofErr w:type="spellStart"/>
      <w:r w:rsidRPr="008014B0">
        <w:rPr>
          <w:lang w:val="en-US"/>
        </w:rPr>
        <w:t>calităţii</w:t>
      </w:r>
      <w:proofErr w:type="spellEnd"/>
      <w:r w:rsidRPr="008014B0">
        <w:rPr>
          <w:lang w:val="en-US"/>
        </w:rPr>
        <w:t xml:space="preserve"> </w:t>
      </w:r>
      <w:proofErr w:type="spellStart"/>
      <w:r w:rsidRPr="008014B0">
        <w:rPr>
          <w:lang w:val="en-US"/>
        </w:rPr>
        <w:t>adoptate</w:t>
      </w:r>
      <w:proofErr w:type="spellEnd"/>
      <w:r w:rsidRPr="008014B0">
        <w:rPr>
          <w:lang w:val="en-US"/>
        </w:rPr>
        <w:t xml:space="preserve">, </w:t>
      </w:r>
      <w:proofErr w:type="spellStart"/>
      <w:r w:rsidRPr="008014B0">
        <w:rPr>
          <w:lang w:val="en-US"/>
        </w:rPr>
        <w:t>astfel</w:t>
      </w:r>
      <w:proofErr w:type="spellEnd"/>
      <w:r w:rsidRPr="008014B0">
        <w:rPr>
          <w:lang w:val="en-US"/>
        </w:rPr>
        <w:t xml:space="preserve">: </w:t>
      </w:r>
    </w:p>
    <w:p w14:paraId="677AF0BE" w14:textId="77777777" w:rsidR="0050661E" w:rsidRPr="0050661E" w:rsidRDefault="008014B0" w:rsidP="0050661E">
      <w:pPr>
        <w:pStyle w:val="ListParagraph"/>
        <w:numPr>
          <w:ilvl w:val="0"/>
          <w:numId w:val="11"/>
        </w:numPr>
        <w:spacing w:line="360" w:lineRule="auto"/>
        <w:jc w:val="both"/>
        <w:textAlignment w:val="baseline"/>
        <w:rPr>
          <w:lang w:val="en-US"/>
        </w:rPr>
      </w:pPr>
      <w:proofErr w:type="spellStart"/>
      <w:r w:rsidRPr="0050661E">
        <w:rPr>
          <w:lang w:val="en-US"/>
        </w:rPr>
        <w:t>evaluarea</w:t>
      </w:r>
      <w:proofErr w:type="spellEnd"/>
      <w:r w:rsidRPr="0050661E">
        <w:rPr>
          <w:lang w:val="en-US"/>
        </w:rPr>
        <w:t xml:space="preserve"> </w:t>
      </w:r>
      <w:proofErr w:type="spellStart"/>
      <w:r w:rsidRPr="0050661E">
        <w:rPr>
          <w:lang w:val="en-US"/>
        </w:rPr>
        <w:t>satisfacţiei</w:t>
      </w:r>
      <w:proofErr w:type="spellEnd"/>
      <w:r w:rsidRPr="0050661E">
        <w:rPr>
          <w:lang w:val="en-US"/>
        </w:rPr>
        <w:t xml:space="preserve"> </w:t>
      </w:r>
      <w:proofErr w:type="spellStart"/>
      <w:r w:rsidR="0050661E" w:rsidRPr="0050661E">
        <w:rPr>
          <w:lang w:val="en-US"/>
        </w:rPr>
        <w:t>beneficiarilor</w:t>
      </w:r>
      <w:proofErr w:type="spellEnd"/>
      <w:r w:rsidRPr="0050661E">
        <w:rPr>
          <w:lang w:val="en-US"/>
        </w:rPr>
        <w:t xml:space="preserve"> </w:t>
      </w:r>
      <w:proofErr w:type="spellStart"/>
      <w:r w:rsidRPr="0050661E">
        <w:rPr>
          <w:lang w:val="en-US"/>
        </w:rPr>
        <w:t>şi</w:t>
      </w:r>
      <w:proofErr w:type="spellEnd"/>
      <w:r w:rsidRPr="0050661E">
        <w:rPr>
          <w:lang w:val="en-US"/>
        </w:rPr>
        <w:t xml:space="preserve"> a </w:t>
      </w:r>
      <w:proofErr w:type="spellStart"/>
      <w:r w:rsidRPr="0050661E">
        <w:rPr>
          <w:lang w:val="en-US"/>
        </w:rPr>
        <w:t>celorlalte</w:t>
      </w:r>
      <w:proofErr w:type="spellEnd"/>
      <w:r w:rsidRPr="0050661E">
        <w:rPr>
          <w:lang w:val="en-US"/>
        </w:rPr>
        <w:t xml:space="preserve"> </w:t>
      </w:r>
      <w:proofErr w:type="spellStart"/>
      <w:r w:rsidRPr="0050661E">
        <w:rPr>
          <w:lang w:val="en-US"/>
        </w:rPr>
        <w:t>părţi</w:t>
      </w:r>
      <w:proofErr w:type="spellEnd"/>
      <w:r w:rsidRPr="0050661E">
        <w:rPr>
          <w:lang w:val="en-US"/>
        </w:rPr>
        <w:t xml:space="preserve"> </w:t>
      </w:r>
      <w:proofErr w:type="spellStart"/>
      <w:r w:rsidRPr="0050661E">
        <w:rPr>
          <w:lang w:val="en-US"/>
        </w:rPr>
        <w:t>interesate</w:t>
      </w:r>
      <w:proofErr w:type="spellEnd"/>
      <w:r w:rsidRPr="0050661E">
        <w:rPr>
          <w:lang w:val="en-US"/>
        </w:rPr>
        <w:t xml:space="preserve"> de </w:t>
      </w:r>
      <w:proofErr w:type="spellStart"/>
      <w:r w:rsidRPr="0050661E">
        <w:rPr>
          <w:lang w:val="en-US"/>
        </w:rPr>
        <w:t>serviciile</w:t>
      </w:r>
      <w:proofErr w:type="spellEnd"/>
      <w:r w:rsidRPr="0050661E">
        <w:rPr>
          <w:lang w:val="en-US"/>
        </w:rPr>
        <w:t xml:space="preserve"> </w:t>
      </w:r>
      <w:proofErr w:type="spellStart"/>
      <w:r w:rsidRPr="0050661E">
        <w:rPr>
          <w:lang w:val="en-US"/>
        </w:rPr>
        <w:t>educaţionale</w:t>
      </w:r>
      <w:proofErr w:type="spellEnd"/>
      <w:r w:rsidRPr="0050661E">
        <w:rPr>
          <w:lang w:val="en-US"/>
        </w:rPr>
        <w:t xml:space="preserve"> </w:t>
      </w:r>
      <w:proofErr w:type="spellStart"/>
      <w:r w:rsidRPr="0050661E">
        <w:rPr>
          <w:lang w:val="en-US"/>
        </w:rPr>
        <w:t>oferite</w:t>
      </w:r>
      <w:proofErr w:type="spellEnd"/>
      <w:r w:rsidRPr="0050661E">
        <w:rPr>
          <w:lang w:val="en-US"/>
        </w:rPr>
        <w:t xml:space="preserve"> de </w:t>
      </w:r>
      <w:proofErr w:type="spellStart"/>
      <w:r w:rsidR="0050661E" w:rsidRPr="0050661E">
        <w:rPr>
          <w:lang w:val="en-US"/>
        </w:rPr>
        <w:t>unitate</w:t>
      </w:r>
      <w:proofErr w:type="spellEnd"/>
      <w:r w:rsidRPr="0050661E">
        <w:rPr>
          <w:lang w:val="en-US"/>
        </w:rPr>
        <w:t>;  </w:t>
      </w:r>
    </w:p>
    <w:p w14:paraId="727297C4" w14:textId="77777777" w:rsidR="0050661E" w:rsidRPr="0050661E" w:rsidRDefault="008014B0" w:rsidP="0050661E">
      <w:pPr>
        <w:pStyle w:val="ListParagraph"/>
        <w:numPr>
          <w:ilvl w:val="0"/>
          <w:numId w:val="11"/>
        </w:numPr>
        <w:spacing w:line="360" w:lineRule="auto"/>
        <w:jc w:val="both"/>
        <w:textAlignment w:val="baseline"/>
        <w:rPr>
          <w:lang w:val="en-US"/>
        </w:rPr>
      </w:pPr>
      <w:proofErr w:type="spellStart"/>
      <w:r w:rsidRPr="0050661E">
        <w:rPr>
          <w:lang w:val="en-US"/>
        </w:rPr>
        <w:t>monitorizarea</w:t>
      </w:r>
      <w:proofErr w:type="spellEnd"/>
      <w:r w:rsidRPr="0050661E">
        <w:rPr>
          <w:lang w:val="en-US"/>
        </w:rPr>
        <w:t xml:space="preserve"> </w:t>
      </w:r>
      <w:proofErr w:type="spellStart"/>
      <w:r w:rsidRPr="0050661E">
        <w:rPr>
          <w:lang w:val="en-US"/>
        </w:rPr>
        <w:t>şi</w:t>
      </w:r>
      <w:proofErr w:type="spellEnd"/>
      <w:r w:rsidRPr="0050661E">
        <w:rPr>
          <w:lang w:val="en-US"/>
        </w:rPr>
        <w:t xml:space="preserve"> </w:t>
      </w:r>
      <w:proofErr w:type="spellStart"/>
      <w:r w:rsidRPr="0050661E">
        <w:rPr>
          <w:lang w:val="en-US"/>
        </w:rPr>
        <w:t>evaluarea</w:t>
      </w:r>
      <w:proofErr w:type="spellEnd"/>
      <w:r w:rsidRPr="0050661E">
        <w:rPr>
          <w:lang w:val="en-US"/>
        </w:rPr>
        <w:t xml:space="preserve"> </w:t>
      </w:r>
      <w:proofErr w:type="spellStart"/>
      <w:r w:rsidRPr="0050661E">
        <w:rPr>
          <w:lang w:val="en-US"/>
        </w:rPr>
        <w:t>proceselor</w:t>
      </w:r>
      <w:proofErr w:type="spellEnd"/>
      <w:r w:rsidRPr="0050661E">
        <w:rPr>
          <w:lang w:val="en-US"/>
        </w:rPr>
        <w:t xml:space="preserve"> </w:t>
      </w:r>
      <w:proofErr w:type="spellStart"/>
      <w:r w:rsidRPr="0050661E">
        <w:rPr>
          <w:lang w:val="en-US"/>
        </w:rPr>
        <w:t>didactice</w:t>
      </w:r>
      <w:proofErr w:type="spellEnd"/>
      <w:r w:rsidRPr="0050661E">
        <w:rPr>
          <w:lang w:val="en-US"/>
        </w:rPr>
        <w:t xml:space="preserve">; </w:t>
      </w:r>
    </w:p>
    <w:p w14:paraId="313525E0" w14:textId="77777777" w:rsidR="0050661E" w:rsidRPr="0050661E" w:rsidRDefault="008014B0" w:rsidP="0050661E">
      <w:pPr>
        <w:pStyle w:val="ListParagraph"/>
        <w:numPr>
          <w:ilvl w:val="0"/>
          <w:numId w:val="11"/>
        </w:numPr>
        <w:spacing w:line="360" w:lineRule="auto"/>
        <w:jc w:val="both"/>
        <w:textAlignment w:val="baseline"/>
        <w:rPr>
          <w:lang w:val="en-US"/>
        </w:rPr>
      </w:pPr>
      <w:proofErr w:type="spellStart"/>
      <w:r w:rsidRPr="0050661E">
        <w:rPr>
          <w:lang w:val="en-US"/>
        </w:rPr>
        <w:t>ţinerea</w:t>
      </w:r>
      <w:proofErr w:type="spellEnd"/>
      <w:r w:rsidRPr="0050661E">
        <w:rPr>
          <w:lang w:val="en-US"/>
        </w:rPr>
        <w:t xml:space="preserve"> sub control a </w:t>
      </w:r>
      <w:proofErr w:type="spellStart"/>
      <w:r w:rsidRPr="0050661E">
        <w:rPr>
          <w:lang w:val="en-US"/>
        </w:rPr>
        <w:t>neconformităţilor</w:t>
      </w:r>
      <w:proofErr w:type="spellEnd"/>
      <w:r w:rsidRPr="0050661E">
        <w:rPr>
          <w:lang w:val="en-US"/>
        </w:rPr>
        <w:t xml:space="preserve">; </w:t>
      </w:r>
    </w:p>
    <w:p w14:paraId="5EFADCF6" w14:textId="77777777" w:rsidR="0050661E" w:rsidRPr="0050661E" w:rsidRDefault="008014B0" w:rsidP="0050661E">
      <w:pPr>
        <w:pStyle w:val="ListParagraph"/>
        <w:numPr>
          <w:ilvl w:val="0"/>
          <w:numId w:val="11"/>
        </w:numPr>
        <w:spacing w:line="360" w:lineRule="auto"/>
        <w:jc w:val="both"/>
        <w:textAlignment w:val="baseline"/>
        <w:rPr>
          <w:lang w:val="en-US"/>
        </w:rPr>
      </w:pPr>
      <w:proofErr w:type="spellStart"/>
      <w:r w:rsidRPr="0050661E">
        <w:rPr>
          <w:lang w:val="en-US"/>
        </w:rPr>
        <w:t>acţiuni</w:t>
      </w:r>
      <w:proofErr w:type="spellEnd"/>
      <w:r w:rsidRPr="0050661E">
        <w:rPr>
          <w:lang w:val="en-US"/>
        </w:rPr>
        <w:t xml:space="preserve"> </w:t>
      </w:r>
      <w:proofErr w:type="spellStart"/>
      <w:r w:rsidRPr="0050661E">
        <w:rPr>
          <w:lang w:val="en-US"/>
        </w:rPr>
        <w:t>corective</w:t>
      </w:r>
      <w:proofErr w:type="spellEnd"/>
      <w:r w:rsidRPr="0050661E">
        <w:rPr>
          <w:lang w:val="en-US"/>
        </w:rPr>
        <w:t xml:space="preserve"> </w:t>
      </w:r>
      <w:proofErr w:type="spellStart"/>
      <w:r w:rsidRPr="0050661E">
        <w:rPr>
          <w:lang w:val="en-US"/>
        </w:rPr>
        <w:t>şi</w:t>
      </w:r>
      <w:proofErr w:type="spellEnd"/>
      <w:r w:rsidRPr="0050661E">
        <w:rPr>
          <w:lang w:val="en-US"/>
        </w:rPr>
        <w:t xml:space="preserve"> preventive; </w:t>
      </w:r>
    </w:p>
    <w:p w14:paraId="58FBBA5C" w14:textId="77777777" w:rsidR="008014B0" w:rsidRPr="0050661E" w:rsidRDefault="008014B0" w:rsidP="0050661E">
      <w:pPr>
        <w:pStyle w:val="ListParagraph"/>
        <w:numPr>
          <w:ilvl w:val="0"/>
          <w:numId w:val="11"/>
        </w:numPr>
        <w:spacing w:line="360" w:lineRule="auto"/>
        <w:jc w:val="both"/>
        <w:textAlignment w:val="baseline"/>
        <w:rPr>
          <w:lang w:val="en-US"/>
        </w:rPr>
      </w:pPr>
      <w:proofErr w:type="spellStart"/>
      <w:r w:rsidRPr="0050661E">
        <w:rPr>
          <w:lang w:val="en-US"/>
        </w:rPr>
        <w:t>acţiuni</w:t>
      </w:r>
      <w:proofErr w:type="spellEnd"/>
      <w:r w:rsidRPr="0050661E">
        <w:rPr>
          <w:lang w:val="en-US"/>
        </w:rPr>
        <w:t xml:space="preserve"> </w:t>
      </w:r>
      <w:proofErr w:type="spellStart"/>
      <w:r w:rsidRPr="0050661E">
        <w:rPr>
          <w:lang w:val="en-US"/>
        </w:rPr>
        <w:t>vizând</w:t>
      </w:r>
      <w:proofErr w:type="spellEnd"/>
      <w:r w:rsidRPr="0050661E">
        <w:rPr>
          <w:lang w:val="en-US"/>
        </w:rPr>
        <w:t xml:space="preserve"> </w:t>
      </w:r>
      <w:proofErr w:type="spellStart"/>
      <w:r w:rsidRPr="0050661E">
        <w:rPr>
          <w:lang w:val="en-US"/>
        </w:rPr>
        <w:t>îmbunătăţirea</w:t>
      </w:r>
      <w:proofErr w:type="spellEnd"/>
      <w:r w:rsidRPr="0050661E">
        <w:rPr>
          <w:lang w:val="en-US"/>
        </w:rPr>
        <w:t xml:space="preserve"> </w:t>
      </w:r>
      <w:proofErr w:type="spellStart"/>
      <w:r w:rsidRPr="0050661E">
        <w:rPr>
          <w:lang w:val="en-US"/>
        </w:rPr>
        <w:t>continuă</w:t>
      </w:r>
      <w:proofErr w:type="spellEnd"/>
      <w:r w:rsidRPr="0050661E">
        <w:rPr>
          <w:lang w:val="en-US"/>
        </w:rPr>
        <w:t xml:space="preserve"> a </w:t>
      </w:r>
      <w:proofErr w:type="spellStart"/>
      <w:r w:rsidRPr="0050661E">
        <w:rPr>
          <w:lang w:val="en-US"/>
        </w:rPr>
        <w:t>rezultatelor</w:t>
      </w:r>
      <w:proofErr w:type="spellEnd"/>
      <w:r w:rsidRPr="0050661E">
        <w:rPr>
          <w:lang w:val="en-US"/>
        </w:rPr>
        <w:t>.</w:t>
      </w:r>
    </w:p>
    <w:p w14:paraId="4C2931F7" w14:textId="77777777" w:rsidR="006954A3" w:rsidRDefault="006954A3" w:rsidP="0050661E">
      <w:pPr>
        <w:spacing w:line="360" w:lineRule="auto"/>
        <w:jc w:val="both"/>
        <w:rPr>
          <w:b/>
        </w:rPr>
      </w:pPr>
    </w:p>
    <w:p w14:paraId="636EA2B3" w14:textId="77777777" w:rsidR="0050661E" w:rsidRDefault="0050661E" w:rsidP="0050661E">
      <w:pPr>
        <w:spacing w:line="360" w:lineRule="auto"/>
        <w:jc w:val="both"/>
        <w:rPr>
          <w:b/>
        </w:rPr>
      </w:pPr>
    </w:p>
    <w:p w14:paraId="2664A24B" w14:textId="77777777" w:rsidR="0050661E" w:rsidRDefault="0050661E" w:rsidP="0050661E">
      <w:pPr>
        <w:spacing w:line="360" w:lineRule="auto"/>
        <w:jc w:val="both"/>
        <w:rPr>
          <w:b/>
        </w:rPr>
      </w:pPr>
    </w:p>
    <w:p w14:paraId="7DB2D4FC" w14:textId="77777777" w:rsidR="0050661E" w:rsidRDefault="0050661E" w:rsidP="0050661E">
      <w:pPr>
        <w:spacing w:line="360" w:lineRule="auto"/>
        <w:jc w:val="both"/>
        <w:rPr>
          <w:b/>
        </w:rPr>
      </w:pPr>
    </w:p>
    <w:p w14:paraId="50A1BB29" w14:textId="77777777" w:rsidR="0050661E" w:rsidRDefault="0050661E" w:rsidP="0050661E">
      <w:pPr>
        <w:spacing w:line="360" w:lineRule="auto"/>
        <w:jc w:val="both"/>
        <w:rPr>
          <w:b/>
        </w:rPr>
      </w:pPr>
    </w:p>
    <w:p w14:paraId="2AA0020A" w14:textId="77777777" w:rsidR="008772D2" w:rsidRDefault="008772D2" w:rsidP="0050661E">
      <w:pPr>
        <w:spacing w:line="360" w:lineRule="auto"/>
        <w:jc w:val="both"/>
        <w:rPr>
          <w:b/>
        </w:rPr>
      </w:pPr>
    </w:p>
    <w:p w14:paraId="6795F839" w14:textId="77777777" w:rsidR="0050661E" w:rsidRDefault="0050661E" w:rsidP="0050661E">
      <w:pPr>
        <w:spacing w:line="360" w:lineRule="auto"/>
        <w:jc w:val="both"/>
        <w:rPr>
          <w:b/>
        </w:rPr>
      </w:pPr>
    </w:p>
    <w:p w14:paraId="7F6084DC" w14:textId="77777777" w:rsidR="0050661E" w:rsidRDefault="0050661E" w:rsidP="0050661E">
      <w:pPr>
        <w:spacing w:line="360" w:lineRule="auto"/>
        <w:jc w:val="both"/>
        <w:rPr>
          <w:b/>
        </w:rPr>
      </w:pPr>
    </w:p>
    <w:p w14:paraId="34D5EA2D" w14:textId="77777777" w:rsidR="0050661E" w:rsidRDefault="0050661E" w:rsidP="0050661E">
      <w:pPr>
        <w:spacing w:line="360" w:lineRule="auto"/>
        <w:jc w:val="both"/>
        <w:rPr>
          <w:b/>
        </w:rPr>
      </w:pPr>
    </w:p>
    <w:p w14:paraId="0D859CBD" w14:textId="77777777" w:rsidR="0050661E" w:rsidRPr="0050661E" w:rsidRDefault="0050661E" w:rsidP="00E14419">
      <w:pPr>
        <w:pStyle w:val="Heading1"/>
        <w:rPr>
          <w:sz w:val="24"/>
          <w:szCs w:val="24"/>
        </w:rPr>
      </w:pPr>
      <w:bookmarkStart w:id="4" w:name="_Toc65339618"/>
      <w:r>
        <w:lastRenderedPageBreak/>
        <w:t>Portofoliul Comisiei</w:t>
      </w:r>
      <w:r w:rsidR="00E14419">
        <w:t xml:space="preserve"> CEAC</w:t>
      </w:r>
      <w:bookmarkEnd w:id="4"/>
    </w:p>
    <w:p w14:paraId="59DAB0B6" w14:textId="77777777" w:rsidR="00E14419" w:rsidRDefault="00E14419" w:rsidP="00F72465">
      <w:pPr>
        <w:spacing w:line="360" w:lineRule="auto"/>
        <w:jc w:val="both"/>
      </w:pPr>
    </w:p>
    <w:p w14:paraId="35BA1CD8" w14:textId="77777777" w:rsidR="00E14419" w:rsidRPr="00E14419" w:rsidRDefault="00E14419" w:rsidP="00E14419">
      <w:pPr>
        <w:pStyle w:val="NoSpacing"/>
        <w:numPr>
          <w:ilvl w:val="0"/>
          <w:numId w:val="15"/>
        </w:numPr>
        <w:spacing w:line="360" w:lineRule="auto"/>
        <w:jc w:val="both"/>
      </w:pPr>
      <w:r w:rsidRPr="00E14419">
        <w:t>Legislație</w:t>
      </w:r>
    </w:p>
    <w:p w14:paraId="3FF1656F" w14:textId="77777777" w:rsidR="00E14419" w:rsidRPr="00E14419" w:rsidRDefault="00E14419" w:rsidP="00E14419">
      <w:pPr>
        <w:pStyle w:val="NoSpacing"/>
        <w:numPr>
          <w:ilvl w:val="0"/>
          <w:numId w:val="15"/>
        </w:numPr>
        <w:spacing w:line="360" w:lineRule="auto"/>
        <w:jc w:val="both"/>
      </w:pPr>
      <w:r w:rsidRPr="00E14419">
        <w:t>Manual de calitate</w:t>
      </w:r>
    </w:p>
    <w:p w14:paraId="2ACD1A6F" w14:textId="77777777" w:rsidR="00E14419" w:rsidRPr="00E14419" w:rsidRDefault="00E14419" w:rsidP="00E14419">
      <w:pPr>
        <w:pStyle w:val="NoSpacing"/>
        <w:numPr>
          <w:ilvl w:val="0"/>
          <w:numId w:val="15"/>
        </w:numPr>
        <w:spacing w:line="360" w:lineRule="auto"/>
        <w:jc w:val="both"/>
      </w:pPr>
      <w:r w:rsidRPr="00E14419">
        <w:t>Regulamentul comisiei CEAC</w:t>
      </w:r>
    </w:p>
    <w:p w14:paraId="197BD644" w14:textId="77777777" w:rsidR="00E14419" w:rsidRPr="00E14419" w:rsidRDefault="00E14419" w:rsidP="00E14419">
      <w:pPr>
        <w:pStyle w:val="NoSpacing"/>
        <w:numPr>
          <w:ilvl w:val="0"/>
          <w:numId w:val="15"/>
        </w:numPr>
        <w:spacing w:line="360" w:lineRule="auto"/>
        <w:jc w:val="both"/>
      </w:pPr>
      <w:r w:rsidRPr="00E14419">
        <w:t>Strategia de evaluare internă a calității</w:t>
      </w:r>
    </w:p>
    <w:p w14:paraId="3ED79C2F" w14:textId="77777777" w:rsidR="00E14419" w:rsidRPr="00E14419" w:rsidRDefault="00E14419" w:rsidP="00E14419">
      <w:pPr>
        <w:pStyle w:val="NoSpacing"/>
        <w:numPr>
          <w:ilvl w:val="0"/>
          <w:numId w:val="15"/>
        </w:numPr>
        <w:spacing w:line="360" w:lineRule="auto"/>
        <w:jc w:val="both"/>
      </w:pPr>
      <w:r w:rsidRPr="00E14419">
        <w:t xml:space="preserve">Organigrama comisiei </w:t>
      </w:r>
    </w:p>
    <w:p w14:paraId="708F9ABA" w14:textId="77777777" w:rsidR="00E14419" w:rsidRPr="00E14419" w:rsidRDefault="00E14419" w:rsidP="00E14419">
      <w:pPr>
        <w:pStyle w:val="NoSpacing"/>
        <w:numPr>
          <w:ilvl w:val="0"/>
          <w:numId w:val="15"/>
        </w:numPr>
        <w:spacing w:line="360" w:lineRule="auto"/>
        <w:jc w:val="both"/>
      </w:pPr>
      <w:r w:rsidRPr="00E14419">
        <w:t xml:space="preserve">Componenţa comisiei </w:t>
      </w:r>
    </w:p>
    <w:p w14:paraId="502FC1BD" w14:textId="77777777" w:rsidR="00E14419" w:rsidRPr="00E14419" w:rsidRDefault="00E14419" w:rsidP="00E14419">
      <w:pPr>
        <w:pStyle w:val="NoSpacing"/>
        <w:numPr>
          <w:ilvl w:val="0"/>
          <w:numId w:val="15"/>
        </w:numPr>
        <w:spacing w:line="360" w:lineRule="auto"/>
        <w:jc w:val="both"/>
      </w:pPr>
      <w:r w:rsidRPr="00E14419">
        <w:t>Fișa de atribuții a comisiei CEAC</w:t>
      </w:r>
    </w:p>
    <w:p w14:paraId="5328465A" w14:textId="7A507FE5" w:rsidR="00E14419" w:rsidRPr="00E14419" w:rsidRDefault="00E14419" w:rsidP="00E14419">
      <w:pPr>
        <w:pStyle w:val="NoSpacing"/>
        <w:numPr>
          <w:ilvl w:val="0"/>
          <w:numId w:val="15"/>
        </w:numPr>
        <w:spacing w:line="360" w:lineRule="auto"/>
        <w:jc w:val="both"/>
      </w:pPr>
      <w:r w:rsidRPr="00E14419">
        <w:t xml:space="preserve">Plan </w:t>
      </w:r>
      <w:r w:rsidR="00290A5C">
        <w:t>managerial</w:t>
      </w:r>
      <w:r w:rsidRPr="00E14419">
        <w:t xml:space="preserve"> al comisiei CEAC</w:t>
      </w:r>
    </w:p>
    <w:p w14:paraId="4B1FCA9A" w14:textId="77777777" w:rsidR="00E14419" w:rsidRPr="00E14419" w:rsidRDefault="00E14419" w:rsidP="00E14419">
      <w:pPr>
        <w:pStyle w:val="NoSpacing"/>
        <w:numPr>
          <w:ilvl w:val="0"/>
          <w:numId w:val="15"/>
        </w:numPr>
        <w:spacing w:line="360" w:lineRule="auto"/>
        <w:jc w:val="both"/>
      </w:pPr>
      <w:r w:rsidRPr="00E14419">
        <w:t xml:space="preserve">Plan de activități al comisiei CEAC </w:t>
      </w:r>
    </w:p>
    <w:p w14:paraId="1DAC62F8" w14:textId="77777777" w:rsidR="00E14419" w:rsidRPr="00E14419" w:rsidRDefault="00E14419" w:rsidP="00E14419">
      <w:pPr>
        <w:pStyle w:val="NoSpacing"/>
        <w:numPr>
          <w:ilvl w:val="0"/>
          <w:numId w:val="15"/>
        </w:numPr>
        <w:spacing w:line="360" w:lineRule="auto"/>
        <w:jc w:val="both"/>
      </w:pPr>
      <w:r w:rsidRPr="00E14419">
        <w:t>Dosar cu chestionarele aplicate cadrelor didactice şi personalului didactic auxiliar</w:t>
      </w:r>
    </w:p>
    <w:p w14:paraId="795D8295" w14:textId="77777777" w:rsidR="00E14419" w:rsidRPr="00E14419" w:rsidRDefault="00E14419" w:rsidP="00E14419">
      <w:pPr>
        <w:pStyle w:val="NoSpacing"/>
        <w:numPr>
          <w:ilvl w:val="0"/>
          <w:numId w:val="15"/>
        </w:numPr>
        <w:spacing w:line="360" w:lineRule="auto"/>
        <w:jc w:val="both"/>
      </w:pPr>
      <w:r w:rsidRPr="00E14419">
        <w:t xml:space="preserve"> Dosar cu chestionarele aplicate elevilor şi părinţilor</w:t>
      </w:r>
    </w:p>
    <w:p w14:paraId="13677AB4" w14:textId="77777777" w:rsidR="00E14419" w:rsidRDefault="00E14419" w:rsidP="00E14419">
      <w:pPr>
        <w:pStyle w:val="NoSpacing"/>
        <w:numPr>
          <w:ilvl w:val="0"/>
          <w:numId w:val="15"/>
        </w:numPr>
        <w:spacing w:line="360" w:lineRule="auto"/>
        <w:jc w:val="both"/>
      </w:pPr>
      <w:r w:rsidRPr="00E14419">
        <w:t xml:space="preserve"> Dosar cu fişele de observare ale lecţiilor</w:t>
      </w:r>
    </w:p>
    <w:p w14:paraId="03DB0683" w14:textId="77777777" w:rsidR="00D91AC0" w:rsidRPr="00E14419" w:rsidRDefault="00D91AC0" w:rsidP="00E14419">
      <w:pPr>
        <w:pStyle w:val="NoSpacing"/>
        <w:numPr>
          <w:ilvl w:val="0"/>
          <w:numId w:val="15"/>
        </w:numPr>
        <w:spacing w:line="360" w:lineRule="auto"/>
        <w:jc w:val="both"/>
      </w:pPr>
      <w:r>
        <w:t>Dosar cu fișele de progres ale copiilor</w:t>
      </w:r>
    </w:p>
    <w:p w14:paraId="04958F22" w14:textId="77777777" w:rsidR="00E14419" w:rsidRPr="00E14419" w:rsidRDefault="00E14419" w:rsidP="00E14419">
      <w:pPr>
        <w:pStyle w:val="NoSpacing"/>
        <w:numPr>
          <w:ilvl w:val="0"/>
          <w:numId w:val="15"/>
        </w:numPr>
        <w:spacing w:line="360" w:lineRule="auto"/>
        <w:jc w:val="both"/>
      </w:pPr>
      <w:r w:rsidRPr="00E14419">
        <w:t xml:space="preserve"> Dosar/Registru cu procesele verbale ale întâlnirilor comisiei</w:t>
      </w:r>
    </w:p>
    <w:p w14:paraId="78A0C006" w14:textId="77777777" w:rsidR="00E14419" w:rsidRPr="00E14419" w:rsidRDefault="00E14419" w:rsidP="00E14419">
      <w:pPr>
        <w:pStyle w:val="NoSpacing"/>
        <w:numPr>
          <w:ilvl w:val="0"/>
          <w:numId w:val="15"/>
        </w:numPr>
        <w:spacing w:line="360" w:lineRule="auto"/>
        <w:jc w:val="both"/>
      </w:pPr>
      <w:r w:rsidRPr="00E14419">
        <w:t>Registru proceduri</w:t>
      </w:r>
    </w:p>
    <w:p w14:paraId="49F39A9E" w14:textId="77777777" w:rsidR="00E14419" w:rsidRPr="00E14419" w:rsidRDefault="00E14419" w:rsidP="00E14419">
      <w:pPr>
        <w:pStyle w:val="NoSpacing"/>
        <w:numPr>
          <w:ilvl w:val="0"/>
          <w:numId w:val="15"/>
        </w:numPr>
        <w:spacing w:line="360" w:lineRule="auto"/>
        <w:jc w:val="both"/>
      </w:pPr>
      <w:r w:rsidRPr="00E14419">
        <w:t xml:space="preserve">Dosar cu rapoarte: Raport de autoevaluare, Plan de îmbunăţătire </w:t>
      </w:r>
    </w:p>
    <w:p w14:paraId="217F83BB" w14:textId="77777777" w:rsidR="00435E40" w:rsidRPr="002422DC" w:rsidRDefault="00435E40" w:rsidP="00E14419">
      <w:pPr>
        <w:pStyle w:val="Heading2"/>
      </w:pPr>
    </w:p>
    <w:p w14:paraId="33ED58BA" w14:textId="77777777" w:rsidR="003A7755" w:rsidRDefault="002C1279" w:rsidP="00E14419">
      <w:pPr>
        <w:pStyle w:val="Heading2"/>
      </w:pPr>
      <w:bookmarkStart w:id="5" w:name="_Toc65339619"/>
      <w:r w:rsidRPr="00E14419">
        <w:t>Componența comisiei</w:t>
      </w:r>
      <w:r w:rsidR="003A7755" w:rsidRPr="00E14419">
        <w:t xml:space="preserve"> pentru evaluarea şi asigurarea calităţii</w:t>
      </w:r>
      <w:r w:rsidRPr="00E14419">
        <w:t>:</w:t>
      </w:r>
      <w:bookmarkEnd w:id="5"/>
    </w:p>
    <w:p w14:paraId="3371AF76" w14:textId="77777777" w:rsidR="00243426" w:rsidRPr="00243426" w:rsidRDefault="00243426" w:rsidP="00243426"/>
    <w:p w14:paraId="2B651E2E" w14:textId="566200E2" w:rsidR="003A7755" w:rsidRPr="002422DC" w:rsidRDefault="003A7755" w:rsidP="00A973BF">
      <w:pPr>
        <w:pStyle w:val="ListParagraph"/>
        <w:numPr>
          <w:ilvl w:val="0"/>
          <w:numId w:val="1"/>
        </w:numPr>
        <w:spacing w:line="360" w:lineRule="auto"/>
        <w:jc w:val="both"/>
      </w:pPr>
      <w:r>
        <w:t xml:space="preserve">1-3 membri ai corpului profesoral, aleși </w:t>
      </w:r>
      <w:r w:rsidR="00E9350F">
        <w:t xml:space="preserve">din rândul personalului didactic de predare titular, </w:t>
      </w:r>
      <w:r>
        <w:t>prin vot secret</w:t>
      </w:r>
      <w:r w:rsidR="00E9350F">
        <w:t>,</w:t>
      </w:r>
      <w:r>
        <w:t xml:space="preserve"> de Consiliul Profesoral</w:t>
      </w:r>
      <w:r w:rsidR="00E9350F">
        <w:t>;</w:t>
      </w:r>
    </w:p>
    <w:p w14:paraId="61439C28" w14:textId="77777777" w:rsidR="003A7755" w:rsidRPr="002422DC" w:rsidRDefault="003A7755" w:rsidP="00A973BF">
      <w:pPr>
        <w:pStyle w:val="ListParagraph"/>
        <w:numPr>
          <w:ilvl w:val="0"/>
          <w:numId w:val="1"/>
        </w:numPr>
        <w:spacing w:line="360" w:lineRule="auto"/>
        <w:jc w:val="both"/>
      </w:pPr>
      <w:r>
        <w:t>1 reprezentant al sindicatului reprezentativ, desemnat de acesta;</w:t>
      </w:r>
    </w:p>
    <w:p w14:paraId="79CA9560" w14:textId="77777777" w:rsidR="003A7755" w:rsidRDefault="003A7755" w:rsidP="00A973BF">
      <w:pPr>
        <w:pStyle w:val="ListParagraph"/>
        <w:numPr>
          <w:ilvl w:val="0"/>
          <w:numId w:val="1"/>
        </w:numPr>
        <w:spacing w:line="360" w:lineRule="auto"/>
        <w:jc w:val="both"/>
      </w:pPr>
      <w:r>
        <w:t xml:space="preserve">1 </w:t>
      </w:r>
      <w:r w:rsidRPr="002422DC">
        <w:t xml:space="preserve">reprezentant al </w:t>
      </w:r>
      <w:r>
        <w:t>părinților</w:t>
      </w:r>
      <w:r w:rsidRPr="002422DC">
        <w:t>,</w:t>
      </w:r>
      <w:r>
        <w:t xml:space="preserve"> desemnat în cadrul ședinței părinților pe școală (până la nivelul postliceal, la postliceal nu e cazul de reprezentant părinți);</w:t>
      </w:r>
    </w:p>
    <w:p w14:paraId="6BD184D3" w14:textId="103D6935" w:rsidR="003A7755" w:rsidRDefault="003A7755" w:rsidP="00A973BF">
      <w:pPr>
        <w:pStyle w:val="ListParagraph"/>
        <w:numPr>
          <w:ilvl w:val="0"/>
          <w:numId w:val="1"/>
        </w:numPr>
        <w:spacing w:line="360" w:lineRule="auto"/>
        <w:jc w:val="both"/>
      </w:pPr>
      <w:r>
        <w:t xml:space="preserve">1 </w:t>
      </w:r>
      <w:r w:rsidRPr="002422DC">
        <w:t xml:space="preserve">reprezentant al </w:t>
      </w:r>
      <w:r>
        <w:t>elevilor (pentru nivel liceal</w:t>
      </w:r>
      <w:r w:rsidRPr="002422DC">
        <w:t>,</w:t>
      </w:r>
      <w:r>
        <w:t xml:space="preserve"> </w:t>
      </w:r>
      <w:r w:rsidR="00290A5C">
        <w:t xml:space="preserve">profesional și </w:t>
      </w:r>
      <w:r>
        <w:t>postliceal)</w:t>
      </w:r>
      <w:r w:rsidR="00290A5C">
        <w:t>;</w:t>
      </w:r>
    </w:p>
    <w:p w14:paraId="5FE183B8" w14:textId="77777777" w:rsidR="003A7755" w:rsidRPr="002422DC" w:rsidRDefault="003A7755" w:rsidP="00A973BF">
      <w:pPr>
        <w:pStyle w:val="ListParagraph"/>
        <w:numPr>
          <w:ilvl w:val="0"/>
          <w:numId w:val="1"/>
        </w:numPr>
        <w:spacing w:line="360" w:lineRule="auto"/>
        <w:jc w:val="both"/>
      </w:pPr>
      <w:r w:rsidRPr="002422DC">
        <w:t xml:space="preserve"> </w:t>
      </w:r>
      <w:r>
        <w:t xml:space="preserve">1 </w:t>
      </w:r>
      <w:r w:rsidRPr="002422DC">
        <w:t xml:space="preserve">reprezentant </w:t>
      </w:r>
      <w:r>
        <w:t>minorități (dacă este cazul),</w:t>
      </w:r>
    </w:p>
    <w:p w14:paraId="6987076D" w14:textId="701CE15A" w:rsidR="003A7755" w:rsidRPr="002422DC" w:rsidRDefault="003A7755" w:rsidP="00A973BF">
      <w:pPr>
        <w:pStyle w:val="ListParagraph"/>
        <w:numPr>
          <w:ilvl w:val="0"/>
          <w:numId w:val="1"/>
        </w:numPr>
        <w:spacing w:line="360" w:lineRule="auto"/>
        <w:jc w:val="both"/>
      </w:pPr>
      <w:r>
        <w:t xml:space="preserve">1 </w:t>
      </w:r>
      <w:r w:rsidRPr="002422DC">
        <w:t>re</w:t>
      </w:r>
      <w:r>
        <w:t>prezentant al Consiliului Local, desemnat de acesta</w:t>
      </w:r>
      <w:r w:rsidR="008467FA">
        <w:t xml:space="preserve"> (este solicitat de catre unitatea de invatamant printr-o adresa).</w:t>
      </w:r>
    </w:p>
    <w:p w14:paraId="42D5B03B" w14:textId="77777777" w:rsidR="002D57E9" w:rsidRDefault="002D57E9" w:rsidP="00A973BF">
      <w:pPr>
        <w:spacing w:line="360" w:lineRule="auto"/>
        <w:jc w:val="both"/>
      </w:pPr>
    </w:p>
    <w:p w14:paraId="1AD6A9E4" w14:textId="2070BC03" w:rsidR="002D57E9" w:rsidRDefault="002D57E9" w:rsidP="00A973BF">
      <w:pPr>
        <w:spacing w:line="360" w:lineRule="auto"/>
        <w:jc w:val="both"/>
      </w:pPr>
      <w:r w:rsidRPr="002D57E9">
        <w:rPr>
          <w:b/>
        </w:rPr>
        <w:t>Interdic</w:t>
      </w:r>
      <w:r w:rsidR="008741A4">
        <w:rPr>
          <w:b/>
        </w:rPr>
        <w:t>ț</w:t>
      </w:r>
      <w:r w:rsidRPr="002D57E9">
        <w:rPr>
          <w:b/>
        </w:rPr>
        <w:t>ie</w:t>
      </w:r>
      <w:r>
        <w:t xml:space="preserve"> data de </w:t>
      </w:r>
      <w:r w:rsidR="008741A4">
        <w:t>L</w:t>
      </w:r>
      <w:r>
        <w:t>ege</w:t>
      </w:r>
      <w:r w:rsidR="008741A4">
        <w:t>a Învățământului Preuniversitar 198 / 2023, conform art. 130, alineatul (2)</w:t>
      </w:r>
      <w:r>
        <w:t>:</w:t>
      </w:r>
      <w:r w:rsidR="008741A4">
        <w:t xml:space="preserve"> Responsabilii comisiilor nu pot ocupa funcția de </w:t>
      </w:r>
      <w:r>
        <w:t>director</w:t>
      </w:r>
      <w:r w:rsidR="008741A4">
        <w:t xml:space="preserve"> sau </w:t>
      </w:r>
      <w:r>
        <w:t>director adjunct.</w:t>
      </w:r>
    </w:p>
    <w:p w14:paraId="38405D3B" w14:textId="77777777" w:rsidR="002D57E9" w:rsidRDefault="002D57E9" w:rsidP="00A973BF">
      <w:pPr>
        <w:spacing w:line="360" w:lineRule="auto"/>
        <w:jc w:val="both"/>
      </w:pPr>
      <w:r w:rsidRPr="002D57E9">
        <w:rPr>
          <w:b/>
        </w:rPr>
        <w:t>Recomandare:</w:t>
      </w:r>
      <w:r>
        <w:t xml:space="preserve"> membrii CEAC să nu facă parte din CA (să nu fie împovărați cu atât de multă treabă și conflict de interese – CA aprobă documentele CEAC).</w:t>
      </w:r>
    </w:p>
    <w:p w14:paraId="18456C44" w14:textId="77777777" w:rsidR="002D57E9" w:rsidRDefault="002D57E9" w:rsidP="00A973BF">
      <w:pPr>
        <w:spacing w:line="360" w:lineRule="auto"/>
        <w:jc w:val="both"/>
      </w:pPr>
      <w:r w:rsidRPr="002D57E9">
        <w:rPr>
          <w:b/>
        </w:rPr>
        <w:t>Recomandare</w:t>
      </w:r>
      <w:r>
        <w:rPr>
          <w:b/>
        </w:rPr>
        <w:t xml:space="preserve">: </w:t>
      </w:r>
      <w:r w:rsidRPr="002D57E9">
        <w:t>membrii cameleon (acele categorii de persoane care îndeplinesc mai multe roluri</w:t>
      </w:r>
      <w:r>
        <w:t xml:space="preserve"> – ex.: un cadru didactic care este și părintele unui copil din unitate sau un părinte care este reprezentantul Consiliului Local).</w:t>
      </w:r>
    </w:p>
    <w:p w14:paraId="3A571949" w14:textId="77777777" w:rsidR="001732DD" w:rsidRDefault="001732DD"/>
    <w:p w14:paraId="3A71E248" w14:textId="77777777" w:rsidR="001732DD" w:rsidRDefault="00A973BF" w:rsidP="00A973BF">
      <w:pPr>
        <w:pStyle w:val="Heading2"/>
      </w:pPr>
      <w:bookmarkStart w:id="6" w:name="_Toc65339620"/>
      <w:r>
        <w:t>Realizarea activităților de evaluare internă a calități</w:t>
      </w:r>
      <w:bookmarkEnd w:id="6"/>
    </w:p>
    <w:p w14:paraId="3E02B90D" w14:textId="77777777" w:rsidR="001732DD" w:rsidRDefault="001732DD"/>
    <w:p w14:paraId="0981F9D9" w14:textId="77777777" w:rsidR="001732DD" w:rsidRDefault="001732DD"/>
    <w:p w14:paraId="5A5AB04E" w14:textId="77777777" w:rsidR="00A973BF" w:rsidRDefault="00A973BF" w:rsidP="00303EDF">
      <w:pPr>
        <w:spacing w:line="360" w:lineRule="auto"/>
        <w:ind w:firstLine="720"/>
        <w:jc w:val="both"/>
      </w:pPr>
      <w:r>
        <w:t>După constituirea şi funcționalizarea CEAC, aceasta trece la planificarea, realizarea, evaluarea şi revizuirea activităților specifice de evaluare şi îmbunătățire a calității.</w:t>
      </w:r>
    </w:p>
    <w:p w14:paraId="642A7C32" w14:textId="6ECC0B62" w:rsidR="00A973BF" w:rsidRDefault="008741A4">
      <w:r>
        <w:rPr>
          <w:noProof/>
          <w:lang w:val="en-US"/>
        </w:rPr>
        <mc:AlternateContent>
          <mc:Choice Requires="wps">
            <w:drawing>
              <wp:anchor distT="0" distB="0" distL="114300" distR="114300" simplePos="0" relativeHeight="251682816" behindDoc="0" locked="0" layoutInCell="1" allowOverlap="1" wp14:anchorId="1A534F51" wp14:editId="2DBB7481">
                <wp:simplePos x="0" y="0"/>
                <wp:positionH relativeFrom="column">
                  <wp:posOffset>419100</wp:posOffset>
                </wp:positionH>
                <wp:positionV relativeFrom="paragraph">
                  <wp:posOffset>77470</wp:posOffset>
                </wp:positionV>
                <wp:extent cx="4937760" cy="1169670"/>
                <wp:effectExtent l="0" t="0" r="15240" b="1143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116967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5AF4FBD" w14:textId="77777777" w:rsidR="00593241" w:rsidRPr="00243426" w:rsidRDefault="00593241" w:rsidP="00303EDF">
                            <w:pPr>
                              <w:jc w:val="center"/>
                              <w:rPr>
                                <w:b/>
                              </w:rPr>
                            </w:pPr>
                            <w:r w:rsidRPr="00243426">
                              <w:rPr>
                                <w:b/>
                              </w:rPr>
                              <w:t xml:space="preserve">Pasul 1 </w:t>
                            </w:r>
                          </w:p>
                          <w:p w14:paraId="7192DC80" w14:textId="4B3A0595" w:rsidR="00593241" w:rsidRDefault="00593241" w:rsidP="00303EDF">
                            <w:pPr>
                              <w:jc w:val="center"/>
                              <w:rPr>
                                <w:i/>
                                <w:iCs/>
                                <w:color w:val="7F7F7F" w:themeColor="text1" w:themeTint="80"/>
                              </w:rPr>
                            </w:pPr>
                            <w:r>
                              <w:t xml:space="preserve">CEAC elaborează un Plan </w:t>
                            </w:r>
                            <w:r w:rsidR="00CF5506">
                              <w:t>managerial</w:t>
                            </w:r>
                            <w:r>
                              <w:t xml:space="preserve"> anual (derivat din strategia aprobată) cuprinzând proceduri şi activități de evaluare şi îmbunătățire a calității. Pentru planul </w:t>
                            </w:r>
                            <w:r w:rsidR="00CF5506">
                              <w:t>managerial</w:t>
                            </w:r>
                            <w:r>
                              <w:t xml:space="preserve">, se va respecta structura cunoscută: obiective, </w:t>
                            </w:r>
                            <w:r w:rsidR="008741A4">
                              <w:t xml:space="preserve">activități, </w:t>
                            </w:r>
                            <w:r>
                              <w:t>resurse,</w:t>
                            </w:r>
                            <w:r w:rsidR="008741A4">
                              <w:t xml:space="preserve"> responsabilități,</w:t>
                            </w:r>
                            <w:r>
                              <w:t xml:space="preserve"> termene, </w:t>
                            </w:r>
                            <w:r w:rsidR="008741A4">
                              <w:t xml:space="preserve">modalități de evaluare </w:t>
                            </w:r>
                            <w:r>
                              <w:t>şi indicatori de realizare.</w:t>
                            </w:r>
                          </w:p>
                          <w:p w14:paraId="2A220859" w14:textId="77777777" w:rsidR="00593241" w:rsidRDefault="00593241" w:rsidP="00303ED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534F51" id="_x0000_t202" coordsize="21600,21600" o:spt="202" path="m,l,21600r21600,l21600,xe">
                <v:stroke joinstyle="miter"/>
                <v:path gradientshapeok="t" o:connecttype="rect"/>
              </v:shapetype>
              <v:shape id="Text Box 2" o:spid="_x0000_s1026" type="#_x0000_t202" style="position:absolute;margin-left:33pt;margin-top:6.1pt;width:388.8pt;height:9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" fillcolor="white [3201]" strokecolor="#9bbb59 [3206]" strokeweight="2pt">
                <v:textbox>
                  <w:txbxContent>
                    <w:p w14:paraId="45AF4FBD" w14:textId="77777777" w:rsidR="00593241" w:rsidRPr="00243426" w:rsidRDefault="00593241" w:rsidP="00303EDF">
                      <w:pPr>
                        <w:jc w:val="center"/>
                        <w:rPr>
                          <w:b/>
                        </w:rPr>
                      </w:pPr>
                      <w:r w:rsidRPr="00243426">
                        <w:rPr>
                          <w:b/>
                        </w:rPr>
                        <w:t xml:space="preserve">Pasul 1 </w:t>
                      </w:r>
                    </w:p>
                    <w:p w14:paraId="7192DC80" w14:textId="4B3A0595" w:rsidR="00593241" w:rsidRDefault="00593241" w:rsidP="00303EDF">
                      <w:pPr>
                        <w:jc w:val="center"/>
                        <w:rPr>
                          <w:i/>
                          <w:iCs/>
                          <w:color w:val="7F7F7F" w:themeColor="text1" w:themeTint="80"/>
                        </w:rPr>
                      </w:pPr>
                      <w:r>
                        <w:t xml:space="preserve">CEAC elaborează un Plan </w:t>
                      </w:r>
                      <w:r w:rsidR="00CF5506">
                        <w:t>managerial</w:t>
                      </w:r>
                      <w:r>
                        <w:t xml:space="preserve"> anual (derivat din strategia aprobată) cuprinzând proceduri şi activități de evaluare şi îmbunătățire a calității. Pentru planul </w:t>
                      </w:r>
                      <w:r w:rsidR="00CF5506">
                        <w:t>managerial</w:t>
                      </w:r>
                      <w:r>
                        <w:t xml:space="preserve">, se va respecta structura cunoscută: obiective, </w:t>
                      </w:r>
                      <w:r w:rsidR="008741A4">
                        <w:t xml:space="preserve">activități, </w:t>
                      </w:r>
                      <w:r>
                        <w:t>resurse,</w:t>
                      </w:r>
                      <w:r w:rsidR="008741A4">
                        <w:t xml:space="preserve"> responsabilități,</w:t>
                      </w:r>
                      <w:r>
                        <w:t xml:space="preserve"> termene, </w:t>
                      </w:r>
                      <w:r w:rsidR="008741A4">
                        <w:t xml:space="preserve">modalități de evaluare </w:t>
                      </w:r>
                      <w:r>
                        <w:t>şi indicatori de realizare.</w:t>
                      </w:r>
                    </w:p>
                    <w:p w14:paraId="2A220859" w14:textId="77777777" w:rsidR="00593241" w:rsidRDefault="00593241" w:rsidP="00303EDF">
                      <w:pPr>
                        <w:jc w:val="center"/>
                      </w:pPr>
                    </w:p>
                  </w:txbxContent>
                </v:textbox>
              </v:shape>
            </w:pict>
          </mc:Fallback>
        </mc:AlternateContent>
      </w:r>
    </w:p>
    <w:p w14:paraId="4CEB7E87" w14:textId="3D332981" w:rsidR="00A973BF" w:rsidRDefault="00A973BF"/>
    <w:p w14:paraId="0161DE42" w14:textId="77777777" w:rsidR="00A973BF" w:rsidRDefault="00A973BF"/>
    <w:p w14:paraId="22983BF5" w14:textId="77777777" w:rsidR="00A973BF" w:rsidRDefault="00A973BF"/>
    <w:p w14:paraId="4540DF66" w14:textId="77777777" w:rsidR="00A973BF" w:rsidRDefault="00A973BF"/>
    <w:p w14:paraId="64C736A3" w14:textId="77777777" w:rsidR="00A973BF" w:rsidRDefault="00A973BF"/>
    <w:p w14:paraId="498806FF" w14:textId="77777777" w:rsidR="00A973BF" w:rsidRDefault="00A973BF"/>
    <w:p w14:paraId="0281412D" w14:textId="77777777" w:rsidR="00A973BF" w:rsidRDefault="00303EDF">
      <w:r>
        <w:rPr>
          <w:noProof/>
          <w:lang w:val="en-US"/>
        </w:rPr>
        <mc:AlternateContent>
          <mc:Choice Requires="wps">
            <w:drawing>
              <wp:anchor distT="0" distB="0" distL="114300" distR="114300" simplePos="0" relativeHeight="251660288" behindDoc="0" locked="0" layoutInCell="1" allowOverlap="1" wp14:anchorId="4147CDFF" wp14:editId="7AB676AA">
                <wp:simplePos x="0" y="0"/>
                <wp:positionH relativeFrom="column">
                  <wp:posOffset>2964180</wp:posOffset>
                </wp:positionH>
                <wp:positionV relativeFrom="paragraph">
                  <wp:posOffset>38100</wp:posOffset>
                </wp:positionV>
                <wp:extent cx="0" cy="312420"/>
                <wp:effectExtent l="95250" t="0" r="76200" b="49530"/>
                <wp:wrapNone/>
                <wp:docPr id="3" name="Straight Arrow Connector 3"/>
                <wp:cNvGraphicFramePr/>
                <a:graphic xmlns:a="http://schemas.openxmlformats.org/drawingml/2006/main">
                  <a:graphicData uri="http://schemas.microsoft.com/office/word/2010/wordprocessingShape">
                    <wps:wsp>
                      <wps:cNvCnPr/>
                      <wps:spPr>
                        <a:xfrm>
                          <a:off x="0" y="0"/>
                          <a:ext cx="0" cy="3124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4BB3E7" id="_x0000_t32" coordsize="21600,21600" o:spt="32" o:oned="t" path="m,l21600,21600e" filled="f">
                <v:path arrowok="t" fillok="f" o:connecttype="none"/>
                <o:lock v:ext="edit" shapetype="t"/>
              </v:shapetype>
              <v:shape id="Straight Arrow Connector 3" o:spid="_x0000_s1026" type="#_x0000_t32" style="position:absolute;margin-left:233.4pt;margin-top:3pt;width:0;height:2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" strokecolor="#4579b8 [3044]">
                <v:stroke endarrow="open"/>
              </v:shape>
            </w:pict>
          </mc:Fallback>
        </mc:AlternateContent>
      </w:r>
    </w:p>
    <w:p w14:paraId="33AE1B56" w14:textId="2E7EFF6D" w:rsidR="00A973BF" w:rsidRDefault="008741A4">
      <w:r>
        <w:rPr>
          <w:noProof/>
          <w:lang w:val="en-US"/>
        </w:rPr>
        <mc:AlternateContent>
          <mc:Choice Requires="wps">
            <w:drawing>
              <wp:anchor distT="0" distB="0" distL="114300" distR="114300" simplePos="0" relativeHeight="251662336" behindDoc="0" locked="0" layoutInCell="1" allowOverlap="1" wp14:anchorId="44F35F74" wp14:editId="5B624693">
                <wp:simplePos x="0" y="0"/>
                <wp:positionH relativeFrom="column">
                  <wp:posOffset>419100</wp:posOffset>
                </wp:positionH>
                <wp:positionV relativeFrom="paragraph">
                  <wp:posOffset>171450</wp:posOffset>
                </wp:positionV>
                <wp:extent cx="4943475" cy="632460"/>
                <wp:effectExtent l="0" t="0" r="28575"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63246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7F40D0BA" w14:textId="77777777" w:rsidR="00593241" w:rsidRPr="00243426" w:rsidRDefault="00593241" w:rsidP="00243426">
                            <w:pPr>
                              <w:jc w:val="center"/>
                              <w:rPr>
                                <w:b/>
                              </w:rPr>
                            </w:pPr>
                            <w:r w:rsidRPr="00243426">
                              <w:rPr>
                                <w:b/>
                              </w:rPr>
                              <w:t>Pasul 2</w:t>
                            </w:r>
                          </w:p>
                          <w:p w14:paraId="7494735E" w14:textId="78F409FB" w:rsidR="00593241" w:rsidRDefault="00593241" w:rsidP="00243426">
                            <w:pPr>
                              <w:jc w:val="center"/>
                              <w:rPr>
                                <w:color w:val="4F81BD" w:themeColor="accent1"/>
                                <w:sz w:val="20"/>
                                <w:szCs w:val="20"/>
                              </w:rPr>
                            </w:pPr>
                            <w:r>
                              <w:t>Consiliul de administrație aprobă planul</w:t>
                            </w:r>
                            <w:r w:rsidR="00CF5506">
                              <w:t xml:space="preserve"> managerial</w:t>
                            </w:r>
                            <w:r>
                              <w:t xml:space="preserve"> propus de CEAC</w:t>
                            </w:r>
                          </w:p>
                          <w:p w14:paraId="7E1ACA77" w14:textId="77777777" w:rsidR="00593241" w:rsidRDefault="005932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35F74" id="_x0000_s1027" type="#_x0000_t202" style="position:absolute;margin-left:33pt;margin-top:13.5pt;width:389.25pt;height:4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" fillcolor="white [3201]" strokecolor="#9bbb59 [3206]" strokeweight="2pt">
                <v:textbox>
                  <w:txbxContent>
                    <w:p w14:paraId="7F40D0BA" w14:textId="77777777" w:rsidR="00593241" w:rsidRPr="00243426" w:rsidRDefault="00593241" w:rsidP="00243426">
                      <w:pPr>
                        <w:jc w:val="center"/>
                        <w:rPr>
                          <w:b/>
                        </w:rPr>
                      </w:pPr>
                      <w:r w:rsidRPr="00243426">
                        <w:rPr>
                          <w:b/>
                        </w:rPr>
                        <w:t>Pasul 2</w:t>
                      </w:r>
                    </w:p>
                    <w:p w14:paraId="7494735E" w14:textId="78F409FB" w:rsidR="00593241" w:rsidRDefault="00593241" w:rsidP="00243426">
                      <w:pPr>
                        <w:jc w:val="center"/>
                        <w:rPr>
                          <w:color w:val="4F81BD" w:themeColor="accent1"/>
                          <w:sz w:val="20"/>
                          <w:szCs w:val="20"/>
                        </w:rPr>
                      </w:pPr>
                      <w:r>
                        <w:t>Consiliul de administrație aprobă planul</w:t>
                      </w:r>
                      <w:r w:rsidR="00CF5506">
                        <w:t xml:space="preserve"> managerial</w:t>
                      </w:r>
                      <w:r>
                        <w:t xml:space="preserve"> propus de CEAC</w:t>
                      </w:r>
                    </w:p>
                    <w:p w14:paraId="7E1ACA77" w14:textId="77777777" w:rsidR="00593241" w:rsidRDefault="00593241"/>
                  </w:txbxContent>
                </v:textbox>
              </v:shape>
            </w:pict>
          </mc:Fallback>
        </mc:AlternateContent>
      </w:r>
    </w:p>
    <w:p w14:paraId="395B90BB" w14:textId="467FC395" w:rsidR="00A973BF" w:rsidRDefault="00A973BF"/>
    <w:p w14:paraId="08CC224A" w14:textId="77777777" w:rsidR="00A84970" w:rsidRDefault="00A84970"/>
    <w:p w14:paraId="1A4C27E2" w14:textId="77777777" w:rsidR="00A84970" w:rsidRDefault="00A84970"/>
    <w:p w14:paraId="76A2C903" w14:textId="77777777" w:rsidR="00A84970" w:rsidRDefault="00243426">
      <w:r>
        <w:rPr>
          <w:noProof/>
          <w:lang w:val="en-US"/>
        </w:rPr>
        <mc:AlternateContent>
          <mc:Choice Requires="wps">
            <w:drawing>
              <wp:anchor distT="0" distB="0" distL="114300" distR="114300" simplePos="0" relativeHeight="251664384" behindDoc="0" locked="0" layoutInCell="1" allowOverlap="1" wp14:anchorId="22E377F6" wp14:editId="0B7DE193">
                <wp:simplePos x="0" y="0"/>
                <wp:positionH relativeFrom="column">
                  <wp:posOffset>2964180</wp:posOffset>
                </wp:positionH>
                <wp:positionV relativeFrom="paragraph">
                  <wp:posOffset>106680</wp:posOffset>
                </wp:positionV>
                <wp:extent cx="0" cy="251460"/>
                <wp:effectExtent l="95250" t="0" r="57150" b="53340"/>
                <wp:wrapNone/>
                <wp:docPr id="4" name="Straight Arrow Connector 4"/>
                <wp:cNvGraphicFramePr/>
                <a:graphic xmlns:a="http://schemas.openxmlformats.org/drawingml/2006/main">
                  <a:graphicData uri="http://schemas.microsoft.com/office/word/2010/wordprocessingShape">
                    <wps:wsp>
                      <wps:cNvCnPr/>
                      <wps:spPr>
                        <a:xfrm>
                          <a:off x="0" y="0"/>
                          <a:ext cx="0" cy="2514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9249E1A" id="Straight Arrow Connector 4" o:spid="_x0000_s1026" type="#_x0000_t32" style="position:absolute;margin-left:233.4pt;margin-top:8.4pt;width:0;height:1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" strokecolor="#4a7ebb">
                <v:stroke endarrow="open"/>
              </v:shape>
            </w:pict>
          </mc:Fallback>
        </mc:AlternateContent>
      </w:r>
    </w:p>
    <w:p w14:paraId="5E0675F8" w14:textId="2C2BE6F4" w:rsidR="00A84970" w:rsidRDefault="008741A4">
      <w:r>
        <w:rPr>
          <w:noProof/>
          <w:lang w:val="en-US"/>
        </w:rPr>
        <mc:AlternateContent>
          <mc:Choice Requires="wps">
            <w:drawing>
              <wp:anchor distT="0" distB="0" distL="114300" distR="114300" simplePos="0" relativeHeight="251668480" behindDoc="0" locked="0" layoutInCell="1" allowOverlap="1" wp14:anchorId="774389A2" wp14:editId="1274C85C">
                <wp:simplePos x="0" y="0"/>
                <wp:positionH relativeFrom="column">
                  <wp:posOffset>419100</wp:posOffset>
                </wp:positionH>
                <wp:positionV relativeFrom="paragraph">
                  <wp:posOffset>171450</wp:posOffset>
                </wp:positionV>
                <wp:extent cx="4943475" cy="1403985"/>
                <wp:effectExtent l="0" t="0" r="28575" b="1651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40398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09306E0A" w14:textId="77777777" w:rsidR="00593241" w:rsidRPr="00243426" w:rsidRDefault="00593241" w:rsidP="00243426">
                            <w:pPr>
                              <w:jc w:val="center"/>
                              <w:rPr>
                                <w:b/>
                              </w:rPr>
                            </w:pPr>
                            <w:r w:rsidRPr="00243426">
                              <w:rPr>
                                <w:b/>
                              </w:rPr>
                              <w:t>Pasul 3</w:t>
                            </w:r>
                          </w:p>
                          <w:p w14:paraId="21FA3506" w14:textId="24DDA06B" w:rsidR="00593241" w:rsidRDefault="00593241" w:rsidP="00243426">
                            <w:pPr>
                              <w:jc w:val="center"/>
                            </w:pPr>
                            <w:r>
                              <w:t>Realizarea activităților stabilite de evaluare şi îmbunătățire a calității conform planificării. Monitorizarea şi evaluarea, de către membrii CEAC, în funcție de responsabilitățile specifice, a modului de realizare a activităților de evaluare şi îmbunătățire a calității.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4389A2" id="_x0000_s1028" type="#_x0000_t202" style="position:absolute;margin-left:33pt;margin-top:13.5pt;width:389.2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" fillcolor="white [3201]" strokecolor="#9bbb59 [3206]" strokeweight="2pt">
                <v:textbox style="mso-fit-shape-to-text:t">
                  <w:txbxContent>
                    <w:p w14:paraId="09306E0A" w14:textId="77777777" w:rsidR="00593241" w:rsidRPr="00243426" w:rsidRDefault="00593241" w:rsidP="00243426">
                      <w:pPr>
                        <w:jc w:val="center"/>
                        <w:rPr>
                          <w:b/>
                        </w:rPr>
                      </w:pPr>
                      <w:r w:rsidRPr="00243426">
                        <w:rPr>
                          <w:b/>
                        </w:rPr>
                        <w:t>Pasul 3</w:t>
                      </w:r>
                    </w:p>
                    <w:p w14:paraId="21FA3506" w14:textId="24DDA06B" w:rsidR="00593241" w:rsidRDefault="00593241" w:rsidP="00243426">
                      <w:pPr>
                        <w:jc w:val="center"/>
                      </w:pPr>
                      <w:r>
                        <w:t>Realizarea activităților stabilite de evaluare şi îmbunătățire a calității conform planificării. Monitorizarea şi evaluarea, de către membrii CEAC, în funcție de responsabilitățile specifice, a modului de realizare a activităților de evaluare şi îmbunătățire a calității.</w:t>
                      </w:r>
                    </w:p>
                  </w:txbxContent>
                </v:textbox>
              </v:shape>
            </w:pict>
          </mc:Fallback>
        </mc:AlternateContent>
      </w:r>
    </w:p>
    <w:p w14:paraId="38E88AEE" w14:textId="75933A2E" w:rsidR="00243426" w:rsidRDefault="00243426" w:rsidP="00243426"/>
    <w:p w14:paraId="4C268C26" w14:textId="77777777" w:rsidR="00A84970" w:rsidRDefault="00A84970"/>
    <w:p w14:paraId="7DDB76C7" w14:textId="77777777" w:rsidR="00A84970" w:rsidRDefault="00A84970"/>
    <w:p w14:paraId="67689C7D" w14:textId="77777777" w:rsidR="00A84970" w:rsidRDefault="00A84970"/>
    <w:p w14:paraId="33484C57" w14:textId="77777777" w:rsidR="00A84970" w:rsidRDefault="00A84970"/>
    <w:p w14:paraId="77A572C7" w14:textId="77777777" w:rsidR="00A84970" w:rsidRDefault="00A84970"/>
    <w:p w14:paraId="21313FF2" w14:textId="77777777" w:rsidR="00A84970" w:rsidRDefault="00303EDF">
      <w:r>
        <w:rPr>
          <w:noProof/>
          <w:lang w:val="en-US"/>
        </w:rPr>
        <mc:AlternateContent>
          <mc:Choice Requires="wps">
            <w:drawing>
              <wp:anchor distT="0" distB="0" distL="114300" distR="114300" simplePos="0" relativeHeight="251676672" behindDoc="0" locked="0" layoutInCell="1" allowOverlap="1" wp14:anchorId="365DD1B2" wp14:editId="48427AFF">
                <wp:simplePos x="0" y="0"/>
                <wp:positionH relativeFrom="column">
                  <wp:posOffset>2948940</wp:posOffset>
                </wp:positionH>
                <wp:positionV relativeFrom="paragraph">
                  <wp:posOffset>116840</wp:posOffset>
                </wp:positionV>
                <wp:extent cx="0" cy="251460"/>
                <wp:effectExtent l="95250" t="0" r="57150" b="53340"/>
                <wp:wrapNone/>
                <wp:docPr id="10" name="Straight Arrow Connector 10"/>
                <wp:cNvGraphicFramePr/>
                <a:graphic xmlns:a="http://schemas.openxmlformats.org/drawingml/2006/main">
                  <a:graphicData uri="http://schemas.microsoft.com/office/word/2010/wordprocessingShape">
                    <wps:wsp>
                      <wps:cNvCnPr/>
                      <wps:spPr>
                        <a:xfrm>
                          <a:off x="0" y="0"/>
                          <a:ext cx="0" cy="2514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2B4DED7" id="Straight Arrow Connector 10" o:spid="_x0000_s1026" type="#_x0000_t32" style="position:absolute;margin-left:232.2pt;margin-top:9.2pt;width:0;height:19.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" strokecolor="#4a7ebb">
                <v:stroke endarrow="open"/>
              </v:shape>
            </w:pict>
          </mc:Fallback>
        </mc:AlternateContent>
      </w:r>
    </w:p>
    <w:p w14:paraId="796EDFEE" w14:textId="7874C99F" w:rsidR="00243426" w:rsidRDefault="008741A4" w:rsidP="00A973BF">
      <w:pPr>
        <w:spacing w:line="360" w:lineRule="auto"/>
        <w:ind w:firstLine="360"/>
        <w:jc w:val="both"/>
      </w:pPr>
      <w:r>
        <w:rPr>
          <w:noProof/>
          <w:lang w:val="en-US"/>
        </w:rPr>
        <mc:AlternateContent>
          <mc:Choice Requires="wps">
            <w:drawing>
              <wp:anchor distT="0" distB="0" distL="114300" distR="114300" simplePos="0" relativeHeight="251670528" behindDoc="0" locked="0" layoutInCell="1" allowOverlap="1" wp14:anchorId="3975609A" wp14:editId="75290E4E">
                <wp:simplePos x="0" y="0"/>
                <wp:positionH relativeFrom="column">
                  <wp:posOffset>419100</wp:posOffset>
                </wp:positionH>
                <wp:positionV relativeFrom="paragraph">
                  <wp:posOffset>169545</wp:posOffset>
                </wp:positionV>
                <wp:extent cx="4943475" cy="632460"/>
                <wp:effectExtent l="0" t="0" r="28575" b="152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63246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69384479" w14:textId="77777777" w:rsidR="00593241" w:rsidRPr="00243426" w:rsidRDefault="00593241" w:rsidP="00303EDF">
                            <w:pPr>
                              <w:jc w:val="center"/>
                              <w:rPr>
                                <w:b/>
                              </w:rPr>
                            </w:pPr>
                            <w:r>
                              <w:rPr>
                                <w:b/>
                              </w:rPr>
                              <w:t>Pasul 4</w:t>
                            </w:r>
                          </w:p>
                          <w:p w14:paraId="2EA7B963" w14:textId="77777777" w:rsidR="00593241" w:rsidRDefault="00593241" w:rsidP="00303EDF">
                            <w:pPr>
                              <w:jc w:val="center"/>
                            </w:pPr>
                            <w:r>
                              <w:t>Realizarea de către CEAC a raportului anual de evaluare internă a calității.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5609A" id="_x0000_s1029" type="#_x0000_t202" style="position:absolute;left:0;text-align:left;margin-left:33pt;margin-top:13.35pt;width:389.25pt;height:49.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" fillcolor="white [3201]" strokecolor="#9bbb59 [3206]" strokeweight="2pt">
                <v:textbox>
                  <w:txbxContent>
                    <w:p w14:paraId="69384479" w14:textId="77777777" w:rsidR="00593241" w:rsidRPr="00243426" w:rsidRDefault="00593241" w:rsidP="00303EDF">
                      <w:pPr>
                        <w:jc w:val="center"/>
                        <w:rPr>
                          <w:b/>
                        </w:rPr>
                      </w:pPr>
                      <w:r>
                        <w:rPr>
                          <w:b/>
                        </w:rPr>
                        <w:t>Pasul 4</w:t>
                      </w:r>
                    </w:p>
                    <w:p w14:paraId="2EA7B963" w14:textId="77777777" w:rsidR="00593241" w:rsidRDefault="00593241" w:rsidP="00303EDF">
                      <w:pPr>
                        <w:jc w:val="center"/>
                      </w:pPr>
                      <w:r>
                        <w:t>Realizarea de către CEAC a raportului anual de evaluare internă a calității.</w:t>
                      </w:r>
                    </w:p>
                  </w:txbxContent>
                </v:textbox>
              </v:shape>
            </w:pict>
          </mc:Fallback>
        </mc:AlternateContent>
      </w:r>
    </w:p>
    <w:p w14:paraId="2D91B66E" w14:textId="6FD278E5" w:rsidR="00243426" w:rsidRDefault="00243426" w:rsidP="00A973BF">
      <w:pPr>
        <w:spacing w:line="360" w:lineRule="auto"/>
        <w:ind w:firstLine="360"/>
        <w:jc w:val="both"/>
      </w:pPr>
    </w:p>
    <w:p w14:paraId="4A10754C" w14:textId="77777777" w:rsidR="00243426" w:rsidRDefault="00243426" w:rsidP="00A973BF">
      <w:pPr>
        <w:spacing w:line="360" w:lineRule="auto"/>
        <w:ind w:firstLine="360"/>
        <w:jc w:val="both"/>
      </w:pPr>
    </w:p>
    <w:p w14:paraId="7470CE8E" w14:textId="77777777" w:rsidR="00243426" w:rsidRDefault="00303EDF" w:rsidP="00A973BF">
      <w:pPr>
        <w:spacing w:line="360" w:lineRule="auto"/>
        <w:ind w:firstLine="360"/>
        <w:jc w:val="both"/>
      </w:pPr>
      <w:r>
        <w:rPr>
          <w:noProof/>
          <w:lang w:val="en-US"/>
        </w:rPr>
        <mc:AlternateContent>
          <mc:Choice Requires="wps">
            <w:drawing>
              <wp:anchor distT="0" distB="0" distL="114300" distR="114300" simplePos="0" relativeHeight="251674624" behindDoc="0" locked="0" layoutInCell="1" allowOverlap="1" wp14:anchorId="32D89966" wp14:editId="3A81A2EA">
                <wp:simplePos x="0" y="0"/>
                <wp:positionH relativeFrom="column">
                  <wp:posOffset>3200400</wp:posOffset>
                </wp:positionH>
                <wp:positionV relativeFrom="paragraph">
                  <wp:posOffset>60960</wp:posOffset>
                </wp:positionV>
                <wp:extent cx="0" cy="251460"/>
                <wp:effectExtent l="95250" t="0" r="57150" b="53340"/>
                <wp:wrapNone/>
                <wp:docPr id="9" name="Straight Arrow Connector 9"/>
                <wp:cNvGraphicFramePr/>
                <a:graphic xmlns:a="http://schemas.openxmlformats.org/drawingml/2006/main">
                  <a:graphicData uri="http://schemas.microsoft.com/office/word/2010/wordprocessingShape">
                    <wps:wsp>
                      <wps:cNvCnPr/>
                      <wps:spPr>
                        <a:xfrm>
                          <a:off x="0" y="0"/>
                          <a:ext cx="0" cy="2514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B256D0B" id="Straight Arrow Connector 9" o:spid="_x0000_s1026" type="#_x0000_t32" style="position:absolute;margin-left:252pt;margin-top:4.8pt;width:0;height:1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" strokecolor="#4a7ebb">
                <v:stroke endarrow="open"/>
              </v:shape>
            </w:pict>
          </mc:Fallback>
        </mc:AlternateContent>
      </w:r>
    </w:p>
    <w:p w14:paraId="26B117A5" w14:textId="77777777" w:rsidR="00243426" w:rsidRDefault="00303EDF" w:rsidP="00A973BF">
      <w:pPr>
        <w:spacing w:line="360" w:lineRule="auto"/>
        <w:ind w:firstLine="360"/>
        <w:jc w:val="both"/>
      </w:pPr>
      <w:r>
        <w:rPr>
          <w:noProof/>
          <w:lang w:val="en-US"/>
        </w:rPr>
        <mc:AlternateContent>
          <mc:Choice Requires="wps">
            <w:drawing>
              <wp:anchor distT="0" distB="0" distL="114300" distR="114300" simplePos="0" relativeHeight="251672576" behindDoc="0" locked="0" layoutInCell="1" allowOverlap="1" wp14:anchorId="1A53C214" wp14:editId="1A492F4B">
                <wp:simplePos x="0" y="0"/>
                <wp:positionH relativeFrom="column">
                  <wp:posOffset>746760</wp:posOffset>
                </wp:positionH>
                <wp:positionV relativeFrom="paragraph">
                  <wp:posOffset>49530</wp:posOffset>
                </wp:positionV>
                <wp:extent cx="4937760" cy="1036320"/>
                <wp:effectExtent l="0" t="0" r="15240" b="1143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103632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0CB0220E" w14:textId="77777777" w:rsidR="00593241" w:rsidRPr="00243426" w:rsidRDefault="00593241" w:rsidP="00303EDF">
                            <w:pPr>
                              <w:jc w:val="center"/>
                              <w:rPr>
                                <w:b/>
                              </w:rPr>
                            </w:pPr>
                            <w:r>
                              <w:rPr>
                                <w:b/>
                              </w:rPr>
                              <w:t>Pasul 5</w:t>
                            </w:r>
                          </w:p>
                          <w:p w14:paraId="5C17249D" w14:textId="6058A64D" w:rsidR="00593241" w:rsidRDefault="00593241" w:rsidP="00303EDF">
                            <w:pPr>
                              <w:jc w:val="center"/>
                            </w:pPr>
                            <w:r>
                              <w:t>Consiliul de administra</w:t>
                            </w:r>
                            <w:r w:rsidR="008741A4">
                              <w:t>ț</w:t>
                            </w:r>
                            <w:r>
                              <w:t xml:space="preserve">ie aprobă raportul anual de evaluare internă a calității propus de CEAC. Consiliul de administrație </w:t>
                            </w:r>
                            <w:r w:rsidR="008741A4">
                              <w:t xml:space="preserve">propune </w:t>
                            </w:r>
                            <w:r>
                              <w:t>revizui</w:t>
                            </w:r>
                            <w:r w:rsidR="008741A4">
                              <w:t>rea</w:t>
                            </w:r>
                            <w:r>
                              <w:t xml:space="preserve">, dacă este cazul, </w:t>
                            </w:r>
                            <w:r w:rsidR="008741A4">
                              <w:t xml:space="preserve">a </w:t>
                            </w:r>
                            <w:r>
                              <w:t>documentel</w:t>
                            </w:r>
                            <w:r w:rsidR="008741A4">
                              <w:t>or</w:t>
                            </w:r>
                            <w:r>
                              <w:t xml:space="preserve"> programatice şi </w:t>
                            </w:r>
                            <w:r w:rsidR="008741A4">
                              <w:t xml:space="preserve">a </w:t>
                            </w:r>
                            <w:r>
                              <w:t>strategii</w:t>
                            </w:r>
                            <w:r w:rsidR="008741A4">
                              <w:t>lor</w:t>
                            </w:r>
                            <w:r>
                              <w:t xml:space="preserve"> de dezvoltare (inclusiv strategia de evaluare internă a calității).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3C214" id="_x0000_s1030" type="#_x0000_t202" style="position:absolute;left:0;text-align:left;margin-left:58.8pt;margin-top:3.9pt;width:388.8pt;height:8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" fillcolor="white [3201]" strokecolor="#9bbb59 [3206]" strokeweight="2pt">
                <v:textbox>
                  <w:txbxContent>
                    <w:p w14:paraId="0CB0220E" w14:textId="77777777" w:rsidR="00593241" w:rsidRPr="00243426" w:rsidRDefault="00593241" w:rsidP="00303EDF">
                      <w:pPr>
                        <w:jc w:val="center"/>
                        <w:rPr>
                          <w:b/>
                        </w:rPr>
                      </w:pPr>
                      <w:r>
                        <w:rPr>
                          <w:b/>
                        </w:rPr>
                        <w:t>Pasul 5</w:t>
                      </w:r>
                    </w:p>
                    <w:p w14:paraId="5C17249D" w14:textId="6058A64D" w:rsidR="00593241" w:rsidRDefault="00593241" w:rsidP="00303EDF">
                      <w:pPr>
                        <w:jc w:val="center"/>
                      </w:pPr>
                      <w:r>
                        <w:t>Consiliul de administra</w:t>
                      </w:r>
                      <w:r w:rsidR="008741A4">
                        <w:t>ț</w:t>
                      </w:r>
                      <w:r>
                        <w:t xml:space="preserve">ie aprobă raportul anual de evaluare internă a calității propus de CEAC. Consiliul de administrație </w:t>
                      </w:r>
                      <w:r w:rsidR="008741A4">
                        <w:t xml:space="preserve">propune </w:t>
                      </w:r>
                      <w:r>
                        <w:t>revizui</w:t>
                      </w:r>
                      <w:r w:rsidR="008741A4">
                        <w:t>rea</w:t>
                      </w:r>
                      <w:r>
                        <w:t xml:space="preserve">, dacă este cazul, </w:t>
                      </w:r>
                      <w:r w:rsidR="008741A4">
                        <w:t xml:space="preserve">a </w:t>
                      </w:r>
                      <w:r>
                        <w:t>documentel</w:t>
                      </w:r>
                      <w:r w:rsidR="008741A4">
                        <w:t>or</w:t>
                      </w:r>
                      <w:r>
                        <w:t xml:space="preserve"> programatice şi </w:t>
                      </w:r>
                      <w:r w:rsidR="008741A4">
                        <w:t xml:space="preserve">a </w:t>
                      </w:r>
                      <w:r>
                        <w:t>strategii</w:t>
                      </w:r>
                      <w:r w:rsidR="008741A4">
                        <w:t>lor</w:t>
                      </w:r>
                      <w:r>
                        <w:t xml:space="preserve"> de dezvoltare (inclusiv strategia de evaluare internă a calității).</w:t>
                      </w:r>
                    </w:p>
                  </w:txbxContent>
                </v:textbox>
              </v:shape>
            </w:pict>
          </mc:Fallback>
        </mc:AlternateContent>
      </w:r>
    </w:p>
    <w:p w14:paraId="72E4EABB" w14:textId="77777777" w:rsidR="00303EDF" w:rsidRDefault="00303EDF" w:rsidP="00A973BF">
      <w:pPr>
        <w:spacing w:line="360" w:lineRule="auto"/>
        <w:ind w:firstLine="360"/>
        <w:jc w:val="both"/>
      </w:pPr>
    </w:p>
    <w:p w14:paraId="530E0750" w14:textId="77777777" w:rsidR="00243426" w:rsidRDefault="00243426" w:rsidP="00A973BF">
      <w:pPr>
        <w:spacing w:line="360" w:lineRule="auto"/>
        <w:ind w:firstLine="360"/>
        <w:jc w:val="both"/>
      </w:pPr>
    </w:p>
    <w:p w14:paraId="5C3B59CF" w14:textId="77777777" w:rsidR="00303EDF" w:rsidRDefault="00303EDF" w:rsidP="00A973BF">
      <w:pPr>
        <w:spacing w:line="360" w:lineRule="auto"/>
        <w:ind w:firstLine="360"/>
        <w:jc w:val="both"/>
      </w:pPr>
    </w:p>
    <w:p w14:paraId="6BF13A8E" w14:textId="77777777" w:rsidR="00303EDF" w:rsidRDefault="00303EDF" w:rsidP="00A973BF">
      <w:pPr>
        <w:spacing w:line="360" w:lineRule="auto"/>
        <w:ind w:firstLine="360"/>
        <w:jc w:val="both"/>
      </w:pPr>
      <w:r>
        <w:rPr>
          <w:noProof/>
          <w:lang w:val="en-US"/>
        </w:rPr>
        <mc:AlternateContent>
          <mc:Choice Requires="wps">
            <w:drawing>
              <wp:anchor distT="0" distB="0" distL="114300" distR="114300" simplePos="0" relativeHeight="251678720" behindDoc="0" locked="0" layoutInCell="1" allowOverlap="1" wp14:anchorId="04A8024D" wp14:editId="3C6D0456">
                <wp:simplePos x="0" y="0"/>
                <wp:positionH relativeFrom="column">
                  <wp:posOffset>3200400</wp:posOffset>
                </wp:positionH>
                <wp:positionV relativeFrom="paragraph">
                  <wp:posOffset>34290</wp:posOffset>
                </wp:positionV>
                <wp:extent cx="0" cy="251460"/>
                <wp:effectExtent l="95250" t="0" r="57150" b="53340"/>
                <wp:wrapNone/>
                <wp:docPr id="11" name="Straight Arrow Connector 11"/>
                <wp:cNvGraphicFramePr/>
                <a:graphic xmlns:a="http://schemas.openxmlformats.org/drawingml/2006/main">
                  <a:graphicData uri="http://schemas.microsoft.com/office/word/2010/wordprocessingShape">
                    <wps:wsp>
                      <wps:cNvCnPr/>
                      <wps:spPr>
                        <a:xfrm>
                          <a:off x="0" y="0"/>
                          <a:ext cx="0" cy="2514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E816EF9" id="Straight Arrow Connector 11" o:spid="_x0000_s1026" type="#_x0000_t32" style="position:absolute;margin-left:252pt;margin-top:2.7pt;width:0;height:19.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" strokecolor="#4a7ebb">
                <v:stroke endarrow="open"/>
              </v:shape>
            </w:pict>
          </mc:Fallback>
        </mc:AlternateContent>
      </w:r>
    </w:p>
    <w:p w14:paraId="20604A0E" w14:textId="77777777" w:rsidR="00303EDF" w:rsidRDefault="00303EDF" w:rsidP="00A973BF">
      <w:pPr>
        <w:spacing w:line="360" w:lineRule="auto"/>
        <w:ind w:firstLine="360"/>
        <w:jc w:val="both"/>
      </w:pPr>
      <w:r>
        <w:rPr>
          <w:noProof/>
          <w:lang w:val="en-US"/>
        </w:rPr>
        <mc:AlternateContent>
          <mc:Choice Requires="wps">
            <w:drawing>
              <wp:anchor distT="0" distB="0" distL="114300" distR="114300" simplePos="0" relativeHeight="251680768" behindDoc="0" locked="0" layoutInCell="1" allowOverlap="1" wp14:anchorId="3D4C3235" wp14:editId="0096A3DA">
                <wp:simplePos x="0" y="0"/>
                <wp:positionH relativeFrom="column">
                  <wp:posOffset>742951</wp:posOffset>
                </wp:positionH>
                <wp:positionV relativeFrom="paragraph">
                  <wp:posOffset>51435</wp:posOffset>
                </wp:positionV>
                <wp:extent cx="4937760" cy="731520"/>
                <wp:effectExtent l="0" t="0" r="15240" b="1143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73152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1DC362C8" w14:textId="77777777" w:rsidR="00593241" w:rsidRPr="00243426" w:rsidRDefault="00593241" w:rsidP="00303EDF">
                            <w:pPr>
                              <w:jc w:val="center"/>
                              <w:rPr>
                                <w:b/>
                              </w:rPr>
                            </w:pPr>
                            <w:r>
                              <w:rPr>
                                <w:b/>
                              </w:rPr>
                              <w:t>Pasul 6</w:t>
                            </w:r>
                          </w:p>
                          <w:p w14:paraId="6BB15737" w14:textId="30745A5E" w:rsidR="00593241" w:rsidRDefault="00593241" w:rsidP="00303EDF">
                            <w:pPr>
                              <w:jc w:val="center"/>
                            </w:pPr>
                            <w:r>
                              <w:t xml:space="preserve">Raportul anual de evaluare internă a calității este făcut public şi este trimis către </w:t>
                            </w:r>
                            <w:r w:rsidR="008741A4">
                              <w:t>I</w:t>
                            </w:r>
                            <w:r>
                              <w:t xml:space="preserve">nspectoratul </w:t>
                            </w:r>
                            <w:r w:rsidR="008741A4">
                              <w:t>Ș</w:t>
                            </w:r>
                            <w:r>
                              <w:t>colar şi, la cerere, către ARACIP.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C3235" id="_x0000_s1031" type="#_x0000_t202" style="position:absolute;left:0;text-align:left;margin-left:58.5pt;margin-top:4.05pt;width:388.8pt;height:57.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" fillcolor="white [3201]" strokecolor="#9bbb59 [3206]" strokeweight="2pt">
                <v:textbox>
                  <w:txbxContent>
                    <w:p w14:paraId="1DC362C8" w14:textId="77777777" w:rsidR="00593241" w:rsidRPr="00243426" w:rsidRDefault="00593241" w:rsidP="00303EDF">
                      <w:pPr>
                        <w:jc w:val="center"/>
                        <w:rPr>
                          <w:b/>
                        </w:rPr>
                      </w:pPr>
                      <w:r>
                        <w:rPr>
                          <w:b/>
                        </w:rPr>
                        <w:t>Pasul 6</w:t>
                      </w:r>
                    </w:p>
                    <w:p w14:paraId="6BB15737" w14:textId="30745A5E" w:rsidR="00593241" w:rsidRDefault="00593241" w:rsidP="00303EDF">
                      <w:pPr>
                        <w:jc w:val="center"/>
                      </w:pPr>
                      <w:r>
                        <w:t xml:space="preserve">Raportul anual de evaluare internă a calității este făcut public şi este trimis către </w:t>
                      </w:r>
                      <w:r w:rsidR="008741A4">
                        <w:t>I</w:t>
                      </w:r>
                      <w:r>
                        <w:t xml:space="preserve">nspectoratul </w:t>
                      </w:r>
                      <w:r w:rsidR="008741A4">
                        <w:t>Ș</w:t>
                      </w:r>
                      <w:r>
                        <w:t>colar şi, la cerere, către ARACIP.</w:t>
                      </w:r>
                    </w:p>
                  </w:txbxContent>
                </v:textbox>
              </v:shape>
            </w:pict>
          </mc:Fallback>
        </mc:AlternateContent>
      </w:r>
    </w:p>
    <w:p w14:paraId="2905C74A" w14:textId="77777777" w:rsidR="00303EDF" w:rsidRDefault="00303EDF" w:rsidP="00A973BF">
      <w:pPr>
        <w:spacing w:line="360" w:lineRule="auto"/>
        <w:ind w:firstLine="360"/>
        <w:jc w:val="both"/>
      </w:pPr>
    </w:p>
    <w:p w14:paraId="5DBB314E" w14:textId="77777777" w:rsidR="00303EDF" w:rsidRDefault="00303EDF" w:rsidP="00A973BF">
      <w:pPr>
        <w:spacing w:line="360" w:lineRule="auto"/>
        <w:ind w:firstLine="360"/>
        <w:jc w:val="both"/>
      </w:pPr>
    </w:p>
    <w:p w14:paraId="715F6BDA" w14:textId="77777777" w:rsidR="00303EDF" w:rsidRDefault="00303EDF" w:rsidP="00A973BF">
      <w:pPr>
        <w:spacing w:line="360" w:lineRule="auto"/>
        <w:ind w:firstLine="360"/>
        <w:jc w:val="both"/>
      </w:pPr>
    </w:p>
    <w:p w14:paraId="74B98753" w14:textId="77777777" w:rsidR="00303EDF" w:rsidRDefault="00303EDF" w:rsidP="00A973BF">
      <w:pPr>
        <w:spacing w:line="360" w:lineRule="auto"/>
        <w:ind w:firstLine="360"/>
        <w:jc w:val="both"/>
      </w:pPr>
    </w:p>
    <w:p w14:paraId="0C89622F" w14:textId="77777777" w:rsidR="00A973BF" w:rsidRPr="00F72465" w:rsidRDefault="00A973BF" w:rsidP="00A973BF">
      <w:pPr>
        <w:spacing w:line="360" w:lineRule="auto"/>
        <w:ind w:firstLine="360"/>
        <w:jc w:val="both"/>
      </w:pPr>
      <w:r w:rsidRPr="00F72465">
        <w:t>Volumul de muncă este destul de mare, de aceea recomandăm ca act</w:t>
      </w:r>
      <w:r>
        <w:t>i</w:t>
      </w:r>
      <w:r w:rsidRPr="00F72465">
        <w:t>vitățile să f</w:t>
      </w:r>
      <w:r w:rsidR="0087013C">
        <w:t>ie repartizate uniform pe parcu</w:t>
      </w:r>
      <w:r w:rsidRPr="00F72465">
        <w:t>r</w:t>
      </w:r>
      <w:r w:rsidR="0087013C">
        <w:t>s</w:t>
      </w:r>
      <w:r w:rsidRPr="00F72465">
        <w:t>ul anului, astfel încât să nu vă aglomerați foarte mult în lunile septembrie-octombrie.</w:t>
      </w:r>
    </w:p>
    <w:p w14:paraId="0D884F43" w14:textId="09CF6945" w:rsidR="00A973BF" w:rsidRDefault="00A973BF" w:rsidP="00A973BF">
      <w:pPr>
        <w:spacing w:line="360" w:lineRule="auto"/>
        <w:jc w:val="both"/>
      </w:pPr>
      <w:r w:rsidRPr="00F72465">
        <w:t>În activitatea sa comisia CEAC se întrunește în ședințe periodice, pentru care se întocmesc procese verbale. Numărul proceselor verbale nu este unul stabilit, el trebuie</w:t>
      </w:r>
      <w:r>
        <w:t xml:space="preserve"> corelat cu planificarea lunară (grafic de activitati). Foarte impotant este ca în ședințele în care luați anumite decizii sau stabiliți anumite lucruri care urmează să fie implementate în școală este necesar să dați o </w:t>
      </w:r>
      <w:r w:rsidRPr="00AE61F5">
        <w:rPr>
          <w:b/>
        </w:rPr>
        <w:t>hotărâre</w:t>
      </w:r>
      <w:r>
        <w:t xml:space="preserve"> (exemplu: pentru finalizarea RAEI – pe platformă când dați finalizare RAEI vă este solicitat nr. </w:t>
      </w:r>
      <w:r w:rsidR="008741A4">
        <w:t>ș</w:t>
      </w:r>
      <w:r>
        <w:t>i data hotărâri pe care ați dat-o în acest sens).</w:t>
      </w:r>
    </w:p>
    <w:p w14:paraId="41557AEE" w14:textId="77777777" w:rsidR="00A973BF" w:rsidRPr="00AE61F5" w:rsidRDefault="00A973BF" w:rsidP="00A973BF">
      <w:pPr>
        <w:spacing w:line="360" w:lineRule="auto"/>
        <w:jc w:val="both"/>
        <w:rPr>
          <w:b/>
        </w:rPr>
      </w:pPr>
      <w:r w:rsidRPr="00AE61F5">
        <w:rPr>
          <w:b/>
        </w:rPr>
        <w:t>Planifi</w:t>
      </w:r>
      <w:r>
        <w:rPr>
          <w:b/>
        </w:rPr>
        <w:t>carea activității comisiei CEAC</w:t>
      </w:r>
    </w:p>
    <w:p w14:paraId="0759E224" w14:textId="77777777" w:rsidR="00A973BF" w:rsidRDefault="00A973BF" w:rsidP="00A973BF">
      <w:pPr>
        <w:pStyle w:val="ListParagraph"/>
        <w:numPr>
          <w:ilvl w:val="0"/>
          <w:numId w:val="4"/>
        </w:numPr>
        <w:spacing w:line="360" w:lineRule="auto"/>
        <w:jc w:val="both"/>
      </w:pPr>
      <w:r>
        <w:t>Planificarea strategică cea din strategia de evaluare internă</w:t>
      </w:r>
    </w:p>
    <w:p w14:paraId="1E454537" w14:textId="2CB78430" w:rsidR="00A973BF" w:rsidRDefault="00A973BF" w:rsidP="00A973BF">
      <w:pPr>
        <w:pStyle w:val="ListParagraph"/>
        <w:numPr>
          <w:ilvl w:val="0"/>
          <w:numId w:val="4"/>
        </w:numPr>
        <w:spacing w:line="360" w:lineRule="auto"/>
        <w:jc w:val="both"/>
      </w:pPr>
      <w:r>
        <w:t xml:space="preserve">Planificarea anuală din planul </w:t>
      </w:r>
      <w:r w:rsidR="00CF5506">
        <w:t>managerial</w:t>
      </w:r>
    </w:p>
    <w:p w14:paraId="627D030E" w14:textId="77777777" w:rsidR="00A973BF" w:rsidRPr="00F72465" w:rsidRDefault="00A973BF" w:rsidP="00A973BF">
      <w:pPr>
        <w:pStyle w:val="ListParagraph"/>
        <w:numPr>
          <w:ilvl w:val="0"/>
          <w:numId w:val="4"/>
        </w:numPr>
        <w:spacing w:line="360" w:lineRule="auto"/>
        <w:jc w:val="both"/>
      </w:pPr>
      <w:r>
        <w:t>Planificarea lunară din graficul de activități</w:t>
      </w:r>
    </w:p>
    <w:p w14:paraId="054A2ADE" w14:textId="77777777" w:rsidR="00A973BF" w:rsidRDefault="00A973BF" w:rsidP="00A973BF">
      <w:pPr>
        <w:spacing w:line="360" w:lineRule="auto"/>
        <w:jc w:val="both"/>
      </w:pPr>
    </w:p>
    <w:p w14:paraId="095B3196" w14:textId="1AF28C22" w:rsidR="00A973BF" w:rsidRDefault="00A973BF" w:rsidP="00A973BF">
      <w:pPr>
        <w:spacing w:line="360" w:lineRule="auto"/>
        <w:jc w:val="both"/>
        <w:rPr>
          <w:b/>
        </w:rPr>
      </w:pPr>
      <w:r>
        <w:t xml:space="preserve">Observăm o </w:t>
      </w:r>
      <w:r w:rsidRPr="00507C07">
        <w:rPr>
          <w:b/>
        </w:rPr>
        <w:t xml:space="preserve">corelare între PDI-ul </w:t>
      </w:r>
      <w:r w:rsidR="008741A4">
        <w:rPr>
          <w:b/>
        </w:rPr>
        <w:t xml:space="preserve">unității de învățământ </w:t>
      </w:r>
      <w:r w:rsidRPr="00507C07">
        <w:rPr>
          <w:b/>
        </w:rPr>
        <w:t>și strategia de evaluare internă</w:t>
      </w:r>
      <w:r>
        <w:t xml:space="preserve">, din strategia de evaluare internă ajungem la planul </w:t>
      </w:r>
      <w:r w:rsidR="00CF5506">
        <w:t xml:space="preserve">managerial </w:t>
      </w:r>
      <w:r>
        <w:t xml:space="preserve">și din </w:t>
      </w:r>
      <w:r w:rsidRPr="00507C07">
        <w:rPr>
          <w:b/>
        </w:rPr>
        <w:t xml:space="preserve">planul </w:t>
      </w:r>
      <w:r w:rsidR="00CF5506">
        <w:rPr>
          <w:b/>
        </w:rPr>
        <w:t xml:space="preserve">managerial </w:t>
      </w:r>
      <w:r w:rsidRPr="00507C07">
        <w:rPr>
          <w:b/>
        </w:rPr>
        <w:t>ajungem la graficul de activități lunar.</w:t>
      </w:r>
    </w:p>
    <w:p w14:paraId="0A89FE0B" w14:textId="77777777" w:rsidR="00A973BF" w:rsidRPr="00507C07" w:rsidRDefault="00A973BF" w:rsidP="00A973BF">
      <w:pPr>
        <w:spacing w:line="360" w:lineRule="auto"/>
        <w:jc w:val="both"/>
        <w:rPr>
          <w:b/>
        </w:rPr>
      </w:pPr>
    </w:p>
    <w:p w14:paraId="6AE3A876" w14:textId="77777777" w:rsidR="002C1279" w:rsidRPr="002C1279" w:rsidRDefault="00303EDF" w:rsidP="00303EDF">
      <w:pPr>
        <w:pStyle w:val="Heading2"/>
      </w:pPr>
      <w:bookmarkStart w:id="7" w:name="_Toc65339621"/>
      <w:r>
        <w:lastRenderedPageBreak/>
        <w:t>Proiectarea Strategiei pentru evaluare internă şi a Regulamentului CEAC</w:t>
      </w:r>
      <w:bookmarkEnd w:id="7"/>
    </w:p>
    <w:p w14:paraId="3AC2A71C" w14:textId="77777777" w:rsidR="002C1279" w:rsidRDefault="002C1279">
      <w:pPr>
        <w:rPr>
          <w:b/>
        </w:rPr>
      </w:pPr>
    </w:p>
    <w:p w14:paraId="5891BAE8" w14:textId="77777777" w:rsidR="002C1279" w:rsidRDefault="00303EDF" w:rsidP="0087013C">
      <w:pPr>
        <w:spacing w:line="360" w:lineRule="auto"/>
        <w:ind w:firstLine="720"/>
        <w:jc w:val="both"/>
        <w:rPr>
          <w:b/>
        </w:rPr>
      </w:pPr>
      <w:r w:rsidRPr="00303EDF">
        <w:rPr>
          <w:b/>
        </w:rPr>
        <w:t>Regulamentul de funcţionare a CEAC</w:t>
      </w:r>
      <w:r>
        <w:t xml:space="preserve"> este, în esenţă, o procedură de lucru şi va trebui să răspundă la întrebările puse oricărei proceduri: cine face un anumit lucru ?, ce anume face ?, cum?, când ?, unde? și cu ce rezultate ?.</w:t>
      </w:r>
    </w:p>
    <w:p w14:paraId="69BC3909" w14:textId="77777777" w:rsidR="002C1279" w:rsidRPr="00AE7680" w:rsidRDefault="002C1279" w:rsidP="002C1279">
      <w:pPr>
        <w:rPr>
          <w:b/>
        </w:rPr>
      </w:pPr>
    </w:p>
    <w:p w14:paraId="74E4F78A" w14:textId="77777777" w:rsidR="00303EDF" w:rsidRDefault="00303EDF" w:rsidP="00AE7680">
      <w:pPr>
        <w:spacing w:line="360" w:lineRule="auto"/>
        <w:jc w:val="both"/>
      </w:pPr>
      <w:r w:rsidRPr="00AE7680">
        <w:rPr>
          <w:b/>
        </w:rPr>
        <w:t>Regulament CEAC</w:t>
      </w:r>
      <w:r>
        <w:t xml:space="preserve"> trebuie să aibă ca și conținut: </w:t>
      </w:r>
    </w:p>
    <w:p w14:paraId="0EF97135" w14:textId="11E21C63" w:rsidR="00303EDF" w:rsidRDefault="00303EDF" w:rsidP="00AE7680">
      <w:pPr>
        <w:spacing w:line="360" w:lineRule="auto"/>
        <w:jc w:val="both"/>
      </w:pPr>
      <w:r>
        <w:sym w:font="Symbol" w:char="F0B7"/>
      </w:r>
      <w:r>
        <w:t xml:space="preserve"> Obiectivele CEAC şi locul ei în organigrama unităţii; </w:t>
      </w:r>
    </w:p>
    <w:p w14:paraId="1278AC57" w14:textId="77777777" w:rsidR="00303EDF" w:rsidRDefault="00303EDF" w:rsidP="00AE7680">
      <w:pPr>
        <w:spacing w:line="360" w:lineRule="auto"/>
        <w:jc w:val="both"/>
      </w:pPr>
      <w:r>
        <w:sym w:font="Symbol" w:char="F0B7"/>
      </w:r>
      <w:r>
        <w:t xml:space="preserve"> Calitatea de membru CEAC şi procedură de selecţie a membrilor CEAC – diferenţiată pentru fiecare categorie de membri prevăzută de lege; </w:t>
      </w:r>
    </w:p>
    <w:p w14:paraId="3A782DEB" w14:textId="77777777" w:rsidR="00303EDF" w:rsidRDefault="00303EDF" w:rsidP="00AE7680">
      <w:pPr>
        <w:spacing w:line="360" w:lineRule="auto"/>
        <w:jc w:val="both"/>
      </w:pPr>
      <w:r>
        <w:sym w:font="Symbol" w:char="F0B7"/>
      </w:r>
      <w:r>
        <w:t xml:space="preserve"> Înfiinţarea şi completarea CEAC;</w:t>
      </w:r>
    </w:p>
    <w:p w14:paraId="2F865F92" w14:textId="77777777" w:rsidR="00303EDF" w:rsidRDefault="00303EDF" w:rsidP="00AE7680">
      <w:pPr>
        <w:spacing w:line="360" w:lineRule="auto"/>
        <w:jc w:val="both"/>
      </w:pPr>
      <w:r>
        <w:t xml:space="preserve"> </w:t>
      </w:r>
      <w:r>
        <w:sym w:font="Symbol" w:char="F0B7"/>
      </w:r>
      <w:r>
        <w:t xml:space="preserve"> Roluri şi responsabilităţi specifice ale membrilor; </w:t>
      </w:r>
    </w:p>
    <w:p w14:paraId="510D3DA7" w14:textId="4B0D9E80" w:rsidR="00303EDF" w:rsidRDefault="00303EDF" w:rsidP="00AE7680">
      <w:pPr>
        <w:spacing w:line="360" w:lineRule="auto"/>
        <w:jc w:val="both"/>
      </w:pPr>
      <w:r>
        <w:sym w:font="Symbol" w:char="F0B7"/>
      </w:r>
      <w:r>
        <w:t xml:space="preserve"> Drepturile şi obligaţiile membrilo</w:t>
      </w:r>
      <w:r w:rsidR="00FB7152">
        <w:t>r</w:t>
      </w:r>
      <w:r>
        <w:t xml:space="preserve">; </w:t>
      </w:r>
    </w:p>
    <w:p w14:paraId="040312CD" w14:textId="77777777" w:rsidR="002C1279" w:rsidRDefault="00303EDF" w:rsidP="00AE7680">
      <w:pPr>
        <w:spacing w:line="360" w:lineRule="auto"/>
        <w:jc w:val="both"/>
      </w:pPr>
      <w:r>
        <w:sym w:font="Symbol" w:char="F0B7"/>
      </w:r>
      <w:r>
        <w:t xml:space="preserve"> Documentele elaborate de CEAC şi modul de comunicare cu organismele de conducere -Consiliul de administraţie, direcţiune,</w:t>
      </w:r>
      <w:r w:rsidR="00AE7680">
        <w:t xml:space="preserve"> cu personalul unității </w:t>
      </w:r>
      <w:r>
        <w:t>şi cu celelalte părţi interesate.</w:t>
      </w:r>
    </w:p>
    <w:p w14:paraId="04F501DE" w14:textId="77777777" w:rsidR="00AE7680" w:rsidRDefault="00AE7680" w:rsidP="002C1279"/>
    <w:p w14:paraId="46554863" w14:textId="17576DD8" w:rsidR="00AE7680" w:rsidRDefault="00AE7680" w:rsidP="0087013C">
      <w:pPr>
        <w:spacing w:line="360" w:lineRule="auto"/>
        <w:ind w:firstLine="720"/>
        <w:jc w:val="both"/>
      </w:pPr>
      <w:r w:rsidRPr="00AE7680">
        <w:rPr>
          <w:b/>
        </w:rPr>
        <w:t>Strategia de evaluare internă a calităţii</w:t>
      </w:r>
      <w:r>
        <w:t xml:space="preserve"> va avea acelaşi orizont temporal ca şi proiectul de dezvoltare instituţională (PDI / PAS ) şi va rezulta din acesta. Dacă ţintele strategice din PDI / PAS  sunt formulate în termeni de creştere a calităţii, în mod firesc, ele vor deveni şi ţinte ale </w:t>
      </w:r>
      <w:r w:rsidR="00FB7152">
        <w:t>s</w:t>
      </w:r>
      <w:r>
        <w:t xml:space="preserve">trategiei. </w:t>
      </w:r>
    </w:p>
    <w:p w14:paraId="50C6D448" w14:textId="77777777" w:rsidR="00AE7680" w:rsidRDefault="00AE7680" w:rsidP="00AE7680">
      <w:pPr>
        <w:spacing w:line="360" w:lineRule="auto"/>
        <w:jc w:val="both"/>
      </w:pPr>
      <w:r>
        <w:t xml:space="preserve">Strategia va cuprinde: </w:t>
      </w:r>
    </w:p>
    <w:p w14:paraId="76CAB195" w14:textId="6740CBC0" w:rsidR="00AE7680" w:rsidRDefault="00AE7680" w:rsidP="00AE7680">
      <w:pPr>
        <w:spacing w:line="360" w:lineRule="auto"/>
        <w:jc w:val="both"/>
      </w:pPr>
      <w:r>
        <w:sym w:font="Symbol" w:char="F0B7"/>
      </w:r>
      <w:r>
        <w:t xml:space="preserve"> </w:t>
      </w:r>
      <w:r w:rsidRPr="00AE7680">
        <w:rPr>
          <w:b/>
        </w:rPr>
        <w:t>Motivaţia</w:t>
      </w:r>
      <w:r>
        <w:t xml:space="preserve"> – fundamentată pe analiza mediului intern şi extern, realizată în documentele programatice ale unităţii şcolare (PDI / PAS, planuri manageriale, programe şi proiecte etc.). Diagnoza poate fi preluată, ca atare sau adaptată.</w:t>
      </w:r>
    </w:p>
    <w:p w14:paraId="590BA2C1" w14:textId="77777777" w:rsidR="00AE7680" w:rsidRDefault="00AE7680" w:rsidP="00AE7680">
      <w:pPr>
        <w:spacing w:line="360" w:lineRule="auto"/>
        <w:jc w:val="both"/>
      </w:pPr>
      <w:r>
        <w:sym w:font="Symbol" w:char="F0B7"/>
      </w:r>
      <w:r>
        <w:t xml:space="preserve"> </w:t>
      </w:r>
      <w:r w:rsidRPr="00AE7680">
        <w:rPr>
          <w:b/>
        </w:rPr>
        <w:t>Proiectarea şi planificarea activităţii de evaluare a calităţii</w:t>
      </w:r>
      <w:r>
        <w:t xml:space="preserve">: </w:t>
      </w:r>
    </w:p>
    <w:p w14:paraId="2E6FA93F" w14:textId="77777777" w:rsidR="00AE7680" w:rsidRDefault="00AE7680" w:rsidP="00AE7680">
      <w:pPr>
        <w:spacing w:line="360" w:lineRule="auto"/>
        <w:jc w:val="both"/>
      </w:pPr>
      <w:r>
        <w:t xml:space="preserve">- </w:t>
      </w:r>
      <w:r w:rsidRPr="00AE7680">
        <w:rPr>
          <w:b/>
        </w:rPr>
        <w:t>ţintele strategice</w:t>
      </w:r>
      <w:r>
        <w:t xml:space="preserve"> ale evaluării calităţii - rezultate din diagnoza menţionată mai sus şi din ţintele dezvoltării instituţionale; </w:t>
      </w:r>
    </w:p>
    <w:p w14:paraId="0CBC9548" w14:textId="77777777" w:rsidR="00AE7680" w:rsidRDefault="00AE7680" w:rsidP="00AE7680">
      <w:pPr>
        <w:spacing w:line="360" w:lineRule="auto"/>
        <w:jc w:val="both"/>
      </w:pPr>
      <w:r>
        <w:t xml:space="preserve">- </w:t>
      </w:r>
      <w:r w:rsidRPr="00AE7680">
        <w:rPr>
          <w:b/>
        </w:rPr>
        <w:t>abordările strategice</w:t>
      </w:r>
      <w:r>
        <w:t xml:space="preserve"> sunt cele mai eficiente modalităţi de creştere a calităţii. Se vor argumenta opţiunile pentru: dezvoltarea profesională, achiziţia de echipamente şi materiale, relaţiile cu comunitatea, cu angajatorii, cu autoritatea locală, inovarea curriculară etc.; </w:t>
      </w:r>
    </w:p>
    <w:p w14:paraId="39B791E5" w14:textId="77777777" w:rsidR="00AE7680" w:rsidRDefault="00AE7680" w:rsidP="00AE7680">
      <w:pPr>
        <w:spacing w:line="360" w:lineRule="auto"/>
        <w:jc w:val="both"/>
      </w:pPr>
      <w:r>
        <w:lastRenderedPageBreak/>
        <w:t xml:space="preserve">- </w:t>
      </w:r>
      <w:r w:rsidRPr="00AE7680">
        <w:rPr>
          <w:b/>
        </w:rPr>
        <w:t>termenele de aplicare</w:t>
      </w:r>
      <w:r>
        <w:t xml:space="preserve"> (început, sfârşit, etape esenţiale), rolurile şi responsabilităţile diferitelor persoane şi grupuri; </w:t>
      </w:r>
    </w:p>
    <w:p w14:paraId="5264D482" w14:textId="77777777" w:rsidR="00AE7680" w:rsidRDefault="00AE7680" w:rsidP="00AE7680">
      <w:pPr>
        <w:spacing w:line="360" w:lineRule="auto"/>
        <w:jc w:val="both"/>
      </w:pPr>
      <w:r>
        <w:t xml:space="preserve">- </w:t>
      </w:r>
      <w:r w:rsidRPr="00AE7680">
        <w:rPr>
          <w:b/>
        </w:rPr>
        <w:t>avantajele opţiunii</w:t>
      </w:r>
      <w:r>
        <w:t xml:space="preserve"> pentru anumite ţinte strategice şi căi de acţiune faţă de altele posibile (respectarea unor cerinţe sociale, economia de resurse, posibilitatea implicării unor grupuri semnificative de interes etc.). </w:t>
      </w:r>
    </w:p>
    <w:p w14:paraId="013962A9" w14:textId="77777777" w:rsidR="00AE7680" w:rsidRDefault="00AE7680" w:rsidP="00AE7680">
      <w:pPr>
        <w:spacing w:line="360" w:lineRule="auto"/>
        <w:jc w:val="both"/>
      </w:pPr>
      <w:r>
        <w:sym w:font="Symbol" w:char="F0B7"/>
      </w:r>
      <w:r>
        <w:t xml:space="preserve"> </w:t>
      </w:r>
      <w:r w:rsidRPr="00AE7680">
        <w:rPr>
          <w:b/>
        </w:rPr>
        <w:t>Modalităţile de implementare a strategiei de evaluare a calităţii</w:t>
      </w:r>
      <w:r>
        <w:t xml:space="preserve">: cadrul normativ general şi intern, documente reglatoare, structuri implicate, instrumente de evaluare şi activităţi specifice) cu specificarea rolului CEAC, programe şi activităţi </w:t>
      </w:r>
    </w:p>
    <w:p w14:paraId="118AA24C" w14:textId="77777777" w:rsidR="00AE7680" w:rsidRPr="00AE7680" w:rsidRDefault="00AE7680" w:rsidP="00AE7680">
      <w:pPr>
        <w:spacing w:line="360" w:lineRule="auto"/>
        <w:jc w:val="both"/>
        <w:rPr>
          <w:b/>
        </w:rPr>
      </w:pPr>
      <w:r>
        <w:sym w:font="Symbol" w:char="F0B7"/>
      </w:r>
      <w:r>
        <w:t xml:space="preserve"> </w:t>
      </w:r>
      <w:r w:rsidRPr="00AE7680">
        <w:rPr>
          <w:b/>
        </w:rPr>
        <w:t xml:space="preserve">Instrumente şi proceduri de evaluarea internă (autoevaluare) a calităţii </w:t>
      </w:r>
    </w:p>
    <w:p w14:paraId="0E80FA3B" w14:textId="77777777" w:rsidR="00AE7680" w:rsidRDefault="00AE7680" w:rsidP="00AE7680">
      <w:pPr>
        <w:spacing w:line="360" w:lineRule="auto"/>
        <w:jc w:val="both"/>
        <w:rPr>
          <w:b/>
        </w:rPr>
      </w:pPr>
      <w:r>
        <w:sym w:font="Symbol" w:char="F0B7"/>
      </w:r>
      <w:r>
        <w:t xml:space="preserve"> </w:t>
      </w:r>
      <w:r w:rsidRPr="00AE7680">
        <w:rPr>
          <w:b/>
        </w:rPr>
        <w:t>Modalităţi şi proceduri de îmbunătăţire a calităţii</w:t>
      </w:r>
      <w:r>
        <w:t xml:space="preserve"> ca urmare a aplicării instrumentelor şi procedurilor de evaluare internă</w:t>
      </w:r>
    </w:p>
    <w:p w14:paraId="050C6664" w14:textId="77777777" w:rsidR="00AE7680" w:rsidRDefault="00AE7680" w:rsidP="00AE7680">
      <w:pPr>
        <w:spacing w:line="360" w:lineRule="auto"/>
        <w:jc w:val="both"/>
        <w:rPr>
          <w:b/>
        </w:rPr>
      </w:pPr>
    </w:p>
    <w:p w14:paraId="47C0C7F5" w14:textId="1A032911" w:rsidR="00435E40" w:rsidRPr="00CF5506" w:rsidRDefault="00435E40" w:rsidP="00CF5506">
      <w:pPr>
        <w:spacing w:line="360" w:lineRule="auto"/>
        <w:ind w:firstLine="720"/>
        <w:jc w:val="both"/>
      </w:pPr>
      <w:r w:rsidRPr="00AE7680">
        <w:rPr>
          <w:b/>
        </w:rPr>
        <w:t>Plan</w:t>
      </w:r>
      <w:r w:rsidR="00CF5506">
        <w:rPr>
          <w:b/>
        </w:rPr>
        <w:t xml:space="preserve">ul managerial </w:t>
      </w:r>
      <w:r w:rsidR="00AE7680">
        <w:t xml:space="preserve">anual este derivat din strategia aprobată și cuprinde proceduri şi activități de evaluare şi îmbunătățire a calității. Pentru planul </w:t>
      </w:r>
      <w:r w:rsidR="00CF5506">
        <w:t>managerial</w:t>
      </w:r>
      <w:r w:rsidR="00AE7680">
        <w:t xml:space="preserve">, se va respecta structura cunoscută: </w:t>
      </w:r>
      <w:r w:rsidR="00FB7152">
        <w:t>obiective, activități, resurse, responsabilități, termene, modalități de evaluare şi indicatori de realizare.</w:t>
      </w:r>
    </w:p>
    <w:p w14:paraId="49C3D7FC" w14:textId="5776DD71" w:rsidR="00435E40" w:rsidRDefault="00435E40" w:rsidP="00AE7680">
      <w:pPr>
        <w:spacing w:line="360" w:lineRule="auto"/>
        <w:jc w:val="both"/>
      </w:pPr>
      <w:r w:rsidRPr="00435E40">
        <w:t xml:space="preserve">Dupa realizarea planului </w:t>
      </w:r>
      <w:r w:rsidR="00CF5506">
        <w:t>managerial</w:t>
      </w:r>
      <w:r w:rsidRPr="00435E40">
        <w:t xml:space="preserve"> este necesar să se întocmească o </w:t>
      </w:r>
      <w:r w:rsidRPr="00AE7680">
        <w:rPr>
          <w:b/>
        </w:rPr>
        <w:t>planificare anuală a activităților CEAC</w:t>
      </w:r>
      <w:r w:rsidRPr="00435E40">
        <w:t xml:space="preserve"> ce urmează să se desfășoare</w:t>
      </w:r>
      <w:r w:rsidR="00AE7680">
        <w:t>.</w:t>
      </w:r>
    </w:p>
    <w:p w14:paraId="7941B5C3" w14:textId="77777777" w:rsidR="00435E40" w:rsidRDefault="00435E40" w:rsidP="00D9733C"/>
    <w:p w14:paraId="7F39E680" w14:textId="18B03610" w:rsidR="00CF5506" w:rsidRPr="00C74BD8" w:rsidRDefault="00CF5506" w:rsidP="00CF5506">
      <w:pPr>
        <w:tabs>
          <w:tab w:val="left" w:pos="1902"/>
        </w:tabs>
        <w:jc w:val="center"/>
        <w:rPr>
          <w:b/>
          <w:bCs/>
          <w:sz w:val="36"/>
          <w:szCs w:val="36"/>
        </w:rPr>
      </w:pPr>
      <w:r w:rsidRPr="00C74BD8">
        <w:rPr>
          <w:b/>
          <w:bCs/>
          <w:sz w:val="36"/>
          <w:szCs w:val="36"/>
        </w:rPr>
        <w:t>PLANIFICAREA ACTIVITĂȚILOR</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1"/>
        <w:gridCol w:w="1130"/>
        <w:gridCol w:w="674"/>
        <w:gridCol w:w="603"/>
        <w:gridCol w:w="638"/>
        <w:gridCol w:w="615"/>
        <w:gridCol w:w="579"/>
        <w:gridCol w:w="710"/>
        <w:gridCol w:w="846"/>
        <w:gridCol w:w="638"/>
        <w:gridCol w:w="584"/>
        <w:gridCol w:w="692"/>
      </w:tblGrid>
      <w:tr w:rsidR="00CF5506" w:rsidRPr="007C3D1F" w14:paraId="4C235578" w14:textId="77777777" w:rsidTr="008741A4">
        <w:tc>
          <w:tcPr>
            <w:tcW w:w="2234" w:type="dxa"/>
            <w:tcBorders>
              <w:top w:val="single" w:sz="4" w:space="0" w:color="auto"/>
              <w:left w:val="single" w:sz="4" w:space="0" w:color="auto"/>
              <w:bottom w:val="single" w:sz="4" w:space="0" w:color="auto"/>
              <w:right w:val="single" w:sz="4" w:space="0" w:color="auto"/>
            </w:tcBorders>
            <w:hideMark/>
          </w:tcPr>
          <w:p w14:paraId="2F9838B4" w14:textId="77777777" w:rsidR="00CF5506" w:rsidRPr="00CF5506" w:rsidRDefault="00CF5506" w:rsidP="008741A4">
            <w:pPr>
              <w:tabs>
                <w:tab w:val="left" w:pos="2640"/>
              </w:tabs>
              <w:rPr>
                <w:b/>
                <w:sz w:val="22"/>
                <w:szCs w:val="22"/>
              </w:rPr>
            </w:pPr>
            <w:r w:rsidRPr="00CF5506">
              <w:rPr>
                <w:b/>
                <w:sz w:val="22"/>
                <w:szCs w:val="22"/>
              </w:rPr>
              <w:t>Denumirea     activității</w:t>
            </w:r>
          </w:p>
        </w:tc>
        <w:tc>
          <w:tcPr>
            <w:tcW w:w="1105" w:type="dxa"/>
            <w:tcBorders>
              <w:top w:val="single" w:sz="4" w:space="0" w:color="auto"/>
              <w:left w:val="single" w:sz="4" w:space="0" w:color="auto"/>
              <w:bottom w:val="single" w:sz="4" w:space="0" w:color="auto"/>
              <w:right w:val="single" w:sz="4" w:space="0" w:color="auto"/>
            </w:tcBorders>
            <w:hideMark/>
          </w:tcPr>
          <w:p w14:paraId="7DC42528" w14:textId="77777777" w:rsidR="00CF5506" w:rsidRPr="00CF5506" w:rsidRDefault="00CF5506" w:rsidP="008741A4">
            <w:pPr>
              <w:tabs>
                <w:tab w:val="left" w:pos="2640"/>
              </w:tabs>
              <w:rPr>
                <w:b/>
                <w:sz w:val="22"/>
                <w:szCs w:val="22"/>
              </w:rPr>
            </w:pPr>
            <w:r w:rsidRPr="00CF5506">
              <w:rPr>
                <w:b/>
                <w:sz w:val="22"/>
                <w:szCs w:val="22"/>
              </w:rPr>
              <w:t>Frecvența</w:t>
            </w:r>
          </w:p>
        </w:tc>
        <w:tc>
          <w:tcPr>
            <w:tcW w:w="559" w:type="dxa"/>
            <w:tcBorders>
              <w:top w:val="single" w:sz="4" w:space="0" w:color="auto"/>
              <w:left w:val="single" w:sz="4" w:space="0" w:color="auto"/>
              <w:bottom w:val="single" w:sz="4" w:space="0" w:color="auto"/>
              <w:right w:val="single" w:sz="4" w:space="0" w:color="auto"/>
            </w:tcBorders>
            <w:hideMark/>
          </w:tcPr>
          <w:p w14:paraId="68D27294" w14:textId="77777777" w:rsidR="00CF5506" w:rsidRPr="00CF5506" w:rsidRDefault="00CF5506" w:rsidP="008741A4">
            <w:pPr>
              <w:tabs>
                <w:tab w:val="left" w:pos="2640"/>
              </w:tabs>
              <w:rPr>
                <w:b/>
                <w:sz w:val="22"/>
                <w:szCs w:val="22"/>
              </w:rPr>
            </w:pPr>
            <w:r w:rsidRPr="00CF5506">
              <w:rPr>
                <w:b/>
                <w:sz w:val="22"/>
                <w:szCs w:val="22"/>
              </w:rPr>
              <w:t>Sept.</w:t>
            </w:r>
          </w:p>
        </w:tc>
        <w:tc>
          <w:tcPr>
            <w:tcW w:w="532" w:type="dxa"/>
            <w:tcBorders>
              <w:top w:val="single" w:sz="4" w:space="0" w:color="auto"/>
              <w:left w:val="single" w:sz="4" w:space="0" w:color="auto"/>
              <w:bottom w:val="single" w:sz="4" w:space="0" w:color="auto"/>
              <w:right w:val="single" w:sz="4" w:space="0" w:color="auto"/>
            </w:tcBorders>
            <w:hideMark/>
          </w:tcPr>
          <w:p w14:paraId="6C828C20" w14:textId="77777777" w:rsidR="00CF5506" w:rsidRPr="00CF5506" w:rsidRDefault="00CF5506" w:rsidP="008741A4">
            <w:pPr>
              <w:tabs>
                <w:tab w:val="left" w:pos="2640"/>
              </w:tabs>
              <w:rPr>
                <w:b/>
                <w:sz w:val="22"/>
                <w:szCs w:val="22"/>
              </w:rPr>
            </w:pPr>
            <w:r w:rsidRPr="00CF5506">
              <w:rPr>
                <w:b/>
                <w:sz w:val="22"/>
                <w:szCs w:val="22"/>
              </w:rPr>
              <w:t>Oct.</w:t>
            </w:r>
          </w:p>
        </w:tc>
        <w:tc>
          <w:tcPr>
            <w:tcW w:w="538" w:type="dxa"/>
            <w:tcBorders>
              <w:top w:val="single" w:sz="4" w:space="0" w:color="auto"/>
              <w:left w:val="single" w:sz="4" w:space="0" w:color="auto"/>
              <w:bottom w:val="single" w:sz="4" w:space="0" w:color="auto"/>
              <w:right w:val="single" w:sz="4" w:space="0" w:color="auto"/>
            </w:tcBorders>
            <w:hideMark/>
          </w:tcPr>
          <w:p w14:paraId="6746AB32" w14:textId="77777777" w:rsidR="00CF5506" w:rsidRPr="00CF5506" w:rsidRDefault="00CF5506" w:rsidP="008741A4">
            <w:pPr>
              <w:tabs>
                <w:tab w:val="left" w:pos="2640"/>
              </w:tabs>
              <w:rPr>
                <w:b/>
                <w:sz w:val="22"/>
                <w:szCs w:val="22"/>
              </w:rPr>
            </w:pPr>
            <w:r w:rsidRPr="00CF5506">
              <w:rPr>
                <w:b/>
                <w:sz w:val="22"/>
                <w:szCs w:val="22"/>
              </w:rPr>
              <w:t>Nov.</w:t>
            </w:r>
          </w:p>
        </w:tc>
        <w:tc>
          <w:tcPr>
            <w:tcW w:w="533" w:type="dxa"/>
            <w:tcBorders>
              <w:top w:val="single" w:sz="4" w:space="0" w:color="auto"/>
              <w:left w:val="single" w:sz="4" w:space="0" w:color="auto"/>
              <w:bottom w:val="single" w:sz="4" w:space="0" w:color="auto"/>
              <w:right w:val="single" w:sz="4" w:space="0" w:color="auto"/>
            </w:tcBorders>
            <w:hideMark/>
          </w:tcPr>
          <w:p w14:paraId="1D229BDF" w14:textId="77777777" w:rsidR="00CF5506" w:rsidRPr="00CF5506" w:rsidRDefault="00CF5506" w:rsidP="008741A4">
            <w:pPr>
              <w:tabs>
                <w:tab w:val="left" w:pos="2640"/>
              </w:tabs>
              <w:rPr>
                <w:b/>
                <w:sz w:val="22"/>
                <w:szCs w:val="22"/>
              </w:rPr>
            </w:pPr>
            <w:r w:rsidRPr="00CF5506">
              <w:rPr>
                <w:b/>
                <w:sz w:val="22"/>
                <w:szCs w:val="22"/>
              </w:rPr>
              <w:t>Dec.</w:t>
            </w:r>
          </w:p>
        </w:tc>
        <w:tc>
          <w:tcPr>
            <w:tcW w:w="510" w:type="dxa"/>
            <w:tcBorders>
              <w:top w:val="single" w:sz="4" w:space="0" w:color="auto"/>
              <w:left w:val="single" w:sz="4" w:space="0" w:color="auto"/>
              <w:bottom w:val="single" w:sz="4" w:space="0" w:color="auto"/>
              <w:right w:val="single" w:sz="4" w:space="0" w:color="auto"/>
            </w:tcBorders>
            <w:hideMark/>
          </w:tcPr>
          <w:p w14:paraId="53C27368" w14:textId="77777777" w:rsidR="00CF5506" w:rsidRPr="00CF5506" w:rsidRDefault="00CF5506" w:rsidP="008741A4">
            <w:pPr>
              <w:tabs>
                <w:tab w:val="left" w:pos="2640"/>
              </w:tabs>
              <w:rPr>
                <w:b/>
                <w:sz w:val="22"/>
                <w:szCs w:val="22"/>
              </w:rPr>
            </w:pPr>
            <w:r w:rsidRPr="00CF5506">
              <w:rPr>
                <w:b/>
                <w:sz w:val="22"/>
                <w:szCs w:val="22"/>
              </w:rPr>
              <w:t>Ian.</w:t>
            </w:r>
          </w:p>
        </w:tc>
        <w:tc>
          <w:tcPr>
            <w:tcW w:w="585" w:type="dxa"/>
            <w:tcBorders>
              <w:top w:val="single" w:sz="4" w:space="0" w:color="auto"/>
              <w:left w:val="single" w:sz="4" w:space="0" w:color="auto"/>
              <w:bottom w:val="single" w:sz="4" w:space="0" w:color="auto"/>
              <w:right w:val="single" w:sz="4" w:space="0" w:color="auto"/>
            </w:tcBorders>
            <w:hideMark/>
          </w:tcPr>
          <w:p w14:paraId="65D23BDD" w14:textId="77777777" w:rsidR="00CF5506" w:rsidRPr="00CF5506" w:rsidRDefault="00CF5506" w:rsidP="008741A4">
            <w:pPr>
              <w:tabs>
                <w:tab w:val="left" w:pos="2640"/>
              </w:tabs>
              <w:rPr>
                <w:b/>
                <w:sz w:val="22"/>
                <w:szCs w:val="22"/>
              </w:rPr>
            </w:pPr>
            <w:r w:rsidRPr="00CF5506">
              <w:rPr>
                <w:b/>
                <w:sz w:val="22"/>
                <w:szCs w:val="22"/>
              </w:rPr>
              <w:t>Febr.</w:t>
            </w:r>
          </w:p>
        </w:tc>
        <w:tc>
          <w:tcPr>
            <w:tcW w:w="712" w:type="dxa"/>
            <w:tcBorders>
              <w:top w:val="single" w:sz="4" w:space="0" w:color="auto"/>
              <w:left w:val="single" w:sz="4" w:space="0" w:color="auto"/>
              <w:bottom w:val="single" w:sz="4" w:space="0" w:color="auto"/>
              <w:right w:val="single" w:sz="4" w:space="0" w:color="auto"/>
            </w:tcBorders>
            <w:hideMark/>
          </w:tcPr>
          <w:p w14:paraId="4D4F7A61" w14:textId="77777777" w:rsidR="00CF5506" w:rsidRPr="00CF5506" w:rsidRDefault="00CF5506" w:rsidP="008741A4">
            <w:pPr>
              <w:tabs>
                <w:tab w:val="left" w:pos="2640"/>
              </w:tabs>
              <w:rPr>
                <w:b/>
                <w:sz w:val="22"/>
                <w:szCs w:val="22"/>
              </w:rPr>
            </w:pPr>
            <w:r w:rsidRPr="00CF5506">
              <w:rPr>
                <w:b/>
                <w:sz w:val="22"/>
                <w:szCs w:val="22"/>
              </w:rPr>
              <w:t>Martie</w:t>
            </w:r>
          </w:p>
        </w:tc>
        <w:tc>
          <w:tcPr>
            <w:tcW w:w="538" w:type="dxa"/>
            <w:tcBorders>
              <w:top w:val="single" w:sz="4" w:space="0" w:color="auto"/>
              <w:left w:val="single" w:sz="4" w:space="0" w:color="auto"/>
              <w:bottom w:val="single" w:sz="4" w:space="0" w:color="auto"/>
              <w:right w:val="single" w:sz="4" w:space="0" w:color="auto"/>
            </w:tcBorders>
            <w:hideMark/>
          </w:tcPr>
          <w:p w14:paraId="7D16C70F" w14:textId="77777777" w:rsidR="00CF5506" w:rsidRPr="00CF5506" w:rsidRDefault="00CF5506" w:rsidP="008741A4">
            <w:pPr>
              <w:tabs>
                <w:tab w:val="left" w:pos="2640"/>
              </w:tabs>
              <w:rPr>
                <w:b/>
                <w:sz w:val="22"/>
                <w:szCs w:val="22"/>
              </w:rPr>
            </w:pPr>
            <w:r w:rsidRPr="00CF5506">
              <w:rPr>
                <w:b/>
                <w:sz w:val="22"/>
                <w:szCs w:val="22"/>
              </w:rPr>
              <w:t>Apr.</w:t>
            </w:r>
          </w:p>
        </w:tc>
        <w:tc>
          <w:tcPr>
            <w:tcW w:w="510" w:type="dxa"/>
            <w:tcBorders>
              <w:top w:val="single" w:sz="4" w:space="0" w:color="auto"/>
              <w:left w:val="single" w:sz="4" w:space="0" w:color="auto"/>
              <w:bottom w:val="single" w:sz="4" w:space="0" w:color="auto"/>
              <w:right w:val="single" w:sz="4" w:space="0" w:color="auto"/>
            </w:tcBorders>
            <w:hideMark/>
          </w:tcPr>
          <w:p w14:paraId="6DDF72E6" w14:textId="77777777" w:rsidR="00CF5506" w:rsidRPr="00CF5506" w:rsidRDefault="00CF5506" w:rsidP="008741A4">
            <w:pPr>
              <w:tabs>
                <w:tab w:val="left" w:pos="2640"/>
              </w:tabs>
              <w:rPr>
                <w:b/>
                <w:sz w:val="22"/>
                <w:szCs w:val="22"/>
              </w:rPr>
            </w:pPr>
            <w:r w:rsidRPr="00CF5506">
              <w:rPr>
                <w:b/>
                <w:sz w:val="22"/>
                <w:szCs w:val="22"/>
              </w:rPr>
              <w:t>Mai</w:t>
            </w:r>
          </w:p>
        </w:tc>
        <w:tc>
          <w:tcPr>
            <w:tcW w:w="572" w:type="dxa"/>
            <w:tcBorders>
              <w:top w:val="single" w:sz="4" w:space="0" w:color="auto"/>
              <w:left w:val="single" w:sz="4" w:space="0" w:color="auto"/>
              <w:bottom w:val="single" w:sz="4" w:space="0" w:color="auto"/>
              <w:right w:val="single" w:sz="4" w:space="0" w:color="auto"/>
            </w:tcBorders>
            <w:hideMark/>
          </w:tcPr>
          <w:p w14:paraId="3047C37D" w14:textId="77777777" w:rsidR="00CF5506" w:rsidRPr="00CF5506" w:rsidRDefault="00CF5506" w:rsidP="008741A4">
            <w:pPr>
              <w:tabs>
                <w:tab w:val="left" w:pos="2640"/>
              </w:tabs>
              <w:rPr>
                <w:b/>
                <w:sz w:val="22"/>
                <w:szCs w:val="22"/>
              </w:rPr>
            </w:pPr>
            <w:r w:rsidRPr="00CF5506">
              <w:rPr>
                <w:b/>
                <w:sz w:val="22"/>
                <w:szCs w:val="22"/>
              </w:rPr>
              <w:t>Iunie</w:t>
            </w:r>
          </w:p>
        </w:tc>
      </w:tr>
      <w:tr w:rsidR="00CF5506" w:rsidRPr="007C3D1F" w14:paraId="62977BB5" w14:textId="77777777" w:rsidTr="008741A4">
        <w:tc>
          <w:tcPr>
            <w:tcW w:w="2234" w:type="dxa"/>
            <w:tcBorders>
              <w:top w:val="single" w:sz="4" w:space="0" w:color="auto"/>
              <w:left w:val="single" w:sz="4" w:space="0" w:color="auto"/>
              <w:bottom w:val="single" w:sz="4" w:space="0" w:color="auto"/>
              <w:right w:val="single" w:sz="4" w:space="0" w:color="auto"/>
            </w:tcBorders>
            <w:hideMark/>
          </w:tcPr>
          <w:p w14:paraId="0292CC3E" w14:textId="77777777" w:rsidR="00CF5506" w:rsidRPr="00CF5506" w:rsidRDefault="00CF5506" w:rsidP="008741A4">
            <w:pPr>
              <w:tabs>
                <w:tab w:val="left" w:pos="2640"/>
              </w:tabs>
            </w:pPr>
            <w:r w:rsidRPr="00CF5506">
              <w:t>Numirea responsabilului şi constituirea comisiei</w:t>
            </w:r>
          </w:p>
        </w:tc>
        <w:tc>
          <w:tcPr>
            <w:tcW w:w="1105" w:type="dxa"/>
            <w:tcBorders>
              <w:top w:val="single" w:sz="4" w:space="0" w:color="auto"/>
              <w:left w:val="single" w:sz="4" w:space="0" w:color="auto"/>
              <w:bottom w:val="single" w:sz="4" w:space="0" w:color="auto"/>
              <w:right w:val="single" w:sz="4" w:space="0" w:color="auto"/>
            </w:tcBorders>
            <w:hideMark/>
          </w:tcPr>
          <w:p w14:paraId="54B20C5C" w14:textId="77777777" w:rsidR="00CF5506" w:rsidRPr="007C3D1F" w:rsidRDefault="00CF5506" w:rsidP="008741A4">
            <w:pPr>
              <w:tabs>
                <w:tab w:val="left" w:pos="2640"/>
              </w:tabs>
              <w:rPr>
                <w:sz w:val="20"/>
                <w:szCs w:val="20"/>
              </w:rPr>
            </w:pPr>
            <w:r w:rsidRPr="007C3D1F">
              <w:rPr>
                <w:sz w:val="20"/>
                <w:szCs w:val="20"/>
              </w:rPr>
              <w:t>Anual</w:t>
            </w:r>
          </w:p>
        </w:tc>
        <w:tc>
          <w:tcPr>
            <w:tcW w:w="559" w:type="dxa"/>
            <w:tcBorders>
              <w:top w:val="single" w:sz="4" w:space="0" w:color="auto"/>
              <w:left w:val="single" w:sz="4" w:space="0" w:color="auto"/>
              <w:bottom w:val="single" w:sz="4" w:space="0" w:color="auto"/>
              <w:right w:val="single" w:sz="4" w:space="0" w:color="auto"/>
            </w:tcBorders>
            <w:hideMark/>
          </w:tcPr>
          <w:p w14:paraId="4D911B36" w14:textId="77777777" w:rsidR="00CF5506" w:rsidRPr="007C3D1F" w:rsidRDefault="00CF5506" w:rsidP="008741A4">
            <w:pPr>
              <w:tabs>
                <w:tab w:val="left" w:pos="2640"/>
              </w:tabs>
              <w:rPr>
                <w:b/>
                <w:sz w:val="32"/>
                <w:szCs w:val="32"/>
              </w:rPr>
            </w:pPr>
            <w:r w:rsidRPr="007C3D1F">
              <w:rPr>
                <w:b/>
                <w:sz w:val="32"/>
                <w:szCs w:val="32"/>
              </w:rPr>
              <w:t>☼</w:t>
            </w:r>
          </w:p>
        </w:tc>
        <w:tc>
          <w:tcPr>
            <w:tcW w:w="532" w:type="dxa"/>
            <w:tcBorders>
              <w:top w:val="single" w:sz="4" w:space="0" w:color="auto"/>
              <w:left w:val="single" w:sz="4" w:space="0" w:color="auto"/>
              <w:bottom w:val="single" w:sz="4" w:space="0" w:color="auto"/>
              <w:right w:val="single" w:sz="4" w:space="0" w:color="auto"/>
            </w:tcBorders>
          </w:tcPr>
          <w:p w14:paraId="52CDC5C6" w14:textId="77777777" w:rsidR="00CF5506" w:rsidRPr="007C3D1F" w:rsidRDefault="00CF5506" w:rsidP="008741A4">
            <w:pPr>
              <w:tabs>
                <w:tab w:val="left" w:pos="2640"/>
              </w:tabs>
              <w:rPr>
                <w:b/>
                <w:sz w:val="32"/>
                <w:szCs w:val="32"/>
              </w:rPr>
            </w:pPr>
          </w:p>
        </w:tc>
        <w:tc>
          <w:tcPr>
            <w:tcW w:w="538" w:type="dxa"/>
            <w:tcBorders>
              <w:top w:val="single" w:sz="4" w:space="0" w:color="auto"/>
              <w:left w:val="single" w:sz="4" w:space="0" w:color="auto"/>
              <w:bottom w:val="single" w:sz="4" w:space="0" w:color="auto"/>
              <w:right w:val="single" w:sz="4" w:space="0" w:color="auto"/>
            </w:tcBorders>
          </w:tcPr>
          <w:p w14:paraId="3B2930FF" w14:textId="77777777" w:rsidR="00CF5506" w:rsidRPr="007C3D1F" w:rsidRDefault="00CF5506" w:rsidP="008741A4">
            <w:pPr>
              <w:tabs>
                <w:tab w:val="left" w:pos="2640"/>
              </w:tabs>
              <w:rPr>
                <w:b/>
                <w:sz w:val="32"/>
                <w:szCs w:val="32"/>
              </w:rPr>
            </w:pPr>
          </w:p>
        </w:tc>
        <w:tc>
          <w:tcPr>
            <w:tcW w:w="533" w:type="dxa"/>
            <w:tcBorders>
              <w:top w:val="single" w:sz="4" w:space="0" w:color="auto"/>
              <w:left w:val="single" w:sz="4" w:space="0" w:color="auto"/>
              <w:bottom w:val="single" w:sz="4" w:space="0" w:color="auto"/>
              <w:right w:val="single" w:sz="4" w:space="0" w:color="auto"/>
            </w:tcBorders>
          </w:tcPr>
          <w:p w14:paraId="364967FA" w14:textId="77777777" w:rsidR="00CF5506" w:rsidRPr="007C3D1F" w:rsidRDefault="00CF5506" w:rsidP="008741A4">
            <w:pPr>
              <w:tabs>
                <w:tab w:val="left" w:pos="2640"/>
              </w:tabs>
              <w:rPr>
                <w:b/>
                <w:sz w:val="32"/>
                <w:szCs w:val="32"/>
              </w:rPr>
            </w:pPr>
          </w:p>
        </w:tc>
        <w:tc>
          <w:tcPr>
            <w:tcW w:w="510" w:type="dxa"/>
            <w:tcBorders>
              <w:top w:val="single" w:sz="4" w:space="0" w:color="auto"/>
              <w:left w:val="single" w:sz="4" w:space="0" w:color="auto"/>
              <w:bottom w:val="single" w:sz="4" w:space="0" w:color="auto"/>
              <w:right w:val="single" w:sz="4" w:space="0" w:color="auto"/>
            </w:tcBorders>
          </w:tcPr>
          <w:p w14:paraId="3926A448" w14:textId="77777777" w:rsidR="00CF5506" w:rsidRPr="007C3D1F" w:rsidRDefault="00CF5506" w:rsidP="008741A4">
            <w:pPr>
              <w:tabs>
                <w:tab w:val="left" w:pos="2640"/>
              </w:tabs>
              <w:rPr>
                <w:b/>
                <w:sz w:val="32"/>
                <w:szCs w:val="32"/>
              </w:rPr>
            </w:pPr>
          </w:p>
        </w:tc>
        <w:tc>
          <w:tcPr>
            <w:tcW w:w="585" w:type="dxa"/>
            <w:tcBorders>
              <w:top w:val="single" w:sz="4" w:space="0" w:color="auto"/>
              <w:left w:val="single" w:sz="4" w:space="0" w:color="auto"/>
              <w:bottom w:val="single" w:sz="4" w:space="0" w:color="auto"/>
              <w:right w:val="single" w:sz="4" w:space="0" w:color="auto"/>
            </w:tcBorders>
          </w:tcPr>
          <w:p w14:paraId="1A793C6B" w14:textId="77777777" w:rsidR="00CF5506" w:rsidRPr="007C3D1F" w:rsidRDefault="00CF5506" w:rsidP="008741A4">
            <w:pPr>
              <w:tabs>
                <w:tab w:val="left" w:pos="2640"/>
              </w:tabs>
              <w:rPr>
                <w:b/>
                <w:sz w:val="32"/>
                <w:szCs w:val="32"/>
              </w:rPr>
            </w:pPr>
          </w:p>
        </w:tc>
        <w:tc>
          <w:tcPr>
            <w:tcW w:w="712" w:type="dxa"/>
            <w:tcBorders>
              <w:top w:val="single" w:sz="4" w:space="0" w:color="auto"/>
              <w:left w:val="single" w:sz="4" w:space="0" w:color="auto"/>
              <w:bottom w:val="single" w:sz="4" w:space="0" w:color="auto"/>
              <w:right w:val="single" w:sz="4" w:space="0" w:color="auto"/>
            </w:tcBorders>
          </w:tcPr>
          <w:p w14:paraId="380F9BAE" w14:textId="77777777" w:rsidR="00CF5506" w:rsidRPr="007C3D1F" w:rsidRDefault="00CF5506" w:rsidP="008741A4">
            <w:pPr>
              <w:tabs>
                <w:tab w:val="left" w:pos="2640"/>
              </w:tabs>
              <w:rPr>
                <w:b/>
                <w:sz w:val="32"/>
                <w:szCs w:val="32"/>
              </w:rPr>
            </w:pPr>
          </w:p>
        </w:tc>
        <w:tc>
          <w:tcPr>
            <w:tcW w:w="538" w:type="dxa"/>
            <w:tcBorders>
              <w:top w:val="single" w:sz="4" w:space="0" w:color="auto"/>
              <w:left w:val="single" w:sz="4" w:space="0" w:color="auto"/>
              <w:bottom w:val="single" w:sz="4" w:space="0" w:color="auto"/>
              <w:right w:val="single" w:sz="4" w:space="0" w:color="auto"/>
            </w:tcBorders>
          </w:tcPr>
          <w:p w14:paraId="49D42EA3" w14:textId="77777777" w:rsidR="00CF5506" w:rsidRPr="007C3D1F" w:rsidRDefault="00CF5506" w:rsidP="008741A4">
            <w:pPr>
              <w:tabs>
                <w:tab w:val="left" w:pos="2640"/>
              </w:tabs>
              <w:rPr>
                <w:b/>
                <w:sz w:val="32"/>
                <w:szCs w:val="32"/>
              </w:rPr>
            </w:pPr>
          </w:p>
        </w:tc>
        <w:tc>
          <w:tcPr>
            <w:tcW w:w="510" w:type="dxa"/>
            <w:tcBorders>
              <w:top w:val="single" w:sz="4" w:space="0" w:color="auto"/>
              <w:left w:val="single" w:sz="4" w:space="0" w:color="auto"/>
              <w:bottom w:val="single" w:sz="4" w:space="0" w:color="auto"/>
              <w:right w:val="single" w:sz="4" w:space="0" w:color="auto"/>
            </w:tcBorders>
          </w:tcPr>
          <w:p w14:paraId="6C0E078B" w14:textId="77777777" w:rsidR="00CF5506" w:rsidRPr="007C3D1F" w:rsidRDefault="00CF5506" w:rsidP="008741A4">
            <w:pPr>
              <w:tabs>
                <w:tab w:val="left" w:pos="2640"/>
              </w:tabs>
              <w:rPr>
                <w:b/>
                <w:sz w:val="32"/>
                <w:szCs w:val="32"/>
              </w:rPr>
            </w:pPr>
          </w:p>
        </w:tc>
        <w:tc>
          <w:tcPr>
            <w:tcW w:w="572" w:type="dxa"/>
            <w:tcBorders>
              <w:top w:val="single" w:sz="4" w:space="0" w:color="auto"/>
              <w:left w:val="single" w:sz="4" w:space="0" w:color="auto"/>
              <w:bottom w:val="single" w:sz="4" w:space="0" w:color="auto"/>
              <w:right w:val="single" w:sz="4" w:space="0" w:color="auto"/>
            </w:tcBorders>
          </w:tcPr>
          <w:p w14:paraId="714441A6" w14:textId="77777777" w:rsidR="00CF5506" w:rsidRPr="007C3D1F" w:rsidRDefault="00CF5506" w:rsidP="008741A4">
            <w:pPr>
              <w:tabs>
                <w:tab w:val="left" w:pos="2640"/>
              </w:tabs>
              <w:rPr>
                <w:b/>
                <w:sz w:val="32"/>
                <w:szCs w:val="32"/>
              </w:rPr>
            </w:pPr>
          </w:p>
        </w:tc>
      </w:tr>
      <w:tr w:rsidR="00CF5506" w:rsidRPr="007C3D1F" w14:paraId="45A58C6B" w14:textId="77777777" w:rsidTr="008741A4">
        <w:tc>
          <w:tcPr>
            <w:tcW w:w="2234" w:type="dxa"/>
            <w:tcBorders>
              <w:top w:val="single" w:sz="4" w:space="0" w:color="auto"/>
              <w:left w:val="single" w:sz="4" w:space="0" w:color="auto"/>
              <w:bottom w:val="single" w:sz="4" w:space="0" w:color="auto"/>
              <w:right w:val="single" w:sz="4" w:space="0" w:color="auto"/>
            </w:tcBorders>
            <w:hideMark/>
          </w:tcPr>
          <w:p w14:paraId="6871B913" w14:textId="1AE803B2" w:rsidR="00CF5506" w:rsidRPr="00CF5506" w:rsidRDefault="00CF5506" w:rsidP="008741A4">
            <w:pPr>
              <w:tabs>
                <w:tab w:val="left" w:pos="2640"/>
              </w:tabs>
            </w:pPr>
            <w:r w:rsidRPr="00CF5506">
              <w:t xml:space="preserve">Planul </w:t>
            </w:r>
            <w:r>
              <w:t>managerial</w:t>
            </w:r>
          </w:p>
        </w:tc>
        <w:tc>
          <w:tcPr>
            <w:tcW w:w="1105" w:type="dxa"/>
            <w:tcBorders>
              <w:top w:val="single" w:sz="4" w:space="0" w:color="auto"/>
              <w:left w:val="single" w:sz="4" w:space="0" w:color="auto"/>
              <w:bottom w:val="single" w:sz="4" w:space="0" w:color="auto"/>
              <w:right w:val="single" w:sz="4" w:space="0" w:color="auto"/>
            </w:tcBorders>
            <w:hideMark/>
          </w:tcPr>
          <w:p w14:paraId="6DD60470" w14:textId="77777777" w:rsidR="00CF5506" w:rsidRPr="007C3D1F" w:rsidRDefault="00CF5506" w:rsidP="008741A4">
            <w:pPr>
              <w:tabs>
                <w:tab w:val="left" w:pos="2640"/>
              </w:tabs>
              <w:rPr>
                <w:sz w:val="20"/>
                <w:szCs w:val="20"/>
              </w:rPr>
            </w:pPr>
            <w:r w:rsidRPr="007C3D1F">
              <w:rPr>
                <w:sz w:val="20"/>
                <w:szCs w:val="20"/>
              </w:rPr>
              <w:t>Anual</w:t>
            </w:r>
          </w:p>
        </w:tc>
        <w:tc>
          <w:tcPr>
            <w:tcW w:w="559" w:type="dxa"/>
            <w:tcBorders>
              <w:top w:val="single" w:sz="4" w:space="0" w:color="auto"/>
              <w:left w:val="single" w:sz="4" w:space="0" w:color="auto"/>
              <w:bottom w:val="single" w:sz="4" w:space="0" w:color="auto"/>
              <w:right w:val="single" w:sz="4" w:space="0" w:color="auto"/>
            </w:tcBorders>
            <w:hideMark/>
          </w:tcPr>
          <w:p w14:paraId="4675242A" w14:textId="77777777" w:rsidR="00CF5506" w:rsidRPr="007C3D1F" w:rsidRDefault="00CF5506" w:rsidP="008741A4">
            <w:pPr>
              <w:tabs>
                <w:tab w:val="left" w:pos="2640"/>
              </w:tabs>
              <w:rPr>
                <w:b/>
                <w:sz w:val="32"/>
                <w:szCs w:val="32"/>
              </w:rPr>
            </w:pPr>
            <w:r w:rsidRPr="007C3D1F">
              <w:rPr>
                <w:b/>
                <w:sz w:val="32"/>
                <w:szCs w:val="32"/>
              </w:rPr>
              <w:t>☼</w:t>
            </w:r>
          </w:p>
        </w:tc>
        <w:tc>
          <w:tcPr>
            <w:tcW w:w="532" w:type="dxa"/>
            <w:tcBorders>
              <w:top w:val="single" w:sz="4" w:space="0" w:color="auto"/>
              <w:left w:val="single" w:sz="4" w:space="0" w:color="auto"/>
              <w:bottom w:val="single" w:sz="4" w:space="0" w:color="auto"/>
              <w:right w:val="single" w:sz="4" w:space="0" w:color="auto"/>
            </w:tcBorders>
          </w:tcPr>
          <w:p w14:paraId="16F93341" w14:textId="77777777" w:rsidR="00CF5506" w:rsidRPr="007C3D1F" w:rsidRDefault="00CF5506" w:rsidP="008741A4">
            <w:pPr>
              <w:tabs>
                <w:tab w:val="left" w:pos="2640"/>
              </w:tabs>
              <w:rPr>
                <w:b/>
                <w:sz w:val="32"/>
                <w:szCs w:val="32"/>
              </w:rPr>
            </w:pPr>
          </w:p>
        </w:tc>
        <w:tc>
          <w:tcPr>
            <w:tcW w:w="538" w:type="dxa"/>
            <w:tcBorders>
              <w:top w:val="single" w:sz="4" w:space="0" w:color="auto"/>
              <w:left w:val="single" w:sz="4" w:space="0" w:color="auto"/>
              <w:bottom w:val="single" w:sz="4" w:space="0" w:color="auto"/>
              <w:right w:val="single" w:sz="4" w:space="0" w:color="auto"/>
            </w:tcBorders>
          </w:tcPr>
          <w:p w14:paraId="71300FD7" w14:textId="77777777" w:rsidR="00CF5506" w:rsidRPr="007C3D1F" w:rsidRDefault="00CF5506" w:rsidP="008741A4">
            <w:pPr>
              <w:tabs>
                <w:tab w:val="left" w:pos="2640"/>
              </w:tabs>
              <w:rPr>
                <w:b/>
                <w:sz w:val="32"/>
                <w:szCs w:val="32"/>
              </w:rPr>
            </w:pPr>
          </w:p>
        </w:tc>
        <w:tc>
          <w:tcPr>
            <w:tcW w:w="533" w:type="dxa"/>
            <w:tcBorders>
              <w:top w:val="single" w:sz="4" w:space="0" w:color="auto"/>
              <w:left w:val="single" w:sz="4" w:space="0" w:color="auto"/>
              <w:bottom w:val="single" w:sz="4" w:space="0" w:color="auto"/>
              <w:right w:val="single" w:sz="4" w:space="0" w:color="auto"/>
            </w:tcBorders>
          </w:tcPr>
          <w:p w14:paraId="5BDC9308" w14:textId="77777777" w:rsidR="00CF5506" w:rsidRPr="007C3D1F" w:rsidRDefault="00CF5506" w:rsidP="008741A4">
            <w:pPr>
              <w:tabs>
                <w:tab w:val="left" w:pos="2640"/>
              </w:tabs>
              <w:rPr>
                <w:b/>
                <w:sz w:val="32"/>
                <w:szCs w:val="32"/>
              </w:rPr>
            </w:pPr>
          </w:p>
        </w:tc>
        <w:tc>
          <w:tcPr>
            <w:tcW w:w="510" w:type="dxa"/>
            <w:tcBorders>
              <w:top w:val="single" w:sz="4" w:space="0" w:color="auto"/>
              <w:left w:val="single" w:sz="4" w:space="0" w:color="auto"/>
              <w:bottom w:val="single" w:sz="4" w:space="0" w:color="auto"/>
              <w:right w:val="single" w:sz="4" w:space="0" w:color="auto"/>
            </w:tcBorders>
          </w:tcPr>
          <w:p w14:paraId="38017159" w14:textId="77777777" w:rsidR="00CF5506" w:rsidRPr="007C3D1F" w:rsidRDefault="00CF5506" w:rsidP="008741A4">
            <w:pPr>
              <w:tabs>
                <w:tab w:val="left" w:pos="2640"/>
              </w:tabs>
              <w:rPr>
                <w:b/>
                <w:sz w:val="32"/>
                <w:szCs w:val="32"/>
              </w:rPr>
            </w:pPr>
          </w:p>
        </w:tc>
        <w:tc>
          <w:tcPr>
            <w:tcW w:w="585" w:type="dxa"/>
            <w:tcBorders>
              <w:top w:val="single" w:sz="4" w:space="0" w:color="auto"/>
              <w:left w:val="single" w:sz="4" w:space="0" w:color="auto"/>
              <w:bottom w:val="single" w:sz="4" w:space="0" w:color="auto"/>
              <w:right w:val="single" w:sz="4" w:space="0" w:color="auto"/>
            </w:tcBorders>
          </w:tcPr>
          <w:p w14:paraId="2A663C33" w14:textId="77777777" w:rsidR="00CF5506" w:rsidRPr="007C3D1F" w:rsidRDefault="00CF5506" w:rsidP="008741A4">
            <w:pPr>
              <w:tabs>
                <w:tab w:val="left" w:pos="2640"/>
              </w:tabs>
              <w:rPr>
                <w:b/>
                <w:sz w:val="32"/>
                <w:szCs w:val="32"/>
              </w:rPr>
            </w:pPr>
          </w:p>
        </w:tc>
        <w:tc>
          <w:tcPr>
            <w:tcW w:w="712" w:type="dxa"/>
            <w:tcBorders>
              <w:top w:val="single" w:sz="4" w:space="0" w:color="auto"/>
              <w:left w:val="single" w:sz="4" w:space="0" w:color="auto"/>
              <w:bottom w:val="single" w:sz="4" w:space="0" w:color="auto"/>
              <w:right w:val="single" w:sz="4" w:space="0" w:color="auto"/>
            </w:tcBorders>
          </w:tcPr>
          <w:p w14:paraId="2F203457" w14:textId="77777777" w:rsidR="00CF5506" w:rsidRPr="007C3D1F" w:rsidRDefault="00CF5506" w:rsidP="008741A4">
            <w:pPr>
              <w:tabs>
                <w:tab w:val="left" w:pos="2640"/>
              </w:tabs>
              <w:rPr>
                <w:b/>
                <w:sz w:val="32"/>
                <w:szCs w:val="32"/>
              </w:rPr>
            </w:pPr>
          </w:p>
        </w:tc>
        <w:tc>
          <w:tcPr>
            <w:tcW w:w="538" w:type="dxa"/>
            <w:tcBorders>
              <w:top w:val="single" w:sz="4" w:space="0" w:color="auto"/>
              <w:left w:val="single" w:sz="4" w:space="0" w:color="auto"/>
              <w:bottom w:val="single" w:sz="4" w:space="0" w:color="auto"/>
              <w:right w:val="single" w:sz="4" w:space="0" w:color="auto"/>
            </w:tcBorders>
          </w:tcPr>
          <w:p w14:paraId="0184AFD9" w14:textId="77777777" w:rsidR="00CF5506" w:rsidRPr="007C3D1F" w:rsidRDefault="00CF5506" w:rsidP="008741A4">
            <w:pPr>
              <w:tabs>
                <w:tab w:val="left" w:pos="2640"/>
              </w:tabs>
              <w:rPr>
                <w:b/>
                <w:sz w:val="32"/>
                <w:szCs w:val="32"/>
              </w:rPr>
            </w:pPr>
          </w:p>
        </w:tc>
        <w:tc>
          <w:tcPr>
            <w:tcW w:w="510" w:type="dxa"/>
            <w:tcBorders>
              <w:top w:val="single" w:sz="4" w:space="0" w:color="auto"/>
              <w:left w:val="single" w:sz="4" w:space="0" w:color="auto"/>
              <w:bottom w:val="single" w:sz="4" w:space="0" w:color="auto"/>
              <w:right w:val="single" w:sz="4" w:space="0" w:color="auto"/>
            </w:tcBorders>
          </w:tcPr>
          <w:p w14:paraId="5A5ABAD3" w14:textId="77777777" w:rsidR="00CF5506" w:rsidRPr="007C3D1F" w:rsidRDefault="00CF5506" w:rsidP="008741A4">
            <w:pPr>
              <w:tabs>
                <w:tab w:val="left" w:pos="2640"/>
              </w:tabs>
              <w:rPr>
                <w:b/>
                <w:sz w:val="32"/>
                <w:szCs w:val="32"/>
              </w:rPr>
            </w:pPr>
          </w:p>
        </w:tc>
        <w:tc>
          <w:tcPr>
            <w:tcW w:w="572" w:type="dxa"/>
            <w:tcBorders>
              <w:top w:val="single" w:sz="4" w:space="0" w:color="auto"/>
              <w:left w:val="single" w:sz="4" w:space="0" w:color="auto"/>
              <w:bottom w:val="single" w:sz="4" w:space="0" w:color="auto"/>
              <w:right w:val="single" w:sz="4" w:space="0" w:color="auto"/>
            </w:tcBorders>
          </w:tcPr>
          <w:p w14:paraId="65BE03D2" w14:textId="77777777" w:rsidR="00CF5506" w:rsidRPr="007C3D1F" w:rsidRDefault="00CF5506" w:rsidP="008741A4">
            <w:pPr>
              <w:tabs>
                <w:tab w:val="left" w:pos="2640"/>
              </w:tabs>
              <w:rPr>
                <w:b/>
                <w:sz w:val="32"/>
                <w:szCs w:val="32"/>
              </w:rPr>
            </w:pPr>
          </w:p>
        </w:tc>
      </w:tr>
      <w:tr w:rsidR="00CF5506" w:rsidRPr="007C3D1F" w14:paraId="0E87BA82" w14:textId="77777777" w:rsidTr="008741A4">
        <w:tc>
          <w:tcPr>
            <w:tcW w:w="2234" w:type="dxa"/>
            <w:tcBorders>
              <w:top w:val="single" w:sz="4" w:space="0" w:color="auto"/>
              <w:left w:val="single" w:sz="4" w:space="0" w:color="auto"/>
              <w:bottom w:val="single" w:sz="4" w:space="0" w:color="auto"/>
              <w:right w:val="single" w:sz="4" w:space="0" w:color="auto"/>
            </w:tcBorders>
            <w:hideMark/>
          </w:tcPr>
          <w:p w14:paraId="7B08CBBF" w14:textId="77777777" w:rsidR="00CF5506" w:rsidRPr="00CF5506" w:rsidRDefault="00CF5506" w:rsidP="008741A4">
            <w:pPr>
              <w:tabs>
                <w:tab w:val="left" w:pos="2640"/>
              </w:tabs>
            </w:pPr>
            <w:r w:rsidRPr="00CF5506">
              <w:t>Aplicare de chestionare pentru cadre didactice</w:t>
            </w:r>
          </w:p>
        </w:tc>
        <w:tc>
          <w:tcPr>
            <w:tcW w:w="1105" w:type="dxa"/>
            <w:tcBorders>
              <w:top w:val="single" w:sz="4" w:space="0" w:color="auto"/>
              <w:left w:val="single" w:sz="4" w:space="0" w:color="auto"/>
              <w:bottom w:val="single" w:sz="4" w:space="0" w:color="auto"/>
              <w:right w:val="single" w:sz="4" w:space="0" w:color="auto"/>
            </w:tcBorders>
            <w:hideMark/>
          </w:tcPr>
          <w:p w14:paraId="1B7D474A" w14:textId="77777777" w:rsidR="00CF5506" w:rsidRPr="00511C73" w:rsidRDefault="00CF5506" w:rsidP="008741A4">
            <w:pPr>
              <w:tabs>
                <w:tab w:val="left" w:pos="2640"/>
              </w:tabs>
              <w:rPr>
                <w:color w:val="FF0000"/>
                <w:sz w:val="20"/>
                <w:szCs w:val="20"/>
              </w:rPr>
            </w:pPr>
            <w:r w:rsidRPr="007C3D1F">
              <w:rPr>
                <w:sz w:val="20"/>
                <w:szCs w:val="20"/>
              </w:rPr>
              <w:t>Anual</w:t>
            </w:r>
          </w:p>
        </w:tc>
        <w:tc>
          <w:tcPr>
            <w:tcW w:w="559" w:type="dxa"/>
            <w:tcBorders>
              <w:top w:val="single" w:sz="4" w:space="0" w:color="auto"/>
              <w:left w:val="single" w:sz="4" w:space="0" w:color="auto"/>
              <w:bottom w:val="single" w:sz="4" w:space="0" w:color="auto"/>
              <w:right w:val="single" w:sz="4" w:space="0" w:color="auto"/>
            </w:tcBorders>
            <w:hideMark/>
          </w:tcPr>
          <w:p w14:paraId="3024A0C0" w14:textId="77777777" w:rsidR="00CF5506" w:rsidRPr="007C3D1F" w:rsidRDefault="00CF5506" w:rsidP="008741A4">
            <w:pPr>
              <w:tabs>
                <w:tab w:val="left" w:pos="2640"/>
              </w:tabs>
              <w:rPr>
                <w:b/>
                <w:sz w:val="32"/>
                <w:szCs w:val="32"/>
              </w:rPr>
            </w:pPr>
            <w:r w:rsidRPr="007C3D1F">
              <w:rPr>
                <w:b/>
                <w:sz w:val="32"/>
                <w:szCs w:val="32"/>
              </w:rPr>
              <w:t>☼</w:t>
            </w:r>
          </w:p>
        </w:tc>
        <w:tc>
          <w:tcPr>
            <w:tcW w:w="532" w:type="dxa"/>
            <w:tcBorders>
              <w:top w:val="single" w:sz="4" w:space="0" w:color="auto"/>
              <w:left w:val="single" w:sz="4" w:space="0" w:color="auto"/>
              <w:bottom w:val="single" w:sz="4" w:space="0" w:color="auto"/>
              <w:right w:val="single" w:sz="4" w:space="0" w:color="auto"/>
            </w:tcBorders>
          </w:tcPr>
          <w:p w14:paraId="0837A871" w14:textId="77777777" w:rsidR="00CF5506" w:rsidRPr="007C3D1F" w:rsidRDefault="00CF5506" w:rsidP="008741A4">
            <w:pPr>
              <w:tabs>
                <w:tab w:val="left" w:pos="2640"/>
              </w:tabs>
              <w:rPr>
                <w:b/>
                <w:sz w:val="32"/>
                <w:szCs w:val="32"/>
              </w:rPr>
            </w:pPr>
          </w:p>
        </w:tc>
        <w:tc>
          <w:tcPr>
            <w:tcW w:w="538" w:type="dxa"/>
            <w:tcBorders>
              <w:top w:val="single" w:sz="4" w:space="0" w:color="auto"/>
              <w:left w:val="single" w:sz="4" w:space="0" w:color="auto"/>
              <w:bottom w:val="single" w:sz="4" w:space="0" w:color="auto"/>
              <w:right w:val="single" w:sz="4" w:space="0" w:color="auto"/>
            </w:tcBorders>
          </w:tcPr>
          <w:p w14:paraId="5A459D7D" w14:textId="77777777" w:rsidR="00CF5506" w:rsidRPr="007C3D1F" w:rsidRDefault="00CF5506" w:rsidP="008741A4">
            <w:pPr>
              <w:tabs>
                <w:tab w:val="left" w:pos="2640"/>
              </w:tabs>
              <w:rPr>
                <w:b/>
                <w:sz w:val="32"/>
                <w:szCs w:val="32"/>
              </w:rPr>
            </w:pPr>
          </w:p>
        </w:tc>
        <w:tc>
          <w:tcPr>
            <w:tcW w:w="533" w:type="dxa"/>
            <w:tcBorders>
              <w:top w:val="single" w:sz="4" w:space="0" w:color="auto"/>
              <w:left w:val="single" w:sz="4" w:space="0" w:color="auto"/>
              <w:bottom w:val="single" w:sz="4" w:space="0" w:color="auto"/>
              <w:right w:val="single" w:sz="4" w:space="0" w:color="auto"/>
            </w:tcBorders>
          </w:tcPr>
          <w:p w14:paraId="3BB7A538" w14:textId="77777777" w:rsidR="00CF5506" w:rsidRPr="007C3D1F" w:rsidRDefault="00CF5506" w:rsidP="008741A4">
            <w:pPr>
              <w:tabs>
                <w:tab w:val="left" w:pos="2640"/>
              </w:tabs>
              <w:rPr>
                <w:b/>
                <w:sz w:val="32"/>
                <w:szCs w:val="32"/>
              </w:rPr>
            </w:pPr>
          </w:p>
        </w:tc>
        <w:tc>
          <w:tcPr>
            <w:tcW w:w="510" w:type="dxa"/>
            <w:tcBorders>
              <w:top w:val="single" w:sz="4" w:space="0" w:color="auto"/>
              <w:left w:val="single" w:sz="4" w:space="0" w:color="auto"/>
              <w:bottom w:val="single" w:sz="4" w:space="0" w:color="auto"/>
              <w:right w:val="single" w:sz="4" w:space="0" w:color="auto"/>
            </w:tcBorders>
          </w:tcPr>
          <w:p w14:paraId="0F4A22E6" w14:textId="77777777" w:rsidR="00CF5506" w:rsidRPr="007C3D1F" w:rsidRDefault="00CF5506" w:rsidP="008741A4">
            <w:pPr>
              <w:tabs>
                <w:tab w:val="left" w:pos="2640"/>
              </w:tabs>
              <w:rPr>
                <w:b/>
                <w:sz w:val="32"/>
                <w:szCs w:val="32"/>
              </w:rPr>
            </w:pPr>
          </w:p>
        </w:tc>
        <w:tc>
          <w:tcPr>
            <w:tcW w:w="585" w:type="dxa"/>
            <w:tcBorders>
              <w:top w:val="single" w:sz="4" w:space="0" w:color="auto"/>
              <w:left w:val="single" w:sz="4" w:space="0" w:color="auto"/>
              <w:bottom w:val="single" w:sz="4" w:space="0" w:color="auto"/>
              <w:right w:val="single" w:sz="4" w:space="0" w:color="auto"/>
            </w:tcBorders>
            <w:hideMark/>
          </w:tcPr>
          <w:p w14:paraId="2A2984F5" w14:textId="77777777" w:rsidR="00CF5506" w:rsidRPr="007C3D1F" w:rsidRDefault="00CF5506" w:rsidP="008741A4">
            <w:pPr>
              <w:tabs>
                <w:tab w:val="left" w:pos="2640"/>
              </w:tabs>
              <w:rPr>
                <w:b/>
                <w:sz w:val="32"/>
                <w:szCs w:val="32"/>
              </w:rPr>
            </w:pPr>
            <w:r w:rsidRPr="007C3D1F">
              <w:rPr>
                <w:b/>
                <w:sz w:val="32"/>
                <w:szCs w:val="32"/>
              </w:rPr>
              <w:t>☼</w:t>
            </w:r>
          </w:p>
        </w:tc>
        <w:tc>
          <w:tcPr>
            <w:tcW w:w="712" w:type="dxa"/>
            <w:tcBorders>
              <w:top w:val="single" w:sz="4" w:space="0" w:color="auto"/>
              <w:left w:val="single" w:sz="4" w:space="0" w:color="auto"/>
              <w:bottom w:val="single" w:sz="4" w:space="0" w:color="auto"/>
              <w:right w:val="single" w:sz="4" w:space="0" w:color="auto"/>
            </w:tcBorders>
          </w:tcPr>
          <w:p w14:paraId="15DE75B6" w14:textId="77777777" w:rsidR="00CF5506" w:rsidRPr="007C3D1F" w:rsidRDefault="00CF5506" w:rsidP="008741A4">
            <w:pPr>
              <w:tabs>
                <w:tab w:val="left" w:pos="2640"/>
              </w:tabs>
              <w:rPr>
                <w:b/>
                <w:sz w:val="32"/>
                <w:szCs w:val="32"/>
              </w:rPr>
            </w:pPr>
          </w:p>
        </w:tc>
        <w:tc>
          <w:tcPr>
            <w:tcW w:w="538" w:type="dxa"/>
            <w:tcBorders>
              <w:top w:val="single" w:sz="4" w:space="0" w:color="auto"/>
              <w:left w:val="single" w:sz="4" w:space="0" w:color="auto"/>
              <w:bottom w:val="single" w:sz="4" w:space="0" w:color="auto"/>
              <w:right w:val="single" w:sz="4" w:space="0" w:color="auto"/>
            </w:tcBorders>
          </w:tcPr>
          <w:p w14:paraId="12567E44" w14:textId="77777777" w:rsidR="00CF5506" w:rsidRPr="007C3D1F" w:rsidRDefault="00CF5506" w:rsidP="008741A4">
            <w:pPr>
              <w:tabs>
                <w:tab w:val="left" w:pos="2640"/>
              </w:tabs>
              <w:rPr>
                <w:b/>
                <w:sz w:val="32"/>
                <w:szCs w:val="32"/>
              </w:rPr>
            </w:pPr>
          </w:p>
        </w:tc>
        <w:tc>
          <w:tcPr>
            <w:tcW w:w="510" w:type="dxa"/>
            <w:tcBorders>
              <w:top w:val="single" w:sz="4" w:space="0" w:color="auto"/>
              <w:left w:val="single" w:sz="4" w:space="0" w:color="auto"/>
              <w:bottom w:val="single" w:sz="4" w:space="0" w:color="auto"/>
              <w:right w:val="single" w:sz="4" w:space="0" w:color="auto"/>
            </w:tcBorders>
          </w:tcPr>
          <w:p w14:paraId="1B36C48E" w14:textId="77777777" w:rsidR="00CF5506" w:rsidRPr="007C3D1F" w:rsidRDefault="00CF5506" w:rsidP="008741A4">
            <w:pPr>
              <w:tabs>
                <w:tab w:val="left" w:pos="2640"/>
              </w:tabs>
              <w:rPr>
                <w:b/>
                <w:sz w:val="32"/>
                <w:szCs w:val="32"/>
              </w:rPr>
            </w:pPr>
          </w:p>
        </w:tc>
        <w:tc>
          <w:tcPr>
            <w:tcW w:w="572" w:type="dxa"/>
            <w:tcBorders>
              <w:top w:val="single" w:sz="4" w:space="0" w:color="auto"/>
              <w:left w:val="single" w:sz="4" w:space="0" w:color="auto"/>
              <w:bottom w:val="single" w:sz="4" w:space="0" w:color="auto"/>
              <w:right w:val="single" w:sz="4" w:space="0" w:color="auto"/>
            </w:tcBorders>
          </w:tcPr>
          <w:p w14:paraId="1F1F4ADD" w14:textId="77777777" w:rsidR="00CF5506" w:rsidRPr="007C3D1F" w:rsidRDefault="00CF5506" w:rsidP="008741A4">
            <w:pPr>
              <w:tabs>
                <w:tab w:val="left" w:pos="2640"/>
              </w:tabs>
              <w:rPr>
                <w:b/>
                <w:sz w:val="32"/>
                <w:szCs w:val="32"/>
              </w:rPr>
            </w:pPr>
          </w:p>
        </w:tc>
      </w:tr>
      <w:tr w:rsidR="00CF5506" w:rsidRPr="007C3D1F" w14:paraId="3F8A3969" w14:textId="77777777" w:rsidTr="008741A4">
        <w:tc>
          <w:tcPr>
            <w:tcW w:w="2234" w:type="dxa"/>
            <w:tcBorders>
              <w:top w:val="single" w:sz="4" w:space="0" w:color="auto"/>
              <w:left w:val="single" w:sz="4" w:space="0" w:color="auto"/>
              <w:bottom w:val="single" w:sz="4" w:space="0" w:color="auto"/>
              <w:right w:val="single" w:sz="4" w:space="0" w:color="auto"/>
            </w:tcBorders>
            <w:hideMark/>
          </w:tcPr>
          <w:p w14:paraId="080AC5E0" w14:textId="77777777" w:rsidR="00CF5506" w:rsidRPr="00CF5506" w:rsidRDefault="00CF5506" w:rsidP="008741A4">
            <w:pPr>
              <w:tabs>
                <w:tab w:val="left" w:pos="2640"/>
              </w:tabs>
            </w:pPr>
            <w:r w:rsidRPr="00CF5506">
              <w:lastRenderedPageBreak/>
              <w:t>Stabilirea stilului de învăţare pentru elevi</w:t>
            </w:r>
          </w:p>
        </w:tc>
        <w:tc>
          <w:tcPr>
            <w:tcW w:w="1105" w:type="dxa"/>
            <w:tcBorders>
              <w:top w:val="single" w:sz="4" w:space="0" w:color="auto"/>
              <w:left w:val="single" w:sz="4" w:space="0" w:color="auto"/>
              <w:bottom w:val="single" w:sz="4" w:space="0" w:color="auto"/>
              <w:right w:val="single" w:sz="4" w:space="0" w:color="auto"/>
            </w:tcBorders>
            <w:hideMark/>
          </w:tcPr>
          <w:p w14:paraId="2055E224" w14:textId="77777777" w:rsidR="00CF5506" w:rsidRPr="007C3D1F" w:rsidRDefault="00CF5506" w:rsidP="008741A4">
            <w:pPr>
              <w:tabs>
                <w:tab w:val="left" w:pos="2640"/>
              </w:tabs>
              <w:rPr>
                <w:sz w:val="20"/>
                <w:szCs w:val="20"/>
              </w:rPr>
            </w:pPr>
            <w:r w:rsidRPr="007C3D1F">
              <w:rPr>
                <w:sz w:val="20"/>
                <w:szCs w:val="20"/>
              </w:rPr>
              <w:t>Anual</w:t>
            </w:r>
          </w:p>
        </w:tc>
        <w:tc>
          <w:tcPr>
            <w:tcW w:w="559" w:type="dxa"/>
            <w:tcBorders>
              <w:top w:val="single" w:sz="4" w:space="0" w:color="auto"/>
              <w:left w:val="single" w:sz="4" w:space="0" w:color="auto"/>
              <w:bottom w:val="single" w:sz="4" w:space="0" w:color="auto"/>
              <w:right w:val="single" w:sz="4" w:space="0" w:color="auto"/>
            </w:tcBorders>
            <w:hideMark/>
          </w:tcPr>
          <w:p w14:paraId="19D148A9" w14:textId="77777777" w:rsidR="00CF5506" w:rsidRPr="007C3D1F" w:rsidRDefault="00CF5506" w:rsidP="008741A4">
            <w:pPr>
              <w:tabs>
                <w:tab w:val="left" w:pos="2640"/>
              </w:tabs>
              <w:rPr>
                <w:b/>
                <w:sz w:val="32"/>
                <w:szCs w:val="32"/>
              </w:rPr>
            </w:pPr>
            <w:r w:rsidRPr="007C3D1F">
              <w:rPr>
                <w:b/>
                <w:sz w:val="32"/>
                <w:szCs w:val="32"/>
              </w:rPr>
              <w:t>☼</w:t>
            </w:r>
          </w:p>
        </w:tc>
        <w:tc>
          <w:tcPr>
            <w:tcW w:w="532" w:type="dxa"/>
            <w:tcBorders>
              <w:top w:val="single" w:sz="4" w:space="0" w:color="auto"/>
              <w:left w:val="single" w:sz="4" w:space="0" w:color="auto"/>
              <w:bottom w:val="single" w:sz="4" w:space="0" w:color="auto"/>
              <w:right w:val="single" w:sz="4" w:space="0" w:color="auto"/>
            </w:tcBorders>
          </w:tcPr>
          <w:p w14:paraId="0CDD3D1C" w14:textId="77777777" w:rsidR="00CF5506" w:rsidRPr="007C3D1F" w:rsidRDefault="00CF5506" w:rsidP="008741A4">
            <w:pPr>
              <w:tabs>
                <w:tab w:val="left" w:pos="2640"/>
              </w:tabs>
              <w:rPr>
                <w:b/>
                <w:sz w:val="32"/>
                <w:szCs w:val="32"/>
              </w:rPr>
            </w:pPr>
          </w:p>
        </w:tc>
        <w:tc>
          <w:tcPr>
            <w:tcW w:w="538" w:type="dxa"/>
            <w:tcBorders>
              <w:top w:val="single" w:sz="4" w:space="0" w:color="auto"/>
              <w:left w:val="single" w:sz="4" w:space="0" w:color="auto"/>
              <w:bottom w:val="single" w:sz="4" w:space="0" w:color="auto"/>
              <w:right w:val="single" w:sz="4" w:space="0" w:color="auto"/>
            </w:tcBorders>
          </w:tcPr>
          <w:p w14:paraId="1E7E1A1D" w14:textId="77777777" w:rsidR="00CF5506" w:rsidRPr="007C3D1F" w:rsidRDefault="00CF5506" w:rsidP="008741A4">
            <w:pPr>
              <w:tabs>
                <w:tab w:val="left" w:pos="2640"/>
              </w:tabs>
              <w:rPr>
                <w:b/>
                <w:sz w:val="32"/>
                <w:szCs w:val="32"/>
              </w:rPr>
            </w:pPr>
          </w:p>
        </w:tc>
        <w:tc>
          <w:tcPr>
            <w:tcW w:w="533" w:type="dxa"/>
            <w:tcBorders>
              <w:top w:val="single" w:sz="4" w:space="0" w:color="auto"/>
              <w:left w:val="single" w:sz="4" w:space="0" w:color="auto"/>
              <w:bottom w:val="single" w:sz="4" w:space="0" w:color="auto"/>
              <w:right w:val="single" w:sz="4" w:space="0" w:color="auto"/>
            </w:tcBorders>
          </w:tcPr>
          <w:p w14:paraId="66BC9430" w14:textId="77777777" w:rsidR="00CF5506" w:rsidRPr="007C3D1F" w:rsidRDefault="00CF5506" w:rsidP="008741A4">
            <w:pPr>
              <w:tabs>
                <w:tab w:val="left" w:pos="2640"/>
              </w:tabs>
              <w:rPr>
                <w:b/>
                <w:sz w:val="32"/>
                <w:szCs w:val="32"/>
              </w:rPr>
            </w:pPr>
          </w:p>
        </w:tc>
        <w:tc>
          <w:tcPr>
            <w:tcW w:w="510" w:type="dxa"/>
            <w:tcBorders>
              <w:top w:val="single" w:sz="4" w:space="0" w:color="auto"/>
              <w:left w:val="single" w:sz="4" w:space="0" w:color="auto"/>
              <w:bottom w:val="single" w:sz="4" w:space="0" w:color="auto"/>
              <w:right w:val="single" w:sz="4" w:space="0" w:color="auto"/>
            </w:tcBorders>
          </w:tcPr>
          <w:p w14:paraId="6B8DE47B" w14:textId="77777777" w:rsidR="00CF5506" w:rsidRPr="007C3D1F" w:rsidRDefault="00CF5506" w:rsidP="008741A4">
            <w:pPr>
              <w:tabs>
                <w:tab w:val="left" w:pos="2640"/>
              </w:tabs>
              <w:rPr>
                <w:b/>
                <w:sz w:val="32"/>
                <w:szCs w:val="32"/>
              </w:rPr>
            </w:pPr>
          </w:p>
        </w:tc>
        <w:tc>
          <w:tcPr>
            <w:tcW w:w="585" w:type="dxa"/>
            <w:tcBorders>
              <w:top w:val="single" w:sz="4" w:space="0" w:color="auto"/>
              <w:left w:val="single" w:sz="4" w:space="0" w:color="auto"/>
              <w:bottom w:val="single" w:sz="4" w:space="0" w:color="auto"/>
              <w:right w:val="single" w:sz="4" w:space="0" w:color="auto"/>
            </w:tcBorders>
          </w:tcPr>
          <w:p w14:paraId="3D8323DE" w14:textId="77777777" w:rsidR="00CF5506" w:rsidRPr="007C3D1F" w:rsidRDefault="00CF5506" w:rsidP="008741A4">
            <w:pPr>
              <w:tabs>
                <w:tab w:val="left" w:pos="2640"/>
              </w:tabs>
              <w:rPr>
                <w:b/>
                <w:sz w:val="32"/>
                <w:szCs w:val="32"/>
              </w:rPr>
            </w:pPr>
          </w:p>
        </w:tc>
        <w:tc>
          <w:tcPr>
            <w:tcW w:w="712" w:type="dxa"/>
            <w:tcBorders>
              <w:top w:val="single" w:sz="4" w:space="0" w:color="auto"/>
              <w:left w:val="single" w:sz="4" w:space="0" w:color="auto"/>
              <w:bottom w:val="single" w:sz="4" w:space="0" w:color="auto"/>
              <w:right w:val="single" w:sz="4" w:space="0" w:color="auto"/>
            </w:tcBorders>
          </w:tcPr>
          <w:p w14:paraId="6B03C5C0" w14:textId="77777777" w:rsidR="00CF5506" w:rsidRPr="007C3D1F" w:rsidRDefault="00CF5506" w:rsidP="008741A4">
            <w:pPr>
              <w:tabs>
                <w:tab w:val="left" w:pos="2640"/>
              </w:tabs>
              <w:rPr>
                <w:b/>
                <w:sz w:val="32"/>
                <w:szCs w:val="32"/>
              </w:rPr>
            </w:pPr>
          </w:p>
        </w:tc>
        <w:tc>
          <w:tcPr>
            <w:tcW w:w="538" w:type="dxa"/>
            <w:tcBorders>
              <w:top w:val="single" w:sz="4" w:space="0" w:color="auto"/>
              <w:left w:val="single" w:sz="4" w:space="0" w:color="auto"/>
              <w:bottom w:val="single" w:sz="4" w:space="0" w:color="auto"/>
              <w:right w:val="single" w:sz="4" w:space="0" w:color="auto"/>
            </w:tcBorders>
          </w:tcPr>
          <w:p w14:paraId="0AC6493E" w14:textId="77777777" w:rsidR="00CF5506" w:rsidRPr="007C3D1F" w:rsidRDefault="00CF5506" w:rsidP="008741A4">
            <w:pPr>
              <w:tabs>
                <w:tab w:val="left" w:pos="2640"/>
              </w:tabs>
              <w:rPr>
                <w:b/>
                <w:sz w:val="32"/>
                <w:szCs w:val="32"/>
              </w:rPr>
            </w:pPr>
          </w:p>
        </w:tc>
        <w:tc>
          <w:tcPr>
            <w:tcW w:w="510" w:type="dxa"/>
            <w:tcBorders>
              <w:top w:val="single" w:sz="4" w:space="0" w:color="auto"/>
              <w:left w:val="single" w:sz="4" w:space="0" w:color="auto"/>
              <w:bottom w:val="single" w:sz="4" w:space="0" w:color="auto"/>
              <w:right w:val="single" w:sz="4" w:space="0" w:color="auto"/>
            </w:tcBorders>
          </w:tcPr>
          <w:p w14:paraId="73F497FA" w14:textId="77777777" w:rsidR="00CF5506" w:rsidRPr="007C3D1F" w:rsidRDefault="00CF5506" w:rsidP="008741A4">
            <w:pPr>
              <w:tabs>
                <w:tab w:val="left" w:pos="2640"/>
              </w:tabs>
              <w:rPr>
                <w:b/>
                <w:sz w:val="32"/>
                <w:szCs w:val="32"/>
              </w:rPr>
            </w:pPr>
          </w:p>
        </w:tc>
        <w:tc>
          <w:tcPr>
            <w:tcW w:w="572" w:type="dxa"/>
            <w:tcBorders>
              <w:top w:val="single" w:sz="4" w:space="0" w:color="auto"/>
              <w:left w:val="single" w:sz="4" w:space="0" w:color="auto"/>
              <w:bottom w:val="single" w:sz="4" w:space="0" w:color="auto"/>
              <w:right w:val="single" w:sz="4" w:space="0" w:color="auto"/>
            </w:tcBorders>
          </w:tcPr>
          <w:p w14:paraId="09774477" w14:textId="77777777" w:rsidR="00CF5506" w:rsidRPr="007C3D1F" w:rsidRDefault="00CF5506" w:rsidP="008741A4">
            <w:pPr>
              <w:tabs>
                <w:tab w:val="left" w:pos="2640"/>
              </w:tabs>
              <w:rPr>
                <w:b/>
                <w:sz w:val="32"/>
                <w:szCs w:val="32"/>
              </w:rPr>
            </w:pPr>
          </w:p>
        </w:tc>
      </w:tr>
      <w:tr w:rsidR="00CF5506" w:rsidRPr="007C3D1F" w14:paraId="0EF22449" w14:textId="77777777" w:rsidTr="008741A4">
        <w:tc>
          <w:tcPr>
            <w:tcW w:w="2234" w:type="dxa"/>
            <w:tcBorders>
              <w:top w:val="single" w:sz="4" w:space="0" w:color="auto"/>
              <w:left w:val="single" w:sz="4" w:space="0" w:color="auto"/>
              <w:bottom w:val="single" w:sz="4" w:space="0" w:color="auto"/>
              <w:right w:val="single" w:sz="4" w:space="0" w:color="auto"/>
            </w:tcBorders>
            <w:hideMark/>
          </w:tcPr>
          <w:p w14:paraId="34C9431E" w14:textId="77777777" w:rsidR="00CF5506" w:rsidRPr="00CF5506" w:rsidRDefault="00CF5506" w:rsidP="008741A4">
            <w:pPr>
              <w:tabs>
                <w:tab w:val="left" w:pos="2640"/>
              </w:tabs>
            </w:pPr>
            <w:r w:rsidRPr="00CF5506">
              <w:t>Planificare pe programe de învăţare</w:t>
            </w:r>
          </w:p>
        </w:tc>
        <w:tc>
          <w:tcPr>
            <w:tcW w:w="1105" w:type="dxa"/>
            <w:tcBorders>
              <w:top w:val="single" w:sz="4" w:space="0" w:color="auto"/>
              <w:left w:val="single" w:sz="4" w:space="0" w:color="auto"/>
              <w:bottom w:val="single" w:sz="4" w:space="0" w:color="auto"/>
              <w:right w:val="single" w:sz="4" w:space="0" w:color="auto"/>
            </w:tcBorders>
            <w:hideMark/>
          </w:tcPr>
          <w:p w14:paraId="2820A4CD" w14:textId="77777777" w:rsidR="00CF5506" w:rsidRPr="00511C73" w:rsidRDefault="00CF5506" w:rsidP="008741A4">
            <w:pPr>
              <w:tabs>
                <w:tab w:val="left" w:pos="2640"/>
              </w:tabs>
              <w:rPr>
                <w:color w:val="FF0000"/>
                <w:sz w:val="20"/>
                <w:szCs w:val="20"/>
              </w:rPr>
            </w:pPr>
            <w:r w:rsidRPr="007C3D1F">
              <w:rPr>
                <w:sz w:val="20"/>
                <w:szCs w:val="20"/>
              </w:rPr>
              <w:t>Anual</w:t>
            </w:r>
          </w:p>
        </w:tc>
        <w:tc>
          <w:tcPr>
            <w:tcW w:w="559" w:type="dxa"/>
            <w:tcBorders>
              <w:top w:val="single" w:sz="4" w:space="0" w:color="auto"/>
              <w:left w:val="single" w:sz="4" w:space="0" w:color="auto"/>
              <w:bottom w:val="single" w:sz="4" w:space="0" w:color="auto"/>
              <w:right w:val="single" w:sz="4" w:space="0" w:color="auto"/>
            </w:tcBorders>
            <w:hideMark/>
          </w:tcPr>
          <w:p w14:paraId="075F0A38" w14:textId="77777777" w:rsidR="00CF5506" w:rsidRPr="007C3D1F" w:rsidRDefault="00CF5506" w:rsidP="008741A4">
            <w:pPr>
              <w:tabs>
                <w:tab w:val="left" w:pos="2640"/>
              </w:tabs>
              <w:rPr>
                <w:b/>
                <w:sz w:val="32"/>
                <w:szCs w:val="32"/>
              </w:rPr>
            </w:pPr>
            <w:r w:rsidRPr="007C3D1F">
              <w:rPr>
                <w:b/>
                <w:sz w:val="32"/>
                <w:szCs w:val="32"/>
              </w:rPr>
              <w:t>☼</w:t>
            </w:r>
          </w:p>
        </w:tc>
        <w:tc>
          <w:tcPr>
            <w:tcW w:w="532" w:type="dxa"/>
            <w:tcBorders>
              <w:top w:val="single" w:sz="4" w:space="0" w:color="auto"/>
              <w:left w:val="single" w:sz="4" w:space="0" w:color="auto"/>
              <w:bottom w:val="single" w:sz="4" w:space="0" w:color="auto"/>
              <w:right w:val="single" w:sz="4" w:space="0" w:color="auto"/>
            </w:tcBorders>
          </w:tcPr>
          <w:p w14:paraId="6417AD3B" w14:textId="77777777" w:rsidR="00CF5506" w:rsidRPr="007C3D1F" w:rsidRDefault="00CF5506" w:rsidP="008741A4">
            <w:pPr>
              <w:tabs>
                <w:tab w:val="left" w:pos="2640"/>
              </w:tabs>
              <w:rPr>
                <w:b/>
                <w:sz w:val="32"/>
                <w:szCs w:val="32"/>
              </w:rPr>
            </w:pPr>
          </w:p>
        </w:tc>
        <w:tc>
          <w:tcPr>
            <w:tcW w:w="538" w:type="dxa"/>
            <w:tcBorders>
              <w:top w:val="single" w:sz="4" w:space="0" w:color="auto"/>
              <w:left w:val="single" w:sz="4" w:space="0" w:color="auto"/>
              <w:bottom w:val="single" w:sz="4" w:space="0" w:color="auto"/>
              <w:right w:val="single" w:sz="4" w:space="0" w:color="auto"/>
            </w:tcBorders>
          </w:tcPr>
          <w:p w14:paraId="7B5D94AF" w14:textId="77777777" w:rsidR="00CF5506" w:rsidRPr="007C3D1F" w:rsidRDefault="00CF5506" w:rsidP="008741A4">
            <w:pPr>
              <w:tabs>
                <w:tab w:val="left" w:pos="2640"/>
              </w:tabs>
              <w:rPr>
                <w:b/>
                <w:sz w:val="32"/>
                <w:szCs w:val="32"/>
              </w:rPr>
            </w:pPr>
          </w:p>
        </w:tc>
        <w:tc>
          <w:tcPr>
            <w:tcW w:w="533" w:type="dxa"/>
            <w:tcBorders>
              <w:top w:val="single" w:sz="4" w:space="0" w:color="auto"/>
              <w:left w:val="single" w:sz="4" w:space="0" w:color="auto"/>
              <w:bottom w:val="single" w:sz="4" w:space="0" w:color="auto"/>
              <w:right w:val="single" w:sz="4" w:space="0" w:color="auto"/>
            </w:tcBorders>
          </w:tcPr>
          <w:p w14:paraId="501DFF20" w14:textId="77777777" w:rsidR="00CF5506" w:rsidRPr="007C3D1F" w:rsidRDefault="00CF5506" w:rsidP="008741A4">
            <w:pPr>
              <w:tabs>
                <w:tab w:val="left" w:pos="2640"/>
              </w:tabs>
              <w:rPr>
                <w:b/>
                <w:sz w:val="32"/>
                <w:szCs w:val="32"/>
              </w:rPr>
            </w:pPr>
          </w:p>
        </w:tc>
        <w:tc>
          <w:tcPr>
            <w:tcW w:w="510" w:type="dxa"/>
            <w:tcBorders>
              <w:top w:val="single" w:sz="4" w:space="0" w:color="auto"/>
              <w:left w:val="single" w:sz="4" w:space="0" w:color="auto"/>
              <w:bottom w:val="single" w:sz="4" w:space="0" w:color="auto"/>
              <w:right w:val="single" w:sz="4" w:space="0" w:color="auto"/>
            </w:tcBorders>
          </w:tcPr>
          <w:p w14:paraId="29D14AB7" w14:textId="77777777" w:rsidR="00CF5506" w:rsidRPr="007C3D1F" w:rsidRDefault="00CF5506" w:rsidP="008741A4">
            <w:pPr>
              <w:tabs>
                <w:tab w:val="left" w:pos="2640"/>
              </w:tabs>
              <w:rPr>
                <w:b/>
                <w:sz w:val="32"/>
                <w:szCs w:val="32"/>
              </w:rPr>
            </w:pPr>
          </w:p>
        </w:tc>
        <w:tc>
          <w:tcPr>
            <w:tcW w:w="585" w:type="dxa"/>
            <w:tcBorders>
              <w:top w:val="single" w:sz="4" w:space="0" w:color="auto"/>
              <w:left w:val="single" w:sz="4" w:space="0" w:color="auto"/>
              <w:bottom w:val="single" w:sz="4" w:space="0" w:color="auto"/>
              <w:right w:val="single" w:sz="4" w:space="0" w:color="auto"/>
            </w:tcBorders>
            <w:hideMark/>
          </w:tcPr>
          <w:p w14:paraId="5D2C0B05" w14:textId="77777777" w:rsidR="00CF5506" w:rsidRPr="007C3D1F" w:rsidRDefault="00CF5506" w:rsidP="008741A4">
            <w:pPr>
              <w:tabs>
                <w:tab w:val="left" w:pos="2640"/>
              </w:tabs>
              <w:rPr>
                <w:b/>
                <w:sz w:val="32"/>
                <w:szCs w:val="32"/>
              </w:rPr>
            </w:pPr>
            <w:r w:rsidRPr="007C3D1F">
              <w:rPr>
                <w:b/>
                <w:sz w:val="32"/>
                <w:szCs w:val="32"/>
              </w:rPr>
              <w:t>☼</w:t>
            </w:r>
          </w:p>
        </w:tc>
        <w:tc>
          <w:tcPr>
            <w:tcW w:w="712" w:type="dxa"/>
            <w:tcBorders>
              <w:top w:val="single" w:sz="4" w:space="0" w:color="auto"/>
              <w:left w:val="single" w:sz="4" w:space="0" w:color="auto"/>
              <w:bottom w:val="single" w:sz="4" w:space="0" w:color="auto"/>
              <w:right w:val="single" w:sz="4" w:space="0" w:color="auto"/>
            </w:tcBorders>
          </w:tcPr>
          <w:p w14:paraId="7DAFB606" w14:textId="77777777" w:rsidR="00CF5506" w:rsidRPr="007C3D1F" w:rsidRDefault="00CF5506" w:rsidP="008741A4">
            <w:pPr>
              <w:tabs>
                <w:tab w:val="left" w:pos="2640"/>
              </w:tabs>
              <w:rPr>
                <w:b/>
                <w:sz w:val="32"/>
                <w:szCs w:val="32"/>
              </w:rPr>
            </w:pPr>
          </w:p>
        </w:tc>
        <w:tc>
          <w:tcPr>
            <w:tcW w:w="538" w:type="dxa"/>
            <w:tcBorders>
              <w:top w:val="single" w:sz="4" w:space="0" w:color="auto"/>
              <w:left w:val="single" w:sz="4" w:space="0" w:color="auto"/>
              <w:bottom w:val="single" w:sz="4" w:space="0" w:color="auto"/>
              <w:right w:val="single" w:sz="4" w:space="0" w:color="auto"/>
            </w:tcBorders>
          </w:tcPr>
          <w:p w14:paraId="58E70402" w14:textId="77777777" w:rsidR="00CF5506" w:rsidRPr="007C3D1F" w:rsidRDefault="00CF5506" w:rsidP="008741A4">
            <w:pPr>
              <w:tabs>
                <w:tab w:val="left" w:pos="2640"/>
              </w:tabs>
              <w:rPr>
                <w:b/>
                <w:sz w:val="32"/>
                <w:szCs w:val="32"/>
              </w:rPr>
            </w:pPr>
          </w:p>
        </w:tc>
        <w:tc>
          <w:tcPr>
            <w:tcW w:w="510" w:type="dxa"/>
            <w:tcBorders>
              <w:top w:val="single" w:sz="4" w:space="0" w:color="auto"/>
              <w:left w:val="single" w:sz="4" w:space="0" w:color="auto"/>
              <w:bottom w:val="single" w:sz="4" w:space="0" w:color="auto"/>
              <w:right w:val="single" w:sz="4" w:space="0" w:color="auto"/>
            </w:tcBorders>
          </w:tcPr>
          <w:p w14:paraId="31919612" w14:textId="77777777" w:rsidR="00CF5506" w:rsidRPr="007C3D1F" w:rsidRDefault="00CF5506" w:rsidP="008741A4">
            <w:pPr>
              <w:tabs>
                <w:tab w:val="left" w:pos="2640"/>
              </w:tabs>
              <w:rPr>
                <w:b/>
                <w:sz w:val="32"/>
                <w:szCs w:val="32"/>
              </w:rPr>
            </w:pPr>
          </w:p>
        </w:tc>
        <w:tc>
          <w:tcPr>
            <w:tcW w:w="572" w:type="dxa"/>
            <w:tcBorders>
              <w:top w:val="single" w:sz="4" w:space="0" w:color="auto"/>
              <w:left w:val="single" w:sz="4" w:space="0" w:color="auto"/>
              <w:bottom w:val="single" w:sz="4" w:space="0" w:color="auto"/>
              <w:right w:val="single" w:sz="4" w:space="0" w:color="auto"/>
            </w:tcBorders>
          </w:tcPr>
          <w:p w14:paraId="3937061C" w14:textId="77777777" w:rsidR="00CF5506" w:rsidRPr="007C3D1F" w:rsidRDefault="00CF5506" w:rsidP="008741A4">
            <w:pPr>
              <w:tabs>
                <w:tab w:val="left" w:pos="2640"/>
              </w:tabs>
              <w:rPr>
                <w:b/>
                <w:sz w:val="32"/>
                <w:szCs w:val="32"/>
              </w:rPr>
            </w:pPr>
          </w:p>
        </w:tc>
      </w:tr>
      <w:tr w:rsidR="00CF5506" w:rsidRPr="007C3D1F" w14:paraId="30B67E92" w14:textId="77777777" w:rsidTr="008741A4">
        <w:tc>
          <w:tcPr>
            <w:tcW w:w="2234" w:type="dxa"/>
            <w:tcBorders>
              <w:top w:val="single" w:sz="4" w:space="0" w:color="auto"/>
              <w:left w:val="single" w:sz="4" w:space="0" w:color="auto"/>
              <w:bottom w:val="single" w:sz="4" w:space="0" w:color="auto"/>
              <w:right w:val="single" w:sz="4" w:space="0" w:color="auto"/>
            </w:tcBorders>
            <w:hideMark/>
          </w:tcPr>
          <w:p w14:paraId="7A66BC43" w14:textId="77777777" w:rsidR="00CF5506" w:rsidRPr="00CF5506" w:rsidRDefault="00CF5506" w:rsidP="008741A4">
            <w:pPr>
              <w:tabs>
                <w:tab w:val="left" w:pos="2640"/>
              </w:tabs>
            </w:pPr>
            <w:r w:rsidRPr="00CF5506">
              <w:t>Evaluare iniţială</w:t>
            </w:r>
          </w:p>
        </w:tc>
        <w:tc>
          <w:tcPr>
            <w:tcW w:w="1105" w:type="dxa"/>
            <w:tcBorders>
              <w:top w:val="single" w:sz="4" w:space="0" w:color="auto"/>
              <w:left w:val="single" w:sz="4" w:space="0" w:color="auto"/>
              <w:bottom w:val="single" w:sz="4" w:space="0" w:color="auto"/>
              <w:right w:val="single" w:sz="4" w:space="0" w:color="auto"/>
            </w:tcBorders>
            <w:hideMark/>
          </w:tcPr>
          <w:p w14:paraId="52515BF0" w14:textId="77777777" w:rsidR="00CF5506" w:rsidRPr="007C3D1F" w:rsidRDefault="00CF5506" w:rsidP="008741A4">
            <w:pPr>
              <w:tabs>
                <w:tab w:val="left" w:pos="2640"/>
              </w:tabs>
              <w:rPr>
                <w:sz w:val="20"/>
                <w:szCs w:val="20"/>
              </w:rPr>
            </w:pPr>
            <w:r w:rsidRPr="007C3D1F">
              <w:rPr>
                <w:sz w:val="20"/>
                <w:szCs w:val="20"/>
              </w:rPr>
              <w:t>Anual</w:t>
            </w:r>
          </w:p>
        </w:tc>
        <w:tc>
          <w:tcPr>
            <w:tcW w:w="559" w:type="dxa"/>
            <w:tcBorders>
              <w:top w:val="single" w:sz="4" w:space="0" w:color="auto"/>
              <w:left w:val="single" w:sz="4" w:space="0" w:color="auto"/>
              <w:bottom w:val="single" w:sz="4" w:space="0" w:color="auto"/>
              <w:right w:val="single" w:sz="4" w:space="0" w:color="auto"/>
            </w:tcBorders>
            <w:hideMark/>
          </w:tcPr>
          <w:p w14:paraId="1640DAEF" w14:textId="77777777" w:rsidR="00CF5506" w:rsidRPr="007C3D1F" w:rsidRDefault="00CF5506" w:rsidP="008741A4">
            <w:pPr>
              <w:tabs>
                <w:tab w:val="left" w:pos="2640"/>
              </w:tabs>
              <w:rPr>
                <w:b/>
                <w:sz w:val="32"/>
                <w:szCs w:val="32"/>
              </w:rPr>
            </w:pPr>
            <w:r w:rsidRPr="007C3D1F">
              <w:rPr>
                <w:b/>
                <w:sz w:val="32"/>
                <w:szCs w:val="32"/>
              </w:rPr>
              <w:t>☼</w:t>
            </w:r>
          </w:p>
        </w:tc>
        <w:tc>
          <w:tcPr>
            <w:tcW w:w="532" w:type="dxa"/>
            <w:tcBorders>
              <w:top w:val="single" w:sz="4" w:space="0" w:color="auto"/>
              <w:left w:val="single" w:sz="4" w:space="0" w:color="auto"/>
              <w:bottom w:val="single" w:sz="4" w:space="0" w:color="auto"/>
              <w:right w:val="single" w:sz="4" w:space="0" w:color="auto"/>
            </w:tcBorders>
          </w:tcPr>
          <w:p w14:paraId="511BC702" w14:textId="77777777" w:rsidR="00CF5506" w:rsidRPr="007C3D1F" w:rsidRDefault="00CF5506" w:rsidP="008741A4">
            <w:pPr>
              <w:tabs>
                <w:tab w:val="left" w:pos="2640"/>
              </w:tabs>
              <w:rPr>
                <w:b/>
                <w:sz w:val="32"/>
                <w:szCs w:val="32"/>
              </w:rPr>
            </w:pPr>
          </w:p>
        </w:tc>
        <w:tc>
          <w:tcPr>
            <w:tcW w:w="538" w:type="dxa"/>
            <w:tcBorders>
              <w:top w:val="single" w:sz="4" w:space="0" w:color="auto"/>
              <w:left w:val="single" w:sz="4" w:space="0" w:color="auto"/>
              <w:bottom w:val="single" w:sz="4" w:space="0" w:color="auto"/>
              <w:right w:val="single" w:sz="4" w:space="0" w:color="auto"/>
            </w:tcBorders>
          </w:tcPr>
          <w:p w14:paraId="31AE7CCE" w14:textId="77777777" w:rsidR="00CF5506" w:rsidRPr="007C3D1F" w:rsidRDefault="00CF5506" w:rsidP="008741A4">
            <w:pPr>
              <w:tabs>
                <w:tab w:val="left" w:pos="2640"/>
              </w:tabs>
              <w:rPr>
                <w:b/>
                <w:sz w:val="32"/>
                <w:szCs w:val="32"/>
              </w:rPr>
            </w:pPr>
          </w:p>
        </w:tc>
        <w:tc>
          <w:tcPr>
            <w:tcW w:w="533" w:type="dxa"/>
            <w:tcBorders>
              <w:top w:val="single" w:sz="4" w:space="0" w:color="auto"/>
              <w:left w:val="single" w:sz="4" w:space="0" w:color="auto"/>
              <w:bottom w:val="single" w:sz="4" w:space="0" w:color="auto"/>
              <w:right w:val="single" w:sz="4" w:space="0" w:color="auto"/>
            </w:tcBorders>
          </w:tcPr>
          <w:p w14:paraId="0DF6C5F4" w14:textId="77777777" w:rsidR="00CF5506" w:rsidRPr="007C3D1F" w:rsidRDefault="00CF5506" w:rsidP="008741A4">
            <w:pPr>
              <w:tabs>
                <w:tab w:val="left" w:pos="2640"/>
              </w:tabs>
              <w:rPr>
                <w:b/>
                <w:sz w:val="32"/>
                <w:szCs w:val="32"/>
              </w:rPr>
            </w:pPr>
          </w:p>
        </w:tc>
        <w:tc>
          <w:tcPr>
            <w:tcW w:w="510" w:type="dxa"/>
            <w:tcBorders>
              <w:top w:val="single" w:sz="4" w:space="0" w:color="auto"/>
              <w:left w:val="single" w:sz="4" w:space="0" w:color="auto"/>
              <w:bottom w:val="single" w:sz="4" w:space="0" w:color="auto"/>
              <w:right w:val="single" w:sz="4" w:space="0" w:color="auto"/>
            </w:tcBorders>
          </w:tcPr>
          <w:p w14:paraId="4F14D052" w14:textId="77777777" w:rsidR="00CF5506" w:rsidRPr="007C3D1F" w:rsidRDefault="00CF5506" w:rsidP="008741A4">
            <w:pPr>
              <w:tabs>
                <w:tab w:val="left" w:pos="2640"/>
              </w:tabs>
              <w:rPr>
                <w:b/>
                <w:sz w:val="32"/>
                <w:szCs w:val="32"/>
              </w:rPr>
            </w:pPr>
          </w:p>
        </w:tc>
        <w:tc>
          <w:tcPr>
            <w:tcW w:w="585" w:type="dxa"/>
            <w:tcBorders>
              <w:top w:val="single" w:sz="4" w:space="0" w:color="auto"/>
              <w:left w:val="single" w:sz="4" w:space="0" w:color="auto"/>
              <w:bottom w:val="single" w:sz="4" w:space="0" w:color="auto"/>
              <w:right w:val="single" w:sz="4" w:space="0" w:color="auto"/>
            </w:tcBorders>
          </w:tcPr>
          <w:p w14:paraId="6C88B9D8" w14:textId="77777777" w:rsidR="00CF5506" w:rsidRPr="007C3D1F" w:rsidRDefault="00CF5506" w:rsidP="008741A4">
            <w:pPr>
              <w:tabs>
                <w:tab w:val="left" w:pos="2640"/>
              </w:tabs>
              <w:rPr>
                <w:b/>
                <w:sz w:val="32"/>
                <w:szCs w:val="32"/>
              </w:rPr>
            </w:pPr>
          </w:p>
        </w:tc>
        <w:tc>
          <w:tcPr>
            <w:tcW w:w="712" w:type="dxa"/>
            <w:tcBorders>
              <w:top w:val="single" w:sz="4" w:space="0" w:color="auto"/>
              <w:left w:val="single" w:sz="4" w:space="0" w:color="auto"/>
              <w:bottom w:val="single" w:sz="4" w:space="0" w:color="auto"/>
              <w:right w:val="single" w:sz="4" w:space="0" w:color="auto"/>
            </w:tcBorders>
          </w:tcPr>
          <w:p w14:paraId="544E8E6D" w14:textId="77777777" w:rsidR="00CF5506" w:rsidRPr="007C3D1F" w:rsidRDefault="00CF5506" w:rsidP="008741A4">
            <w:pPr>
              <w:tabs>
                <w:tab w:val="left" w:pos="2640"/>
              </w:tabs>
              <w:rPr>
                <w:b/>
                <w:sz w:val="32"/>
                <w:szCs w:val="32"/>
              </w:rPr>
            </w:pPr>
          </w:p>
        </w:tc>
        <w:tc>
          <w:tcPr>
            <w:tcW w:w="538" w:type="dxa"/>
            <w:tcBorders>
              <w:top w:val="single" w:sz="4" w:space="0" w:color="auto"/>
              <w:left w:val="single" w:sz="4" w:space="0" w:color="auto"/>
              <w:bottom w:val="single" w:sz="4" w:space="0" w:color="auto"/>
              <w:right w:val="single" w:sz="4" w:space="0" w:color="auto"/>
            </w:tcBorders>
          </w:tcPr>
          <w:p w14:paraId="64BAC848" w14:textId="77777777" w:rsidR="00CF5506" w:rsidRPr="007C3D1F" w:rsidRDefault="00CF5506" w:rsidP="008741A4">
            <w:pPr>
              <w:tabs>
                <w:tab w:val="left" w:pos="2640"/>
              </w:tabs>
              <w:rPr>
                <w:b/>
                <w:sz w:val="32"/>
                <w:szCs w:val="32"/>
              </w:rPr>
            </w:pPr>
          </w:p>
        </w:tc>
        <w:tc>
          <w:tcPr>
            <w:tcW w:w="510" w:type="dxa"/>
            <w:tcBorders>
              <w:top w:val="single" w:sz="4" w:space="0" w:color="auto"/>
              <w:left w:val="single" w:sz="4" w:space="0" w:color="auto"/>
              <w:bottom w:val="single" w:sz="4" w:space="0" w:color="auto"/>
              <w:right w:val="single" w:sz="4" w:space="0" w:color="auto"/>
            </w:tcBorders>
          </w:tcPr>
          <w:p w14:paraId="6CA26671" w14:textId="77777777" w:rsidR="00CF5506" w:rsidRPr="007C3D1F" w:rsidRDefault="00CF5506" w:rsidP="008741A4">
            <w:pPr>
              <w:tabs>
                <w:tab w:val="left" w:pos="2640"/>
              </w:tabs>
              <w:rPr>
                <w:b/>
                <w:sz w:val="32"/>
                <w:szCs w:val="32"/>
              </w:rPr>
            </w:pPr>
          </w:p>
        </w:tc>
        <w:tc>
          <w:tcPr>
            <w:tcW w:w="572" w:type="dxa"/>
            <w:tcBorders>
              <w:top w:val="single" w:sz="4" w:space="0" w:color="auto"/>
              <w:left w:val="single" w:sz="4" w:space="0" w:color="auto"/>
              <w:bottom w:val="single" w:sz="4" w:space="0" w:color="auto"/>
              <w:right w:val="single" w:sz="4" w:space="0" w:color="auto"/>
            </w:tcBorders>
          </w:tcPr>
          <w:p w14:paraId="2D40F9A8" w14:textId="77777777" w:rsidR="00CF5506" w:rsidRPr="007C3D1F" w:rsidRDefault="00CF5506" w:rsidP="008741A4">
            <w:pPr>
              <w:tabs>
                <w:tab w:val="left" w:pos="2640"/>
              </w:tabs>
              <w:rPr>
                <w:b/>
                <w:sz w:val="32"/>
                <w:szCs w:val="32"/>
              </w:rPr>
            </w:pPr>
          </w:p>
        </w:tc>
      </w:tr>
      <w:tr w:rsidR="00CF5506" w:rsidRPr="007C3D1F" w14:paraId="6D6FAE56" w14:textId="77777777" w:rsidTr="008741A4">
        <w:tc>
          <w:tcPr>
            <w:tcW w:w="2234" w:type="dxa"/>
            <w:tcBorders>
              <w:top w:val="single" w:sz="4" w:space="0" w:color="auto"/>
              <w:left w:val="single" w:sz="4" w:space="0" w:color="auto"/>
              <w:bottom w:val="single" w:sz="4" w:space="0" w:color="auto"/>
              <w:right w:val="single" w:sz="4" w:space="0" w:color="auto"/>
            </w:tcBorders>
            <w:hideMark/>
          </w:tcPr>
          <w:p w14:paraId="64226707" w14:textId="77777777" w:rsidR="00CF5506" w:rsidRPr="00CF5506" w:rsidRDefault="00CF5506" w:rsidP="008741A4">
            <w:pPr>
              <w:tabs>
                <w:tab w:val="left" w:pos="2640"/>
              </w:tabs>
            </w:pPr>
            <w:r w:rsidRPr="00CF5506">
              <w:t>Autoevaluarea</w:t>
            </w:r>
          </w:p>
        </w:tc>
        <w:tc>
          <w:tcPr>
            <w:tcW w:w="1105" w:type="dxa"/>
            <w:tcBorders>
              <w:top w:val="single" w:sz="4" w:space="0" w:color="auto"/>
              <w:left w:val="single" w:sz="4" w:space="0" w:color="auto"/>
              <w:bottom w:val="single" w:sz="4" w:space="0" w:color="auto"/>
              <w:right w:val="single" w:sz="4" w:space="0" w:color="auto"/>
            </w:tcBorders>
            <w:hideMark/>
          </w:tcPr>
          <w:p w14:paraId="16D75608" w14:textId="77777777" w:rsidR="00CF5506" w:rsidRPr="007C3D1F" w:rsidRDefault="00CF5506" w:rsidP="008741A4">
            <w:pPr>
              <w:tabs>
                <w:tab w:val="left" w:pos="2640"/>
              </w:tabs>
              <w:rPr>
                <w:sz w:val="20"/>
                <w:szCs w:val="20"/>
              </w:rPr>
            </w:pPr>
            <w:r w:rsidRPr="007C3D1F">
              <w:rPr>
                <w:sz w:val="20"/>
                <w:szCs w:val="20"/>
              </w:rPr>
              <w:t>Anual</w:t>
            </w:r>
          </w:p>
        </w:tc>
        <w:tc>
          <w:tcPr>
            <w:tcW w:w="559" w:type="dxa"/>
            <w:tcBorders>
              <w:top w:val="single" w:sz="4" w:space="0" w:color="auto"/>
              <w:left w:val="single" w:sz="4" w:space="0" w:color="auto"/>
              <w:bottom w:val="single" w:sz="4" w:space="0" w:color="auto"/>
              <w:right w:val="single" w:sz="4" w:space="0" w:color="auto"/>
            </w:tcBorders>
          </w:tcPr>
          <w:p w14:paraId="5E0C2641" w14:textId="77777777" w:rsidR="00CF5506" w:rsidRPr="007C3D1F" w:rsidRDefault="00CF5506" w:rsidP="008741A4">
            <w:pPr>
              <w:tabs>
                <w:tab w:val="left" w:pos="2640"/>
              </w:tabs>
              <w:rPr>
                <w:b/>
                <w:sz w:val="32"/>
                <w:szCs w:val="32"/>
              </w:rPr>
            </w:pPr>
          </w:p>
        </w:tc>
        <w:tc>
          <w:tcPr>
            <w:tcW w:w="532" w:type="dxa"/>
            <w:tcBorders>
              <w:top w:val="single" w:sz="4" w:space="0" w:color="auto"/>
              <w:left w:val="single" w:sz="4" w:space="0" w:color="auto"/>
              <w:bottom w:val="single" w:sz="4" w:space="0" w:color="auto"/>
              <w:right w:val="single" w:sz="4" w:space="0" w:color="auto"/>
            </w:tcBorders>
          </w:tcPr>
          <w:p w14:paraId="1324720B" w14:textId="77777777" w:rsidR="00CF5506" w:rsidRPr="007C3D1F" w:rsidRDefault="00CF5506" w:rsidP="008741A4">
            <w:pPr>
              <w:tabs>
                <w:tab w:val="left" w:pos="2640"/>
              </w:tabs>
              <w:rPr>
                <w:b/>
                <w:sz w:val="32"/>
                <w:szCs w:val="32"/>
              </w:rPr>
            </w:pPr>
          </w:p>
        </w:tc>
        <w:tc>
          <w:tcPr>
            <w:tcW w:w="538" w:type="dxa"/>
            <w:tcBorders>
              <w:top w:val="single" w:sz="4" w:space="0" w:color="auto"/>
              <w:left w:val="single" w:sz="4" w:space="0" w:color="auto"/>
              <w:bottom w:val="single" w:sz="4" w:space="0" w:color="auto"/>
              <w:right w:val="single" w:sz="4" w:space="0" w:color="auto"/>
            </w:tcBorders>
          </w:tcPr>
          <w:p w14:paraId="7837CF15" w14:textId="77777777" w:rsidR="00CF5506" w:rsidRPr="007C3D1F" w:rsidRDefault="00CF5506" w:rsidP="008741A4">
            <w:pPr>
              <w:tabs>
                <w:tab w:val="left" w:pos="2640"/>
              </w:tabs>
              <w:rPr>
                <w:b/>
                <w:sz w:val="32"/>
                <w:szCs w:val="32"/>
              </w:rPr>
            </w:pPr>
          </w:p>
        </w:tc>
        <w:tc>
          <w:tcPr>
            <w:tcW w:w="533" w:type="dxa"/>
            <w:tcBorders>
              <w:top w:val="single" w:sz="4" w:space="0" w:color="auto"/>
              <w:left w:val="single" w:sz="4" w:space="0" w:color="auto"/>
              <w:bottom w:val="single" w:sz="4" w:space="0" w:color="auto"/>
              <w:right w:val="single" w:sz="4" w:space="0" w:color="auto"/>
            </w:tcBorders>
          </w:tcPr>
          <w:p w14:paraId="10105696" w14:textId="77777777" w:rsidR="00CF5506" w:rsidRPr="007C3D1F" w:rsidRDefault="00CF5506" w:rsidP="008741A4">
            <w:pPr>
              <w:tabs>
                <w:tab w:val="left" w:pos="2640"/>
              </w:tabs>
              <w:rPr>
                <w:b/>
                <w:sz w:val="32"/>
                <w:szCs w:val="32"/>
              </w:rPr>
            </w:pPr>
          </w:p>
        </w:tc>
        <w:tc>
          <w:tcPr>
            <w:tcW w:w="510" w:type="dxa"/>
            <w:tcBorders>
              <w:top w:val="single" w:sz="4" w:space="0" w:color="auto"/>
              <w:left w:val="single" w:sz="4" w:space="0" w:color="auto"/>
              <w:bottom w:val="single" w:sz="4" w:space="0" w:color="auto"/>
              <w:right w:val="single" w:sz="4" w:space="0" w:color="auto"/>
            </w:tcBorders>
          </w:tcPr>
          <w:p w14:paraId="5DD67901" w14:textId="77777777" w:rsidR="00CF5506" w:rsidRPr="007C3D1F" w:rsidRDefault="00CF5506" w:rsidP="008741A4">
            <w:pPr>
              <w:tabs>
                <w:tab w:val="left" w:pos="2640"/>
              </w:tabs>
              <w:rPr>
                <w:b/>
                <w:sz w:val="32"/>
                <w:szCs w:val="32"/>
              </w:rPr>
            </w:pPr>
          </w:p>
        </w:tc>
        <w:tc>
          <w:tcPr>
            <w:tcW w:w="585" w:type="dxa"/>
            <w:tcBorders>
              <w:top w:val="single" w:sz="4" w:space="0" w:color="auto"/>
              <w:left w:val="single" w:sz="4" w:space="0" w:color="auto"/>
              <w:bottom w:val="single" w:sz="4" w:space="0" w:color="auto"/>
              <w:right w:val="single" w:sz="4" w:space="0" w:color="auto"/>
            </w:tcBorders>
          </w:tcPr>
          <w:p w14:paraId="07ED0444" w14:textId="77777777" w:rsidR="00CF5506" w:rsidRPr="007C3D1F" w:rsidRDefault="00CF5506" w:rsidP="008741A4">
            <w:pPr>
              <w:tabs>
                <w:tab w:val="left" w:pos="2640"/>
              </w:tabs>
              <w:rPr>
                <w:b/>
                <w:sz w:val="32"/>
                <w:szCs w:val="32"/>
              </w:rPr>
            </w:pPr>
          </w:p>
        </w:tc>
        <w:tc>
          <w:tcPr>
            <w:tcW w:w="712" w:type="dxa"/>
            <w:tcBorders>
              <w:top w:val="single" w:sz="4" w:space="0" w:color="auto"/>
              <w:left w:val="single" w:sz="4" w:space="0" w:color="auto"/>
              <w:bottom w:val="single" w:sz="4" w:space="0" w:color="auto"/>
              <w:right w:val="single" w:sz="4" w:space="0" w:color="auto"/>
            </w:tcBorders>
          </w:tcPr>
          <w:p w14:paraId="2AC96392" w14:textId="77777777" w:rsidR="00CF5506" w:rsidRPr="007C3D1F" w:rsidRDefault="00CF5506" w:rsidP="008741A4">
            <w:pPr>
              <w:tabs>
                <w:tab w:val="left" w:pos="2640"/>
              </w:tabs>
              <w:rPr>
                <w:b/>
                <w:sz w:val="32"/>
                <w:szCs w:val="32"/>
              </w:rPr>
            </w:pPr>
          </w:p>
        </w:tc>
        <w:tc>
          <w:tcPr>
            <w:tcW w:w="538" w:type="dxa"/>
            <w:tcBorders>
              <w:top w:val="single" w:sz="4" w:space="0" w:color="auto"/>
              <w:left w:val="single" w:sz="4" w:space="0" w:color="auto"/>
              <w:bottom w:val="single" w:sz="4" w:space="0" w:color="auto"/>
              <w:right w:val="single" w:sz="4" w:space="0" w:color="auto"/>
            </w:tcBorders>
          </w:tcPr>
          <w:p w14:paraId="0AFD9ABB" w14:textId="77777777" w:rsidR="00CF5506" w:rsidRPr="007C3D1F" w:rsidRDefault="00CF5506" w:rsidP="008741A4">
            <w:pPr>
              <w:tabs>
                <w:tab w:val="left" w:pos="2640"/>
              </w:tabs>
              <w:rPr>
                <w:b/>
                <w:sz w:val="32"/>
                <w:szCs w:val="32"/>
              </w:rPr>
            </w:pPr>
          </w:p>
        </w:tc>
        <w:tc>
          <w:tcPr>
            <w:tcW w:w="510" w:type="dxa"/>
            <w:tcBorders>
              <w:top w:val="single" w:sz="4" w:space="0" w:color="auto"/>
              <w:left w:val="single" w:sz="4" w:space="0" w:color="auto"/>
              <w:bottom w:val="single" w:sz="4" w:space="0" w:color="auto"/>
              <w:right w:val="single" w:sz="4" w:space="0" w:color="auto"/>
            </w:tcBorders>
          </w:tcPr>
          <w:p w14:paraId="3E259E5F" w14:textId="77777777" w:rsidR="00CF5506" w:rsidRPr="007C3D1F" w:rsidRDefault="00CF5506" w:rsidP="008741A4">
            <w:pPr>
              <w:tabs>
                <w:tab w:val="left" w:pos="2640"/>
              </w:tabs>
              <w:rPr>
                <w:b/>
                <w:sz w:val="32"/>
                <w:szCs w:val="32"/>
              </w:rPr>
            </w:pPr>
          </w:p>
        </w:tc>
        <w:tc>
          <w:tcPr>
            <w:tcW w:w="572" w:type="dxa"/>
            <w:tcBorders>
              <w:top w:val="single" w:sz="4" w:space="0" w:color="auto"/>
              <w:left w:val="single" w:sz="4" w:space="0" w:color="auto"/>
              <w:bottom w:val="single" w:sz="4" w:space="0" w:color="auto"/>
              <w:right w:val="single" w:sz="4" w:space="0" w:color="auto"/>
            </w:tcBorders>
            <w:hideMark/>
          </w:tcPr>
          <w:p w14:paraId="44398352" w14:textId="77777777" w:rsidR="00CF5506" w:rsidRPr="007C3D1F" w:rsidRDefault="00CF5506" w:rsidP="008741A4">
            <w:pPr>
              <w:tabs>
                <w:tab w:val="left" w:pos="2640"/>
              </w:tabs>
              <w:rPr>
                <w:b/>
                <w:sz w:val="32"/>
                <w:szCs w:val="32"/>
              </w:rPr>
            </w:pPr>
            <w:r w:rsidRPr="007C3D1F">
              <w:rPr>
                <w:b/>
                <w:sz w:val="32"/>
                <w:szCs w:val="32"/>
              </w:rPr>
              <w:t>☼</w:t>
            </w:r>
          </w:p>
        </w:tc>
      </w:tr>
      <w:tr w:rsidR="00CF5506" w:rsidRPr="007C3D1F" w14:paraId="712F9AC1" w14:textId="77777777" w:rsidTr="008741A4">
        <w:tc>
          <w:tcPr>
            <w:tcW w:w="2234" w:type="dxa"/>
            <w:tcBorders>
              <w:top w:val="single" w:sz="4" w:space="0" w:color="auto"/>
              <w:left w:val="single" w:sz="4" w:space="0" w:color="auto"/>
              <w:bottom w:val="single" w:sz="4" w:space="0" w:color="auto"/>
              <w:right w:val="single" w:sz="4" w:space="0" w:color="auto"/>
            </w:tcBorders>
            <w:hideMark/>
          </w:tcPr>
          <w:p w14:paraId="7080195E" w14:textId="77777777" w:rsidR="00CF5506" w:rsidRPr="00CF5506" w:rsidRDefault="00CF5506" w:rsidP="008741A4">
            <w:pPr>
              <w:tabs>
                <w:tab w:val="left" w:pos="2640"/>
              </w:tabs>
            </w:pPr>
            <w:r w:rsidRPr="00CF5506">
              <w:t>Portofoliile cadrelor didactice (pe programe de învăţare şi dirigenţie)</w:t>
            </w:r>
          </w:p>
        </w:tc>
        <w:tc>
          <w:tcPr>
            <w:tcW w:w="1105" w:type="dxa"/>
            <w:tcBorders>
              <w:top w:val="single" w:sz="4" w:space="0" w:color="auto"/>
              <w:left w:val="single" w:sz="4" w:space="0" w:color="auto"/>
              <w:bottom w:val="single" w:sz="4" w:space="0" w:color="auto"/>
              <w:right w:val="single" w:sz="4" w:space="0" w:color="auto"/>
            </w:tcBorders>
            <w:hideMark/>
          </w:tcPr>
          <w:p w14:paraId="7D5A1C5D" w14:textId="77777777" w:rsidR="00CF5506" w:rsidRPr="007C3D1F" w:rsidRDefault="00CF5506" w:rsidP="008741A4">
            <w:pPr>
              <w:tabs>
                <w:tab w:val="left" w:pos="2640"/>
              </w:tabs>
              <w:rPr>
                <w:sz w:val="20"/>
                <w:szCs w:val="20"/>
              </w:rPr>
            </w:pPr>
            <w:r w:rsidRPr="007C3D1F">
              <w:rPr>
                <w:sz w:val="20"/>
                <w:szCs w:val="20"/>
              </w:rPr>
              <w:t>Lunar</w:t>
            </w:r>
          </w:p>
        </w:tc>
        <w:tc>
          <w:tcPr>
            <w:tcW w:w="559" w:type="dxa"/>
            <w:tcBorders>
              <w:top w:val="single" w:sz="4" w:space="0" w:color="auto"/>
              <w:left w:val="single" w:sz="4" w:space="0" w:color="auto"/>
              <w:bottom w:val="single" w:sz="4" w:space="0" w:color="auto"/>
              <w:right w:val="single" w:sz="4" w:space="0" w:color="auto"/>
            </w:tcBorders>
            <w:hideMark/>
          </w:tcPr>
          <w:p w14:paraId="04FF0750" w14:textId="77777777" w:rsidR="00CF5506" w:rsidRPr="007C3D1F" w:rsidRDefault="00CF5506" w:rsidP="008741A4">
            <w:pPr>
              <w:tabs>
                <w:tab w:val="left" w:pos="2640"/>
              </w:tabs>
              <w:rPr>
                <w:b/>
                <w:sz w:val="32"/>
                <w:szCs w:val="32"/>
              </w:rPr>
            </w:pPr>
            <w:r w:rsidRPr="007C3D1F">
              <w:rPr>
                <w:b/>
                <w:sz w:val="32"/>
                <w:szCs w:val="32"/>
              </w:rPr>
              <w:t>☼</w:t>
            </w:r>
          </w:p>
        </w:tc>
        <w:tc>
          <w:tcPr>
            <w:tcW w:w="532" w:type="dxa"/>
            <w:tcBorders>
              <w:top w:val="single" w:sz="4" w:space="0" w:color="auto"/>
              <w:left w:val="single" w:sz="4" w:space="0" w:color="auto"/>
              <w:bottom w:val="single" w:sz="4" w:space="0" w:color="auto"/>
              <w:right w:val="single" w:sz="4" w:space="0" w:color="auto"/>
            </w:tcBorders>
            <w:hideMark/>
          </w:tcPr>
          <w:p w14:paraId="46C82E5A" w14:textId="77777777" w:rsidR="00CF5506" w:rsidRPr="007C3D1F" w:rsidRDefault="00CF5506" w:rsidP="008741A4">
            <w:pPr>
              <w:tabs>
                <w:tab w:val="left" w:pos="2640"/>
              </w:tabs>
              <w:rPr>
                <w:b/>
                <w:sz w:val="32"/>
                <w:szCs w:val="32"/>
              </w:rPr>
            </w:pPr>
            <w:r w:rsidRPr="007C3D1F">
              <w:rPr>
                <w:b/>
                <w:sz w:val="32"/>
                <w:szCs w:val="32"/>
              </w:rPr>
              <w:t>☼</w:t>
            </w:r>
          </w:p>
        </w:tc>
        <w:tc>
          <w:tcPr>
            <w:tcW w:w="538" w:type="dxa"/>
            <w:tcBorders>
              <w:top w:val="single" w:sz="4" w:space="0" w:color="auto"/>
              <w:left w:val="single" w:sz="4" w:space="0" w:color="auto"/>
              <w:bottom w:val="single" w:sz="4" w:space="0" w:color="auto"/>
              <w:right w:val="single" w:sz="4" w:space="0" w:color="auto"/>
            </w:tcBorders>
            <w:hideMark/>
          </w:tcPr>
          <w:p w14:paraId="08A70592" w14:textId="77777777" w:rsidR="00CF5506" w:rsidRPr="007C3D1F" w:rsidRDefault="00CF5506" w:rsidP="008741A4">
            <w:pPr>
              <w:tabs>
                <w:tab w:val="left" w:pos="2640"/>
              </w:tabs>
              <w:rPr>
                <w:b/>
                <w:sz w:val="32"/>
                <w:szCs w:val="32"/>
              </w:rPr>
            </w:pPr>
            <w:r w:rsidRPr="007C3D1F">
              <w:rPr>
                <w:b/>
                <w:sz w:val="32"/>
                <w:szCs w:val="32"/>
              </w:rPr>
              <w:t>☼</w:t>
            </w:r>
          </w:p>
        </w:tc>
        <w:tc>
          <w:tcPr>
            <w:tcW w:w="533" w:type="dxa"/>
            <w:tcBorders>
              <w:top w:val="single" w:sz="4" w:space="0" w:color="auto"/>
              <w:left w:val="single" w:sz="4" w:space="0" w:color="auto"/>
              <w:bottom w:val="single" w:sz="4" w:space="0" w:color="auto"/>
              <w:right w:val="single" w:sz="4" w:space="0" w:color="auto"/>
            </w:tcBorders>
            <w:hideMark/>
          </w:tcPr>
          <w:p w14:paraId="0A8D6179" w14:textId="77777777" w:rsidR="00CF5506" w:rsidRPr="007C3D1F" w:rsidRDefault="00CF5506" w:rsidP="008741A4">
            <w:pPr>
              <w:tabs>
                <w:tab w:val="left" w:pos="2640"/>
              </w:tabs>
              <w:rPr>
                <w:b/>
                <w:sz w:val="32"/>
                <w:szCs w:val="32"/>
              </w:rPr>
            </w:pPr>
            <w:r w:rsidRPr="007C3D1F">
              <w:rPr>
                <w:b/>
                <w:sz w:val="32"/>
                <w:szCs w:val="32"/>
              </w:rPr>
              <w:t>☼</w:t>
            </w:r>
          </w:p>
        </w:tc>
        <w:tc>
          <w:tcPr>
            <w:tcW w:w="510" w:type="dxa"/>
            <w:tcBorders>
              <w:top w:val="single" w:sz="4" w:space="0" w:color="auto"/>
              <w:left w:val="single" w:sz="4" w:space="0" w:color="auto"/>
              <w:bottom w:val="single" w:sz="4" w:space="0" w:color="auto"/>
              <w:right w:val="single" w:sz="4" w:space="0" w:color="auto"/>
            </w:tcBorders>
            <w:hideMark/>
          </w:tcPr>
          <w:p w14:paraId="6CE1119B" w14:textId="77777777" w:rsidR="00CF5506" w:rsidRPr="007C3D1F" w:rsidRDefault="00CF5506" w:rsidP="008741A4">
            <w:pPr>
              <w:tabs>
                <w:tab w:val="left" w:pos="2640"/>
              </w:tabs>
              <w:rPr>
                <w:b/>
                <w:sz w:val="32"/>
                <w:szCs w:val="32"/>
              </w:rPr>
            </w:pPr>
            <w:r w:rsidRPr="007C3D1F">
              <w:rPr>
                <w:b/>
                <w:sz w:val="32"/>
                <w:szCs w:val="32"/>
              </w:rPr>
              <w:t>☼</w:t>
            </w:r>
          </w:p>
        </w:tc>
        <w:tc>
          <w:tcPr>
            <w:tcW w:w="585" w:type="dxa"/>
            <w:tcBorders>
              <w:top w:val="single" w:sz="4" w:space="0" w:color="auto"/>
              <w:left w:val="single" w:sz="4" w:space="0" w:color="auto"/>
              <w:bottom w:val="single" w:sz="4" w:space="0" w:color="auto"/>
              <w:right w:val="single" w:sz="4" w:space="0" w:color="auto"/>
            </w:tcBorders>
            <w:hideMark/>
          </w:tcPr>
          <w:p w14:paraId="116D5F6C" w14:textId="77777777" w:rsidR="00CF5506" w:rsidRPr="007C3D1F" w:rsidRDefault="00CF5506" w:rsidP="008741A4">
            <w:pPr>
              <w:tabs>
                <w:tab w:val="left" w:pos="2640"/>
              </w:tabs>
              <w:rPr>
                <w:b/>
                <w:sz w:val="32"/>
                <w:szCs w:val="32"/>
              </w:rPr>
            </w:pPr>
            <w:r w:rsidRPr="007C3D1F">
              <w:rPr>
                <w:b/>
                <w:sz w:val="32"/>
                <w:szCs w:val="32"/>
              </w:rPr>
              <w:t>☼</w:t>
            </w:r>
          </w:p>
        </w:tc>
        <w:tc>
          <w:tcPr>
            <w:tcW w:w="712" w:type="dxa"/>
            <w:tcBorders>
              <w:top w:val="single" w:sz="4" w:space="0" w:color="auto"/>
              <w:left w:val="single" w:sz="4" w:space="0" w:color="auto"/>
              <w:bottom w:val="single" w:sz="4" w:space="0" w:color="auto"/>
              <w:right w:val="single" w:sz="4" w:space="0" w:color="auto"/>
            </w:tcBorders>
            <w:hideMark/>
          </w:tcPr>
          <w:p w14:paraId="2BF26C4E" w14:textId="77777777" w:rsidR="00CF5506" w:rsidRPr="007C3D1F" w:rsidRDefault="00CF5506" w:rsidP="008741A4">
            <w:pPr>
              <w:tabs>
                <w:tab w:val="left" w:pos="2640"/>
              </w:tabs>
              <w:rPr>
                <w:b/>
                <w:sz w:val="32"/>
                <w:szCs w:val="32"/>
              </w:rPr>
            </w:pPr>
            <w:r w:rsidRPr="007C3D1F">
              <w:rPr>
                <w:b/>
                <w:sz w:val="32"/>
                <w:szCs w:val="32"/>
              </w:rPr>
              <w:t>☼</w:t>
            </w:r>
          </w:p>
        </w:tc>
        <w:tc>
          <w:tcPr>
            <w:tcW w:w="538" w:type="dxa"/>
            <w:tcBorders>
              <w:top w:val="single" w:sz="4" w:space="0" w:color="auto"/>
              <w:left w:val="single" w:sz="4" w:space="0" w:color="auto"/>
              <w:bottom w:val="single" w:sz="4" w:space="0" w:color="auto"/>
              <w:right w:val="single" w:sz="4" w:space="0" w:color="auto"/>
            </w:tcBorders>
            <w:hideMark/>
          </w:tcPr>
          <w:p w14:paraId="0E31BD69" w14:textId="77777777" w:rsidR="00CF5506" w:rsidRPr="007C3D1F" w:rsidRDefault="00CF5506" w:rsidP="008741A4">
            <w:pPr>
              <w:tabs>
                <w:tab w:val="left" w:pos="2640"/>
              </w:tabs>
              <w:rPr>
                <w:b/>
                <w:sz w:val="32"/>
                <w:szCs w:val="32"/>
              </w:rPr>
            </w:pPr>
            <w:r w:rsidRPr="007C3D1F">
              <w:rPr>
                <w:b/>
                <w:sz w:val="32"/>
                <w:szCs w:val="32"/>
              </w:rPr>
              <w:t>☼</w:t>
            </w:r>
          </w:p>
        </w:tc>
        <w:tc>
          <w:tcPr>
            <w:tcW w:w="510" w:type="dxa"/>
            <w:tcBorders>
              <w:top w:val="single" w:sz="4" w:space="0" w:color="auto"/>
              <w:left w:val="single" w:sz="4" w:space="0" w:color="auto"/>
              <w:bottom w:val="single" w:sz="4" w:space="0" w:color="auto"/>
              <w:right w:val="single" w:sz="4" w:space="0" w:color="auto"/>
            </w:tcBorders>
            <w:hideMark/>
          </w:tcPr>
          <w:p w14:paraId="253C2D27" w14:textId="77777777" w:rsidR="00CF5506" w:rsidRPr="007C3D1F" w:rsidRDefault="00CF5506" w:rsidP="008741A4">
            <w:pPr>
              <w:tabs>
                <w:tab w:val="left" w:pos="2640"/>
              </w:tabs>
              <w:rPr>
                <w:b/>
                <w:sz w:val="32"/>
                <w:szCs w:val="32"/>
              </w:rPr>
            </w:pPr>
            <w:r w:rsidRPr="007C3D1F">
              <w:rPr>
                <w:b/>
                <w:sz w:val="32"/>
                <w:szCs w:val="32"/>
              </w:rPr>
              <w:t>☼</w:t>
            </w:r>
          </w:p>
        </w:tc>
        <w:tc>
          <w:tcPr>
            <w:tcW w:w="572" w:type="dxa"/>
            <w:tcBorders>
              <w:top w:val="single" w:sz="4" w:space="0" w:color="auto"/>
              <w:left w:val="single" w:sz="4" w:space="0" w:color="auto"/>
              <w:bottom w:val="single" w:sz="4" w:space="0" w:color="auto"/>
              <w:right w:val="single" w:sz="4" w:space="0" w:color="auto"/>
            </w:tcBorders>
            <w:hideMark/>
          </w:tcPr>
          <w:p w14:paraId="109CFA00" w14:textId="77777777" w:rsidR="00CF5506" w:rsidRPr="007C3D1F" w:rsidRDefault="00CF5506" w:rsidP="008741A4">
            <w:pPr>
              <w:tabs>
                <w:tab w:val="left" w:pos="2640"/>
              </w:tabs>
              <w:rPr>
                <w:b/>
                <w:sz w:val="32"/>
                <w:szCs w:val="32"/>
              </w:rPr>
            </w:pPr>
            <w:r w:rsidRPr="007C3D1F">
              <w:rPr>
                <w:b/>
                <w:sz w:val="32"/>
                <w:szCs w:val="32"/>
              </w:rPr>
              <w:t>☼</w:t>
            </w:r>
          </w:p>
        </w:tc>
      </w:tr>
      <w:tr w:rsidR="00CF5506" w:rsidRPr="007C3D1F" w14:paraId="68D70A7E" w14:textId="77777777" w:rsidTr="008741A4">
        <w:tc>
          <w:tcPr>
            <w:tcW w:w="2234" w:type="dxa"/>
            <w:tcBorders>
              <w:top w:val="single" w:sz="4" w:space="0" w:color="auto"/>
              <w:left w:val="single" w:sz="4" w:space="0" w:color="auto"/>
              <w:bottom w:val="single" w:sz="4" w:space="0" w:color="auto"/>
              <w:right w:val="single" w:sz="4" w:space="0" w:color="auto"/>
            </w:tcBorders>
            <w:hideMark/>
          </w:tcPr>
          <w:p w14:paraId="4A50C643" w14:textId="77777777" w:rsidR="00CF5506" w:rsidRPr="00CF5506" w:rsidRDefault="00CF5506" w:rsidP="008741A4">
            <w:pPr>
              <w:tabs>
                <w:tab w:val="left" w:pos="2640"/>
              </w:tabs>
            </w:pPr>
            <w:r w:rsidRPr="00CF5506">
              <w:t>Portofoliile elevilor</w:t>
            </w:r>
          </w:p>
        </w:tc>
        <w:tc>
          <w:tcPr>
            <w:tcW w:w="1105" w:type="dxa"/>
            <w:tcBorders>
              <w:top w:val="single" w:sz="4" w:space="0" w:color="auto"/>
              <w:left w:val="single" w:sz="4" w:space="0" w:color="auto"/>
              <w:bottom w:val="single" w:sz="4" w:space="0" w:color="auto"/>
              <w:right w:val="single" w:sz="4" w:space="0" w:color="auto"/>
            </w:tcBorders>
            <w:hideMark/>
          </w:tcPr>
          <w:p w14:paraId="17D2E4C4" w14:textId="77777777" w:rsidR="00CF5506" w:rsidRPr="007C3D1F" w:rsidRDefault="00CF5506" w:rsidP="008741A4">
            <w:pPr>
              <w:tabs>
                <w:tab w:val="left" w:pos="2640"/>
              </w:tabs>
              <w:rPr>
                <w:sz w:val="20"/>
                <w:szCs w:val="20"/>
              </w:rPr>
            </w:pPr>
            <w:r w:rsidRPr="007C3D1F">
              <w:rPr>
                <w:sz w:val="20"/>
                <w:szCs w:val="20"/>
              </w:rPr>
              <w:t>Lunar</w:t>
            </w:r>
          </w:p>
        </w:tc>
        <w:tc>
          <w:tcPr>
            <w:tcW w:w="559" w:type="dxa"/>
            <w:tcBorders>
              <w:top w:val="single" w:sz="4" w:space="0" w:color="auto"/>
              <w:left w:val="single" w:sz="4" w:space="0" w:color="auto"/>
              <w:bottom w:val="single" w:sz="4" w:space="0" w:color="auto"/>
              <w:right w:val="single" w:sz="4" w:space="0" w:color="auto"/>
            </w:tcBorders>
            <w:hideMark/>
          </w:tcPr>
          <w:p w14:paraId="109EE050" w14:textId="77777777" w:rsidR="00CF5506" w:rsidRPr="007C3D1F" w:rsidRDefault="00CF5506" w:rsidP="008741A4">
            <w:pPr>
              <w:tabs>
                <w:tab w:val="left" w:pos="2640"/>
              </w:tabs>
              <w:rPr>
                <w:b/>
                <w:sz w:val="32"/>
                <w:szCs w:val="32"/>
              </w:rPr>
            </w:pPr>
            <w:r w:rsidRPr="007C3D1F">
              <w:rPr>
                <w:b/>
                <w:sz w:val="32"/>
                <w:szCs w:val="32"/>
              </w:rPr>
              <w:t>☼</w:t>
            </w:r>
          </w:p>
        </w:tc>
        <w:tc>
          <w:tcPr>
            <w:tcW w:w="532" w:type="dxa"/>
            <w:tcBorders>
              <w:top w:val="single" w:sz="4" w:space="0" w:color="auto"/>
              <w:left w:val="single" w:sz="4" w:space="0" w:color="auto"/>
              <w:bottom w:val="single" w:sz="4" w:space="0" w:color="auto"/>
              <w:right w:val="single" w:sz="4" w:space="0" w:color="auto"/>
            </w:tcBorders>
            <w:hideMark/>
          </w:tcPr>
          <w:p w14:paraId="3A101DE0" w14:textId="77777777" w:rsidR="00CF5506" w:rsidRPr="007C3D1F" w:rsidRDefault="00CF5506" w:rsidP="008741A4">
            <w:pPr>
              <w:tabs>
                <w:tab w:val="left" w:pos="2640"/>
              </w:tabs>
              <w:rPr>
                <w:b/>
                <w:sz w:val="32"/>
                <w:szCs w:val="32"/>
              </w:rPr>
            </w:pPr>
            <w:r w:rsidRPr="007C3D1F">
              <w:rPr>
                <w:b/>
                <w:sz w:val="32"/>
                <w:szCs w:val="32"/>
              </w:rPr>
              <w:t>☼</w:t>
            </w:r>
          </w:p>
        </w:tc>
        <w:tc>
          <w:tcPr>
            <w:tcW w:w="538" w:type="dxa"/>
            <w:tcBorders>
              <w:top w:val="single" w:sz="4" w:space="0" w:color="auto"/>
              <w:left w:val="single" w:sz="4" w:space="0" w:color="auto"/>
              <w:bottom w:val="single" w:sz="4" w:space="0" w:color="auto"/>
              <w:right w:val="single" w:sz="4" w:space="0" w:color="auto"/>
            </w:tcBorders>
            <w:hideMark/>
          </w:tcPr>
          <w:p w14:paraId="1756F8CA" w14:textId="77777777" w:rsidR="00CF5506" w:rsidRPr="007C3D1F" w:rsidRDefault="00CF5506" w:rsidP="008741A4">
            <w:pPr>
              <w:tabs>
                <w:tab w:val="left" w:pos="2640"/>
              </w:tabs>
              <w:rPr>
                <w:b/>
                <w:sz w:val="32"/>
                <w:szCs w:val="32"/>
              </w:rPr>
            </w:pPr>
            <w:r w:rsidRPr="007C3D1F">
              <w:rPr>
                <w:b/>
                <w:sz w:val="32"/>
                <w:szCs w:val="32"/>
              </w:rPr>
              <w:t>☼</w:t>
            </w:r>
          </w:p>
        </w:tc>
        <w:tc>
          <w:tcPr>
            <w:tcW w:w="533" w:type="dxa"/>
            <w:tcBorders>
              <w:top w:val="single" w:sz="4" w:space="0" w:color="auto"/>
              <w:left w:val="single" w:sz="4" w:space="0" w:color="auto"/>
              <w:bottom w:val="single" w:sz="4" w:space="0" w:color="auto"/>
              <w:right w:val="single" w:sz="4" w:space="0" w:color="auto"/>
            </w:tcBorders>
            <w:hideMark/>
          </w:tcPr>
          <w:p w14:paraId="7E930BC3" w14:textId="77777777" w:rsidR="00CF5506" w:rsidRPr="007C3D1F" w:rsidRDefault="00CF5506" w:rsidP="008741A4">
            <w:pPr>
              <w:tabs>
                <w:tab w:val="left" w:pos="2640"/>
              </w:tabs>
              <w:rPr>
                <w:b/>
                <w:sz w:val="32"/>
                <w:szCs w:val="32"/>
              </w:rPr>
            </w:pPr>
            <w:r w:rsidRPr="007C3D1F">
              <w:rPr>
                <w:b/>
                <w:sz w:val="32"/>
                <w:szCs w:val="32"/>
              </w:rPr>
              <w:t>☼</w:t>
            </w:r>
          </w:p>
        </w:tc>
        <w:tc>
          <w:tcPr>
            <w:tcW w:w="510" w:type="dxa"/>
            <w:tcBorders>
              <w:top w:val="single" w:sz="4" w:space="0" w:color="auto"/>
              <w:left w:val="single" w:sz="4" w:space="0" w:color="auto"/>
              <w:bottom w:val="single" w:sz="4" w:space="0" w:color="auto"/>
              <w:right w:val="single" w:sz="4" w:space="0" w:color="auto"/>
            </w:tcBorders>
            <w:hideMark/>
          </w:tcPr>
          <w:p w14:paraId="6A372263" w14:textId="77777777" w:rsidR="00CF5506" w:rsidRPr="007C3D1F" w:rsidRDefault="00CF5506" w:rsidP="008741A4">
            <w:pPr>
              <w:tabs>
                <w:tab w:val="left" w:pos="2640"/>
              </w:tabs>
              <w:rPr>
                <w:b/>
                <w:sz w:val="32"/>
                <w:szCs w:val="32"/>
              </w:rPr>
            </w:pPr>
            <w:r w:rsidRPr="007C3D1F">
              <w:rPr>
                <w:b/>
                <w:sz w:val="32"/>
                <w:szCs w:val="32"/>
              </w:rPr>
              <w:t>☼</w:t>
            </w:r>
          </w:p>
        </w:tc>
        <w:tc>
          <w:tcPr>
            <w:tcW w:w="585" w:type="dxa"/>
            <w:tcBorders>
              <w:top w:val="single" w:sz="4" w:space="0" w:color="auto"/>
              <w:left w:val="single" w:sz="4" w:space="0" w:color="auto"/>
              <w:bottom w:val="single" w:sz="4" w:space="0" w:color="auto"/>
              <w:right w:val="single" w:sz="4" w:space="0" w:color="auto"/>
            </w:tcBorders>
            <w:hideMark/>
          </w:tcPr>
          <w:p w14:paraId="602F1531" w14:textId="77777777" w:rsidR="00CF5506" w:rsidRPr="007C3D1F" w:rsidRDefault="00CF5506" w:rsidP="008741A4">
            <w:pPr>
              <w:tabs>
                <w:tab w:val="left" w:pos="2640"/>
              </w:tabs>
              <w:rPr>
                <w:b/>
                <w:sz w:val="32"/>
                <w:szCs w:val="32"/>
              </w:rPr>
            </w:pPr>
            <w:r w:rsidRPr="007C3D1F">
              <w:rPr>
                <w:b/>
                <w:sz w:val="32"/>
                <w:szCs w:val="32"/>
              </w:rPr>
              <w:t>☼</w:t>
            </w:r>
          </w:p>
        </w:tc>
        <w:tc>
          <w:tcPr>
            <w:tcW w:w="712" w:type="dxa"/>
            <w:tcBorders>
              <w:top w:val="single" w:sz="4" w:space="0" w:color="auto"/>
              <w:left w:val="single" w:sz="4" w:space="0" w:color="auto"/>
              <w:bottom w:val="single" w:sz="4" w:space="0" w:color="auto"/>
              <w:right w:val="single" w:sz="4" w:space="0" w:color="auto"/>
            </w:tcBorders>
            <w:hideMark/>
          </w:tcPr>
          <w:p w14:paraId="094CE1DB" w14:textId="77777777" w:rsidR="00CF5506" w:rsidRPr="007C3D1F" w:rsidRDefault="00CF5506" w:rsidP="008741A4">
            <w:pPr>
              <w:tabs>
                <w:tab w:val="left" w:pos="2640"/>
              </w:tabs>
              <w:rPr>
                <w:b/>
                <w:sz w:val="32"/>
                <w:szCs w:val="32"/>
              </w:rPr>
            </w:pPr>
            <w:r w:rsidRPr="007C3D1F">
              <w:rPr>
                <w:b/>
                <w:sz w:val="32"/>
                <w:szCs w:val="32"/>
              </w:rPr>
              <w:t>☼</w:t>
            </w:r>
          </w:p>
        </w:tc>
        <w:tc>
          <w:tcPr>
            <w:tcW w:w="538" w:type="dxa"/>
            <w:tcBorders>
              <w:top w:val="single" w:sz="4" w:space="0" w:color="auto"/>
              <w:left w:val="single" w:sz="4" w:space="0" w:color="auto"/>
              <w:bottom w:val="single" w:sz="4" w:space="0" w:color="auto"/>
              <w:right w:val="single" w:sz="4" w:space="0" w:color="auto"/>
            </w:tcBorders>
            <w:hideMark/>
          </w:tcPr>
          <w:p w14:paraId="658134FF" w14:textId="77777777" w:rsidR="00CF5506" w:rsidRPr="007C3D1F" w:rsidRDefault="00CF5506" w:rsidP="008741A4">
            <w:pPr>
              <w:tabs>
                <w:tab w:val="left" w:pos="2640"/>
              </w:tabs>
              <w:rPr>
                <w:b/>
                <w:sz w:val="32"/>
                <w:szCs w:val="32"/>
              </w:rPr>
            </w:pPr>
            <w:r w:rsidRPr="007C3D1F">
              <w:rPr>
                <w:b/>
                <w:sz w:val="32"/>
                <w:szCs w:val="32"/>
              </w:rPr>
              <w:t>☼</w:t>
            </w:r>
          </w:p>
        </w:tc>
        <w:tc>
          <w:tcPr>
            <w:tcW w:w="510" w:type="dxa"/>
            <w:tcBorders>
              <w:top w:val="single" w:sz="4" w:space="0" w:color="auto"/>
              <w:left w:val="single" w:sz="4" w:space="0" w:color="auto"/>
              <w:bottom w:val="single" w:sz="4" w:space="0" w:color="auto"/>
              <w:right w:val="single" w:sz="4" w:space="0" w:color="auto"/>
            </w:tcBorders>
            <w:hideMark/>
          </w:tcPr>
          <w:p w14:paraId="28DAFB72" w14:textId="77777777" w:rsidR="00CF5506" w:rsidRPr="007C3D1F" w:rsidRDefault="00CF5506" w:rsidP="008741A4">
            <w:pPr>
              <w:tabs>
                <w:tab w:val="left" w:pos="2640"/>
              </w:tabs>
              <w:rPr>
                <w:b/>
                <w:sz w:val="32"/>
                <w:szCs w:val="32"/>
              </w:rPr>
            </w:pPr>
            <w:r w:rsidRPr="007C3D1F">
              <w:rPr>
                <w:b/>
                <w:sz w:val="32"/>
                <w:szCs w:val="32"/>
              </w:rPr>
              <w:t>☼</w:t>
            </w:r>
          </w:p>
        </w:tc>
        <w:tc>
          <w:tcPr>
            <w:tcW w:w="572" w:type="dxa"/>
            <w:tcBorders>
              <w:top w:val="single" w:sz="4" w:space="0" w:color="auto"/>
              <w:left w:val="single" w:sz="4" w:space="0" w:color="auto"/>
              <w:bottom w:val="single" w:sz="4" w:space="0" w:color="auto"/>
              <w:right w:val="single" w:sz="4" w:space="0" w:color="auto"/>
            </w:tcBorders>
            <w:hideMark/>
          </w:tcPr>
          <w:p w14:paraId="73ED11F6" w14:textId="77777777" w:rsidR="00CF5506" w:rsidRPr="007C3D1F" w:rsidRDefault="00CF5506" w:rsidP="008741A4">
            <w:pPr>
              <w:tabs>
                <w:tab w:val="left" w:pos="2640"/>
              </w:tabs>
              <w:rPr>
                <w:b/>
                <w:sz w:val="32"/>
                <w:szCs w:val="32"/>
              </w:rPr>
            </w:pPr>
            <w:r w:rsidRPr="007C3D1F">
              <w:rPr>
                <w:b/>
                <w:sz w:val="32"/>
                <w:szCs w:val="32"/>
              </w:rPr>
              <w:t>☼</w:t>
            </w:r>
          </w:p>
        </w:tc>
      </w:tr>
      <w:tr w:rsidR="00CF5506" w:rsidRPr="007C3D1F" w14:paraId="5142CB70" w14:textId="77777777" w:rsidTr="008741A4">
        <w:tc>
          <w:tcPr>
            <w:tcW w:w="2234" w:type="dxa"/>
            <w:tcBorders>
              <w:top w:val="single" w:sz="4" w:space="0" w:color="auto"/>
              <w:left w:val="single" w:sz="4" w:space="0" w:color="auto"/>
              <w:bottom w:val="single" w:sz="4" w:space="0" w:color="auto"/>
              <w:right w:val="single" w:sz="4" w:space="0" w:color="auto"/>
            </w:tcBorders>
            <w:hideMark/>
          </w:tcPr>
          <w:p w14:paraId="1CBA74FE" w14:textId="77777777" w:rsidR="00CF5506" w:rsidRPr="00CF5506" w:rsidRDefault="00CF5506" w:rsidP="008741A4">
            <w:pPr>
              <w:tabs>
                <w:tab w:val="left" w:pos="2640"/>
              </w:tabs>
            </w:pPr>
            <w:r w:rsidRPr="00CF5506">
              <w:t>Observarea lecţiilor şi completarea fişelor de observare</w:t>
            </w:r>
          </w:p>
        </w:tc>
        <w:tc>
          <w:tcPr>
            <w:tcW w:w="1105" w:type="dxa"/>
            <w:tcBorders>
              <w:top w:val="single" w:sz="4" w:space="0" w:color="auto"/>
              <w:left w:val="single" w:sz="4" w:space="0" w:color="auto"/>
              <w:bottom w:val="single" w:sz="4" w:space="0" w:color="auto"/>
              <w:right w:val="single" w:sz="4" w:space="0" w:color="auto"/>
            </w:tcBorders>
            <w:hideMark/>
          </w:tcPr>
          <w:p w14:paraId="3826F95C" w14:textId="77777777" w:rsidR="00CF5506" w:rsidRPr="007C3D1F" w:rsidRDefault="00CF5506" w:rsidP="008741A4">
            <w:pPr>
              <w:tabs>
                <w:tab w:val="left" w:pos="2640"/>
              </w:tabs>
              <w:rPr>
                <w:sz w:val="20"/>
                <w:szCs w:val="20"/>
              </w:rPr>
            </w:pPr>
            <w:r w:rsidRPr="007C3D1F">
              <w:rPr>
                <w:sz w:val="20"/>
                <w:szCs w:val="20"/>
              </w:rPr>
              <w:t>Lunar</w:t>
            </w:r>
          </w:p>
        </w:tc>
        <w:tc>
          <w:tcPr>
            <w:tcW w:w="559" w:type="dxa"/>
            <w:tcBorders>
              <w:top w:val="single" w:sz="4" w:space="0" w:color="auto"/>
              <w:left w:val="single" w:sz="4" w:space="0" w:color="auto"/>
              <w:bottom w:val="single" w:sz="4" w:space="0" w:color="auto"/>
              <w:right w:val="single" w:sz="4" w:space="0" w:color="auto"/>
            </w:tcBorders>
            <w:hideMark/>
          </w:tcPr>
          <w:p w14:paraId="4A390408" w14:textId="77777777" w:rsidR="00CF5506" w:rsidRPr="007C3D1F" w:rsidRDefault="00CF5506" w:rsidP="008741A4">
            <w:pPr>
              <w:tabs>
                <w:tab w:val="left" w:pos="2640"/>
              </w:tabs>
              <w:rPr>
                <w:b/>
                <w:sz w:val="32"/>
                <w:szCs w:val="32"/>
              </w:rPr>
            </w:pPr>
            <w:r w:rsidRPr="007C3D1F">
              <w:rPr>
                <w:b/>
                <w:sz w:val="32"/>
                <w:szCs w:val="32"/>
              </w:rPr>
              <w:t>☼</w:t>
            </w:r>
          </w:p>
        </w:tc>
        <w:tc>
          <w:tcPr>
            <w:tcW w:w="532" w:type="dxa"/>
            <w:tcBorders>
              <w:top w:val="single" w:sz="4" w:space="0" w:color="auto"/>
              <w:left w:val="single" w:sz="4" w:space="0" w:color="auto"/>
              <w:bottom w:val="single" w:sz="4" w:space="0" w:color="auto"/>
              <w:right w:val="single" w:sz="4" w:space="0" w:color="auto"/>
            </w:tcBorders>
            <w:hideMark/>
          </w:tcPr>
          <w:p w14:paraId="085C76EF" w14:textId="77777777" w:rsidR="00CF5506" w:rsidRPr="007C3D1F" w:rsidRDefault="00CF5506" w:rsidP="008741A4">
            <w:pPr>
              <w:tabs>
                <w:tab w:val="left" w:pos="2640"/>
              </w:tabs>
              <w:rPr>
                <w:b/>
                <w:sz w:val="32"/>
                <w:szCs w:val="32"/>
              </w:rPr>
            </w:pPr>
            <w:r w:rsidRPr="007C3D1F">
              <w:rPr>
                <w:b/>
                <w:sz w:val="32"/>
                <w:szCs w:val="32"/>
              </w:rPr>
              <w:t>☼</w:t>
            </w:r>
          </w:p>
        </w:tc>
        <w:tc>
          <w:tcPr>
            <w:tcW w:w="538" w:type="dxa"/>
            <w:tcBorders>
              <w:top w:val="single" w:sz="4" w:space="0" w:color="auto"/>
              <w:left w:val="single" w:sz="4" w:space="0" w:color="auto"/>
              <w:bottom w:val="single" w:sz="4" w:space="0" w:color="auto"/>
              <w:right w:val="single" w:sz="4" w:space="0" w:color="auto"/>
            </w:tcBorders>
            <w:hideMark/>
          </w:tcPr>
          <w:p w14:paraId="5E4B6200" w14:textId="77777777" w:rsidR="00CF5506" w:rsidRPr="007C3D1F" w:rsidRDefault="00CF5506" w:rsidP="008741A4">
            <w:pPr>
              <w:tabs>
                <w:tab w:val="left" w:pos="2640"/>
              </w:tabs>
              <w:rPr>
                <w:b/>
                <w:sz w:val="32"/>
                <w:szCs w:val="32"/>
              </w:rPr>
            </w:pPr>
            <w:r w:rsidRPr="007C3D1F">
              <w:rPr>
                <w:b/>
                <w:sz w:val="32"/>
                <w:szCs w:val="32"/>
              </w:rPr>
              <w:t>☼</w:t>
            </w:r>
          </w:p>
        </w:tc>
        <w:tc>
          <w:tcPr>
            <w:tcW w:w="533" w:type="dxa"/>
            <w:tcBorders>
              <w:top w:val="single" w:sz="4" w:space="0" w:color="auto"/>
              <w:left w:val="single" w:sz="4" w:space="0" w:color="auto"/>
              <w:bottom w:val="single" w:sz="4" w:space="0" w:color="auto"/>
              <w:right w:val="single" w:sz="4" w:space="0" w:color="auto"/>
            </w:tcBorders>
            <w:hideMark/>
          </w:tcPr>
          <w:p w14:paraId="0CFB762A" w14:textId="77777777" w:rsidR="00CF5506" w:rsidRPr="007C3D1F" w:rsidRDefault="00CF5506" w:rsidP="008741A4">
            <w:pPr>
              <w:tabs>
                <w:tab w:val="left" w:pos="2640"/>
              </w:tabs>
              <w:rPr>
                <w:b/>
                <w:sz w:val="32"/>
                <w:szCs w:val="32"/>
              </w:rPr>
            </w:pPr>
            <w:r w:rsidRPr="007C3D1F">
              <w:rPr>
                <w:b/>
                <w:sz w:val="32"/>
                <w:szCs w:val="32"/>
              </w:rPr>
              <w:t>☼</w:t>
            </w:r>
          </w:p>
        </w:tc>
        <w:tc>
          <w:tcPr>
            <w:tcW w:w="510" w:type="dxa"/>
            <w:tcBorders>
              <w:top w:val="single" w:sz="4" w:space="0" w:color="auto"/>
              <w:left w:val="single" w:sz="4" w:space="0" w:color="auto"/>
              <w:bottom w:val="single" w:sz="4" w:space="0" w:color="auto"/>
              <w:right w:val="single" w:sz="4" w:space="0" w:color="auto"/>
            </w:tcBorders>
            <w:hideMark/>
          </w:tcPr>
          <w:p w14:paraId="25F0ECC5" w14:textId="77777777" w:rsidR="00CF5506" w:rsidRPr="007C3D1F" w:rsidRDefault="00CF5506" w:rsidP="008741A4">
            <w:pPr>
              <w:tabs>
                <w:tab w:val="left" w:pos="2640"/>
              </w:tabs>
              <w:rPr>
                <w:b/>
                <w:sz w:val="32"/>
                <w:szCs w:val="32"/>
              </w:rPr>
            </w:pPr>
            <w:r w:rsidRPr="007C3D1F">
              <w:rPr>
                <w:b/>
                <w:sz w:val="32"/>
                <w:szCs w:val="32"/>
              </w:rPr>
              <w:t>☼</w:t>
            </w:r>
          </w:p>
        </w:tc>
        <w:tc>
          <w:tcPr>
            <w:tcW w:w="585" w:type="dxa"/>
            <w:tcBorders>
              <w:top w:val="single" w:sz="4" w:space="0" w:color="auto"/>
              <w:left w:val="single" w:sz="4" w:space="0" w:color="auto"/>
              <w:bottom w:val="single" w:sz="4" w:space="0" w:color="auto"/>
              <w:right w:val="single" w:sz="4" w:space="0" w:color="auto"/>
            </w:tcBorders>
            <w:hideMark/>
          </w:tcPr>
          <w:p w14:paraId="26B80E4B" w14:textId="77777777" w:rsidR="00CF5506" w:rsidRPr="007C3D1F" w:rsidRDefault="00CF5506" w:rsidP="008741A4">
            <w:pPr>
              <w:tabs>
                <w:tab w:val="left" w:pos="2640"/>
              </w:tabs>
              <w:rPr>
                <w:b/>
                <w:sz w:val="32"/>
                <w:szCs w:val="32"/>
              </w:rPr>
            </w:pPr>
            <w:r w:rsidRPr="007C3D1F">
              <w:rPr>
                <w:b/>
                <w:sz w:val="32"/>
                <w:szCs w:val="32"/>
              </w:rPr>
              <w:t>☼</w:t>
            </w:r>
          </w:p>
        </w:tc>
        <w:tc>
          <w:tcPr>
            <w:tcW w:w="712" w:type="dxa"/>
            <w:tcBorders>
              <w:top w:val="single" w:sz="4" w:space="0" w:color="auto"/>
              <w:left w:val="single" w:sz="4" w:space="0" w:color="auto"/>
              <w:bottom w:val="single" w:sz="4" w:space="0" w:color="auto"/>
              <w:right w:val="single" w:sz="4" w:space="0" w:color="auto"/>
            </w:tcBorders>
            <w:hideMark/>
          </w:tcPr>
          <w:p w14:paraId="7E092D15" w14:textId="77777777" w:rsidR="00CF5506" w:rsidRPr="007C3D1F" w:rsidRDefault="00CF5506" w:rsidP="008741A4">
            <w:pPr>
              <w:tabs>
                <w:tab w:val="left" w:pos="2640"/>
              </w:tabs>
              <w:rPr>
                <w:b/>
                <w:sz w:val="32"/>
                <w:szCs w:val="32"/>
              </w:rPr>
            </w:pPr>
            <w:r w:rsidRPr="007C3D1F">
              <w:rPr>
                <w:b/>
                <w:sz w:val="32"/>
                <w:szCs w:val="32"/>
              </w:rPr>
              <w:t>☼</w:t>
            </w:r>
          </w:p>
        </w:tc>
        <w:tc>
          <w:tcPr>
            <w:tcW w:w="538" w:type="dxa"/>
            <w:tcBorders>
              <w:top w:val="single" w:sz="4" w:space="0" w:color="auto"/>
              <w:left w:val="single" w:sz="4" w:space="0" w:color="auto"/>
              <w:bottom w:val="single" w:sz="4" w:space="0" w:color="auto"/>
              <w:right w:val="single" w:sz="4" w:space="0" w:color="auto"/>
            </w:tcBorders>
            <w:hideMark/>
          </w:tcPr>
          <w:p w14:paraId="411376AA" w14:textId="77777777" w:rsidR="00CF5506" w:rsidRPr="007C3D1F" w:rsidRDefault="00CF5506" w:rsidP="008741A4">
            <w:pPr>
              <w:tabs>
                <w:tab w:val="left" w:pos="2640"/>
              </w:tabs>
              <w:rPr>
                <w:b/>
                <w:sz w:val="32"/>
                <w:szCs w:val="32"/>
              </w:rPr>
            </w:pPr>
            <w:r w:rsidRPr="007C3D1F">
              <w:rPr>
                <w:b/>
                <w:sz w:val="32"/>
                <w:szCs w:val="32"/>
              </w:rPr>
              <w:t>☼</w:t>
            </w:r>
          </w:p>
        </w:tc>
        <w:tc>
          <w:tcPr>
            <w:tcW w:w="510" w:type="dxa"/>
            <w:tcBorders>
              <w:top w:val="single" w:sz="4" w:space="0" w:color="auto"/>
              <w:left w:val="single" w:sz="4" w:space="0" w:color="auto"/>
              <w:bottom w:val="single" w:sz="4" w:space="0" w:color="auto"/>
              <w:right w:val="single" w:sz="4" w:space="0" w:color="auto"/>
            </w:tcBorders>
            <w:hideMark/>
          </w:tcPr>
          <w:p w14:paraId="22BC314D" w14:textId="77777777" w:rsidR="00CF5506" w:rsidRPr="007C3D1F" w:rsidRDefault="00CF5506" w:rsidP="008741A4">
            <w:pPr>
              <w:tabs>
                <w:tab w:val="left" w:pos="2640"/>
              </w:tabs>
              <w:rPr>
                <w:b/>
                <w:sz w:val="32"/>
                <w:szCs w:val="32"/>
              </w:rPr>
            </w:pPr>
            <w:r w:rsidRPr="007C3D1F">
              <w:rPr>
                <w:b/>
                <w:sz w:val="32"/>
                <w:szCs w:val="32"/>
              </w:rPr>
              <w:t>☼</w:t>
            </w:r>
          </w:p>
        </w:tc>
        <w:tc>
          <w:tcPr>
            <w:tcW w:w="572" w:type="dxa"/>
            <w:tcBorders>
              <w:top w:val="single" w:sz="4" w:space="0" w:color="auto"/>
              <w:left w:val="single" w:sz="4" w:space="0" w:color="auto"/>
              <w:bottom w:val="single" w:sz="4" w:space="0" w:color="auto"/>
              <w:right w:val="single" w:sz="4" w:space="0" w:color="auto"/>
            </w:tcBorders>
            <w:hideMark/>
          </w:tcPr>
          <w:p w14:paraId="28BC0CC6" w14:textId="77777777" w:rsidR="00CF5506" w:rsidRPr="007C3D1F" w:rsidRDefault="00CF5506" w:rsidP="008741A4">
            <w:pPr>
              <w:tabs>
                <w:tab w:val="left" w:pos="2640"/>
              </w:tabs>
              <w:rPr>
                <w:b/>
                <w:sz w:val="32"/>
                <w:szCs w:val="32"/>
              </w:rPr>
            </w:pPr>
            <w:r w:rsidRPr="007C3D1F">
              <w:rPr>
                <w:b/>
                <w:sz w:val="32"/>
                <w:szCs w:val="32"/>
              </w:rPr>
              <w:t>☼</w:t>
            </w:r>
          </w:p>
        </w:tc>
      </w:tr>
      <w:tr w:rsidR="00CF5506" w:rsidRPr="007C3D1F" w14:paraId="6357D67C" w14:textId="77777777" w:rsidTr="008741A4">
        <w:tc>
          <w:tcPr>
            <w:tcW w:w="2234" w:type="dxa"/>
            <w:tcBorders>
              <w:top w:val="single" w:sz="4" w:space="0" w:color="auto"/>
              <w:left w:val="single" w:sz="4" w:space="0" w:color="auto"/>
              <w:bottom w:val="single" w:sz="4" w:space="0" w:color="auto"/>
              <w:right w:val="single" w:sz="4" w:space="0" w:color="auto"/>
            </w:tcBorders>
            <w:hideMark/>
          </w:tcPr>
          <w:p w14:paraId="0A837AC8" w14:textId="77777777" w:rsidR="00CF5506" w:rsidRPr="00CF5506" w:rsidRDefault="00CF5506" w:rsidP="008741A4">
            <w:pPr>
              <w:tabs>
                <w:tab w:val="left" w:pos="2640"/>
              </w:tabs>
            </w:pPr>
            <w:r w:rsidRPr="00CF5506">
              <w:t>Monitorizarea frecvenţei participării la programele de învăţare</w:t>
            </w:r>
          </w:p>
        </w:tc>
        <w:tc>
          <w:tcPr>
            <w:tcW w:w="1105" w:type="dxa"/>
            <w:tcBorders>
              <w:top w:val="single" w:sz="4" w:space="0" w:color="auto"/>
              <w:left w:val="single" w:sz="4" w:space="0" w:color="auto"/>
              <w:bottom w:val="single" w:sz="4" w:space="0" w:color="auto"/>
              <w:right w:val="single" w:sz="4" w:space="0" w:color="auto"/>
            </w:tcBorders>
            <w:hideMark/>
          </w:tcPr>
          <w:p w14:paraId="7109FE21" w14:textId="77777777" w:rsidR="00CF5506" w:rsidRPr="007C3D1F" w:rsidRDefault="00CF5506" w:rsidP="008741A4">
            <w:pPr>
              <w:tabs>
                <w:tab w:val="left" w:pos="2640"/>
              </w:tabs>
              <w:rPr>
                <w:sz w:val="20"/>
                <w:szCs w:val="20"/>
              </w:rPr>
            </w:pPr>
            <w:r w:rsidRPr="007C3D1F">
              <w:rPr>
                <w:sz w:val="20"/>
                <w:szCs w:val="20"/>
              </w:rPr>
              <w:t>La 2 luni</w:t>
            </w:r>
          </w:p>
        </w:tc>
        <w:tc>
          <w:tcPr>
            <w:tcW w:w="559" w:type="dxa"/>
            <w:tcBorders>
              <w:top w:val="single" w:sz="4" w:space="0" w:color="auto"/>
              <w:left w:val="single" w:sz="4" w:space="0" w:color="auto"/>
              <w:bottom w:val="single" w:sz="4" w:space="0" w:color="auto"/>
              <w:right w:val="single" w:sz="4" w:space="0" w:color="auto"/>
            </w:tcBorders>
          </w:tcPr>
          <w:p w14:paraId="27673006" w14:textId="77777777" w:rsidR="00CF5506" w:rsidRPr="007C3D1F" w:rsidRDefault="00CF5506" w:rsidP="008741A4">
            <w:pPr>
              <w:tabs>
                <w:tab w:val="left" w:pos="2640"/>
              </w:tabs>
              <w:rPr>
                <w:b/>
                <w:sz w:val="32"/>
                <w:szCs w:val="32"/>
              </w:rPr>
            </w:pPr>
          </w:p>
        </w:tc>
        <w:tc>
          <w:tcPr>
            <w:tcW w:w="532" w:type="dxa"/>
            <w:tcBorders>
              <w:top w:val="single" w:sz="4" w:space="0" w:color="auto"/>
              <w:left w:val="single" w:sz="4" w:space="0" w:color="auto"/>
              <w:bottom w:val="single" w:sz="4" w:space="0" w:color="auto"/>
              <w:right w:val="single" w:sz="4" w:space="0" w:color="auto"/>
            </w:tcBorders>
            <w:hideMark/>
          </w:tcPr>
          <w:p w14:paraId="3CAA2FB8" w14:textId="77777777" w:rsidR="00CF5506" w:rsidRPr="007C3D1F" w:rsidRDefault="00CF5506" w:rsidP="008741A4">
            <w:pPr>
              <w:tabs>
                <w:tab w:val="left" w:pos="2640"/>
              </w:tabs>
              <w:rPr>
                <w:b/>
                <w:sz w:val="32"/>
                <w:szCs w:val="32"/>
              </w:rPr>
            </w:pPr>
            <w:r w:rsidRPr="007C3D1F">
              <w:rPr>
                <w:b/>
                <w:sz w:val="32"/>
                <w:szCs w:val="32"/>
              </w:rPr>
              <w:t>☼</w:t>
            </w:r>
          </w:p>
        </w:tc>
        <w:tc>
          <w:tcPr>
            <w:tcW w:w="538" w:type="dxa"/>
            <w:tcBorders>
              <w:top w:val="single" w:sz="4" w:space="0" w:color="auto"/>
              <w:left w:val="single" w:sz="4" w:space="0" w:color="auto"/>
              <w:bottom w:val="single" w:sz="4" w:space="0" w:color="auto"/>
              <w:right w:val="single" w:sz="4" w:space="0" w:color="auto"/>
            </w:tcBorders>
          </w:tcPr>
          <w:p w14:paraId="67F58201" w14:textId="77777777" w:rsidR="00CF5506" w:rsidRPr="007C3D1F" w:rsidRDefault="00CF5506" w:rsidP="008741A4">
            <w:pPr>
              <w:tabs>
                <w:tab w:val="left" w:pos="2640"/>
              </w:tabs>
              <w:rPr>
                <w:b/>
                <w:sz w:val="32"/>
                <w:szCs w:val="32"/>
              </w:rPr>
            </w:pPr>
          </w:p>
        </w:tc>
        <w:tc>
          <w:tcPr>
            <w:tcW w:w="533" w:type="dxa"/>
            <w:tcBorders>
              <w:top w:val="single" w:sz="4" w:space="0" w:color="auto"/>
              <w:left w:val="single" w:sz="4" w:space="0" w:color="auto"/>
              <w:bottom w:val="single" w:sz="4" w:space="0" w:color="auto"/>
              <w:right w:val="single" w:sz="4" w:space="0" w:color="auto"/>
            </w:tcBorders>
            <w:hideMark/>
          </w:tcPr>
          <w:p w14:paraId="50894A3C" w14:textId="77777777" w:rsidR="00CF5506" w:rsidRPr="007C3D1F" w:rsidRDefault="00CF5506" w:rsidP="008741A4">
            <w:pPr>
              <w:tabs>
                <w:tab w:val="left" w:pos="2640"/>
              </w:tabs>
              <w:rPr>
                <w:b/>
                <w:sz w:val="32"/>
                <w:szCs w:val="32"/>
              </w:rPr>
            </w:pPr>
            <w:r w:rsidRPr="007C3D1F">
              <w:rPr>
                <w:b/>
                <w:sz w:val="32"/>
                <w:szCs w:val="32"/>
              </w:rPr>
              <w:t>☼</w:t>
            </w:r>
          </w:p>
        </w:tc>
        <w:tc>
          <w:tcPr>
            <w:tcW w:w="510" w:type="dxa"/>
            <w:tcBorders>
              <w:top w:val="single" w:sz="4" w:space="0" w:color="auto"/>
              <w:left w:val="single" w:sz="4" w:space="0" w:color="auto"/>
              <w:bottom w:val="single" w:sz="4" w:space="0" w:color="auto"/>
              <w:right w:val="single" w:sz="4" w:space="0" w:color="auto"/>
            </w:tcBorders>
          </w:tcPr>
          <w:p w14:paraId="3DF1D2E3" w14:textId="77777777" w:rsidR="00CF5506" w:rsidRPr="007C3D1F" w:rsidRDefault="00CF5506" w:rsidP="008741A4">
            <w:pPr>
              <w:tabs>
                <w:tab w:val="left" w:pos="2640"/>
              </w:tabs>
              <w:rPr>
                <w:b/>
                <w:sz w:val="32"/>
                <w:szCs w:val="32"/>
              </w:rPr>
            </w:pPr>
          </w:p>
        </w:tc>
        <w:tc>
          <w:tcPr>
            <w:tcW w:w="585" w:type="dxa"/>
            <w:tcBorders>
              <w:top w:val="single" w:sz="4" w:space="0" w:color="auto"/>
              <w:left w:val="single" w:sz="4" w:space="0" w:color="auto"/>
              <w:bottom w:val="single" w:sz="4" w:space="0" w:color="auto"/>
              <w:right w:val="single" w:sz="4" w:space="0" w:color="auto"/>
            </w:tcBorders>
            <w:hideMark/>
          </w:tcPr>
          <w:p w14:paraId="0134284F" w14:textId="77777777" w:rsidR="00CF5506" w:rsidRPr="007C3D1F" w:rsidRDefault="00CF5506" w:rsidP="008741A4">
            <w:pPr>
              <w:tabs>
                <w:tab w:val="left" w:pos="2640"/>
              </w:tabs>
              <w:rPr>
                <w:b/>
                <w:sz w:val="32"/>
                <w:szCs w:val="32"/>
              </w:rPr>
            </w:pPr>
            <w:r w:rsidRPr="007C3D1F">
              <w:rPr>
                <w:b/>
                <w:sz w:val="32"/>
                <w:szCs w:val="32"/>
              </w:rPr>
              <w:t>☼</w:t>
            </w:r>
          </w:p>
        </w:tc>
        <w:tc>
          <w:tcPr>
            <w:tcW w:w="712" w:type="dxa"/>
            <w:tcBorders>
              <w:top w:val="single" w:sz="4" w:space="0" w:color="auto"/>
              <w:left w:val="single" w:sz="4" w:space="0" w:color="auto"/>
              <w:bottom w:val="single" w:sz="4" w:space="0" w:color="auto"/>
              <w:right w:val="single" w:sz="4" w:space="0" w:color="auto"/>
            </w:tcBorders>
          </w:tcPr>
          <w:p w14:paraId="48FB0A02" w14:textId="77777777" w:rsidR="00CF5506" w:rsidRPr="007C3D1F" w:rsidRDefault="00CF5506" w:rsidP="008741A4">
            <w:pPr>
              <w:tabs>
                <w:tab w:val="left" w:pos="2640"/>
              </w:tabs>
              <w:rPr>
                <w:b/>
                <w:sz w:val="32"/>
                <w:szCs w:val="32"/>
              </w:rPr>
            </w:pPr>
          </w:p>
        </w:tc>
        <w:tc>
          <w:tcPr>
            <w:tcW w:w="538" w:type="dxa"/>
            <w:tcBorders>
              <w:top w:val="single" w:sz="4" w:space="0" w:color="auto"/>
              <w:left w:val="single" w:sz="4" w:space="0" w:color="auto"/>
              <w:bottom w:val="single" w:sz="4" w:space="0" w:color="auto"/>
              <w:right w:val="single" w:sz="4" w:space="0" w:color="auto"/>
            </w:tcBorders>
            <w:hideMark/>
          </w:tcPr>
          <w:p w14:paraId="61BBC81E" w14:textId="77777777" w:rsidR="00CF5506" w:rsidRPr="007C3D1F" w:rsidRDefault="00CF5506" w:rsidP="008741A4">
            <w:pPr>
              <w:tabs>
                <w:tab w:val="left" w:pos="2640"/>
              </w:tabs>
              <w:rPr>
                <w:b/>
                <w:sz w:val="32"/>
                <w:szCs w:val="32"/>
              </w:rPr>
            </w:pPr>
            <w:r w:rsidRPr="007C3D1F">
              <w:rPr>
                <w:b/>
                <w:sz w:val="32"/>
                <w:szCs w:val="32"/>
              </w:rPr>
              <w:t>☼</w:t>
            </w:r>
          </w:p>
        </w:tc>
        <w:tc>
          <w:tcPr>
            <w:tcW w:w="510" w:type="dxa"/>
            <w:tcBorders>
              <w:top w:val="single" w:sz="4" w:space="0" w:color="auto"/>
              <w:left w:val="single" w:sz="4" w:space="0" w:color="auto"/>
              <w:bottom w:val="single" w:sz="4" w:space="0" w:color="auto"/>
              <w:right w:val="single" w:sz="4" w:space="0" w:color="auto"/>
            </w:tcBorders>
          </w:tcPr>
          <w:p w14:paraId="7BF90096" w14:textId="77777777" w:rsidR="00CF5506" w:rsidRPr="007C3D1F" w:rsidRDefault="00CF5506" w:rsidP="008741A4">
            <w:pPr>
              <w:tabs>
                <w:tab w:val="left" w:pos="2640"/>
              </w:tabs>
              <w:rPr>
                <w:b/>
                <w:sz w:val="32"/>
                <w:szCs w:val="32"/>
              </w:rPr>
            </w:pPr>
          </w:p>
        </w:tc>
        <w:tc>
          <w:tcPr>
            <w:tcW w:w="572" w:type="dxa"/>
            <w:tcBorders>
              <w:top w:val="single" w:sz="4" w:space="0" w:color="auto"/>
              <w:left w:val="single" w:sz="4" w:space="0" w:color="auto"/>
              <w:bottom w:val="single" w:sz="4" w:space="0" w:color="auto"/>
              <w:right w:val="single" w:sz="4" w:space="0" w:color="auto"/>
            </w:tcBorders>
            <w:hideMark/>
          </w:tcPr>
          <w:p w14:paraId="1A986498" w14:textId="77777777" w:rsidR="00CF5506" w:rsidRPr="007C3D1F" w:rsidRDefault="00CF5506" w:rsidP="008741A4">
            <w:pPr>
              <w:tabs>
                <w:tab w:val="left" w:pos="2640"/>
              </w:tabs>
              <w:rPr>
                <w:b/>
                <w:sz w:val="32"/>
                <w:szCs w:val="32"/>
              </w:rPr>
            </w:pPr>
            <w:r w:rsidRPr="007C3D1F">
              <w:rPr>
                <w:b/>
                <w:sz w:val="32"/>
                <w:szCs w:val="32"/>
              </w:rPr>
              <w:t>☼</w:t>
            </w:r>
          </w:p>
        </w:tc>
      </w:tr>
      <w:tr w:rsidR="00CF5506" w:rsidRPr="007C3D1F" w14:paraId="4B3CFB65" w14:textId="77777777" w:rsidTr="008741A4">
        <w:tc>
          <w:tcPr>
            <w:tcW w:w="2234" w:type="dxa"/>
            <w:tcBorders>
              <w:top w:val="single" w:sz="4" w:space="0" w:color="auto"/>
              <w:left w:val="single" w:sz="4" w:space="0" w:color="auto"/>
              <w:bottom w:val="single" w:sz="4" w:space="0" w:color="auto"/>
              <w:right w:val="single" w:sz="4" w:space="0" w:color="auto"/>
            </w:tcBorders>
            <w:hideMark/>
          </w:tcPr>
          <w:p w14:paraId="3BCC46E3" w14:textId="77777777" w:rsidR="00CF5506" w:rsidRPr="00CF5506" w:rsidRDefault="00CF5506" w:rsidP="008741A4">
            <w:pPr>
              <w:tabs>
                <w:tab w:val="left" w:pos="2640"/>
              </w:tabs>
            </w:pPr>
            <w:r w:rsidRPr="00CF5506">
              <w:t>Monitorizarea completării cataloagelor şcolare</w:t>
            </w:r>
          </w:p>
        </w:tc>
        <w:tc>
          <w:tcPr>
            <w:tcW w:w="1105" w:type="dxa"/>
            <w:tcBorders>
              <w:top w:val="single" w:sz="4" w:space="0" w:color="auto"/>
              <w:left w:val="single" w:sz="4" w:space="0" w:color="auto"/>
              <w:bottom w:val="single" w:sz="4" w:space="0" w:color="auto"/>
              <w:right w:val="single" w:sz="4" w:space="0" w:color="auto"/>
            </w:tcBorders>
            <w:hideMark/>
          </w:tcPr>
          <w:p w14:paraId="26C84543" w14:textId="77777777" w:rsidR="00CF5506" w:rsidRPr="00511C73" w:rsidRDefault="00CF5506" w:rsidP="008741A4">
            <w:pPr>
              <w:tabs>
                <w:tab w:val="left" w:pos="2640"/>
              </w:tabs>
              <w:rPr>
                <w:color w:val="FF0000"/>
                <w:sz w:val="20"/>
                <w:szCs w:val="20"/>
              </w:rPr>
            </w:pPr>
            <w:r w:rsidRPr="007C3D1F">
              <w:rPr>
                <w:sz w:val="20"/>
                <w:szCs w:val="20"/>
              </w:rPr>
              <w:t>Anual</w:t>
            </w:r>
          </w:p>
        </w:tc>
        <w:tc>
          <w:tcPr>
            <w:tcW w:w="559" w:type="dxa"/>
            <w:tcBorders>
              <w:top w:val="single" w:sz="4" w:space="0" w:color="auto"/>
              <w:left w:val="single" w:sz="4" w:space="0" w:color="auto"/>
              <w:bottom w:val="single" w:sz="4" w:space="0" w:color="auto"/>
              <w:right w:val="single" w:sz="4" w:space="0" w:color="auto"/>
            </w:tcBorders>
          </w:tcPr>
          <w:p w14:paraId="6C15EA29" w14:textId="77777777" w:rsidR="00CF5506" w:rsidRPr="007C3D1F" w:rsidRDefault="00CF5506" w:rsidP="008741A4">
            <w:pPr>
              <w:tabs>
                <w:tab w:val="left" w:pos="2640"/>
              </w:tabs>
              <w:rPr>
                <w:b/>
                <w:sz w:val="32"/>
                <w:szCs w:val="32"/>
              </w:rPr>
            </w:pPr>
          </w:p>
        </w:tc>
        <w:tc>
          <w:tcPr>
            <w:tcW w:w="532" w:type="dxa"/>
            <w:tcBorders>
              <w:top w:val="single" w:sz="4" w:space="0" w:color="auto"/>
              <w:left w:val="single" w:sz="4" w:space="0" w:color="auto"/>
              <w:bottom w:val="single" w:sz="4" w:space="0" w:color="auto"/>
              <w:right w:val="single" w:sz="4" w:space="0" w:color="auto"/>
            </w:tcBorders>
            <w:hideMark/>
          </w:tcPr>
          <w:p w14:paraId="1FC52A65" w14:textId="77777777" w:rsidR="00CF5506" w:rsidRPr="007C3D1F" w:rsidRDefault="00CF5506" w:rsidP="008741A4">
            <w:pPr>
              <w:tabs>
                <w:tab w:val="left" w:pos="2640"/>
              </w:tabs>
              <w:rPr>
                <w:b/>
                <w:sz w:val="32"/>
                <w:szCs w:val="32"/>
              </w:rPr>
            </w:pPr>
            <w:r w:rsidRPr="007C3D1F">
              <w:rPr>
                <w:b/>
                <w:sz w:val="32"/>
                <w:szCs w:val="32"/>
              </w:rPr>
              <w:t>☼</w:t>
            </w:r>
          </w:p>
        </w:tc>
        <w:tc>
          <w:tcPr>
            <w:tcW w:w="538" w:type="dxa"/>
            <w:tcBorders>
              <w:top w:val="single" w:sz="4" w:space="0" w:color="auto"/>
              <w:left w:val="single" w:sz="4" w:space="0" w:color="auto"/>
              <w:bottom w:val="single" w:sz="4" w:space="0" w:color="auto"/>
              <w:right w:val="single" w:sz="4" w:space="0" w:color="auto"/>
            </w:tcBorders>
          </w:tcPr>
          <w:p w14:paraId="69F83623" w14:textId="77777777" w:rsidR="00CF5506" w:rsidRPr="007C3D1F" w:rsidRDefault="00CF5506" w:rsidP="008741A4">
            <w:pPr>
              <w:tabs>
                <w:tab w:val="left" w:pos="2640"/>
              </w:tabs>
              <w:rPr>
                <w:b/>
                <w:sz w:val="32"/>
                <w:szCs w:val="32"/>
              </w:rPr>
            </w:pPr>
          </w:p>
        </w:tc>
        <w:tc>
          <w:tcPr>
            <w:tcW w:w="533" w:type="dxa"/>
            <w:tcBorders>
              <w:top w:val="single" w:sz="4" w:space="0" w:color="auto"/>
              <w:left w:val="single" w:sz="4" w:space="0" w:color="auto"/>
              <w:bottom w:val="single" w:sz="4" w:space="0" w:color="auto"/>
              <w:right w:val="single" w:sz="4" w:space="0" w:color="auto"/>
            </w:tcBorders>
          </w:tcPr>
          <w:p w14:paraId="7241C78F" w14:textId="77777777" w:rsidR="00CF5506" w:rsidRPr="007C3D1F" w:rsidRDefault="00CF5506" w:rsidP="008741A4">
            <w:pPr>
              <w:tabs>
                <w:tab w:val="left" w:pos="2640"/>
              </w:tabs>
              <w:rPr>
                <w:b/>
                <w:sz w:val="32"/>
                <w:szCs w:val="32"/>
              </w:rPr>
            </w:pPr>
          </w:p>
        </w:tc>
        <w:tc>
          <w:tcPr>
            <w:tcW w:w="510" w:type="dxa"/>
            <w:tcBorders>
              <w:top w:val="single" w:sz="4" w:space="0" w:color="auto"/>
              <w:left w:val="single" w:sz="4" w:space="0" w:color="auto"/>
              <w:bottom w:val="single" w:sz="4" w:space="0" w:color="auto"/>
              <w:right w:val="single" w:sz="4" w:space="0" w:color="auto"/>
            </w:tcBorders>
            <w:hideMark/>
          </w:tcPr>
          <w:p w14:paraId="6091B9E6" w14:textId="77777777" w:rsidR="00CF5506" w:rsidRPr="007C3D1F" w:rsidRDefault="00CF5506" w:rsidP="008741A4">
            <w:pPr>
              <w:tabs>
                <w:tab w:val="left" w:pos="2640"/>
              </w:tabs>
              <w:rPr>
                <w:b/>
                <w:sz w:val="32"/>
                <w:szCs w:val="32"/>
              </w:rPr>
            </w:pPr>
            <w:r w:rsidRPr="007C3D1F">
              <w:rPr>
                <w:b/>
                <w:sz w:val="32"/>
                <w:szCs w:val="32"/>
              </w:rPr>
              <w:t>☼</w:t>
            </w:r>
          </w:p>
        </w:tc>
        <w:tc>
          <w:tcPr>
            <w:tcW w:w="585" w:type="dxa"/>
            <w:tcBorders>
              <w:top w:val="single" w:sz="4" w:space="0" w:color="auto"/>
              <w:left w:val="single" w:sz="4" w:space="0" w:color="auto"/>
              <w:bottom w:val="single" w:sz="4" w:space="0" w:color="auto"/>
              <w:right w:val="single" w:sz="4" w:space="0" w:color="auto"/>
            </w:tcBorders>
          </w:tcPr>
          <w:p w14:paraId="51959D9F" w14:textId="77777777" w:rsidR="00CF5506" w:rsidRPr="007C3D1F" w:rsidRDefault="00CF5506" w:rsidP="008741A4">
            <w:pPr>
              <w:tabs>
                <w:tab w:val="left" w:pos="2640"/>
              </w:tabs>
              <w:rPr>
                <w:b/>
                <w:sz w:val="32"/>
                <w:szCs w:val="32"/>
              </w:rPr>
            </w:pPr>
          </w:p>
        </w:tc>
        <w:tc>
          <w:tcPr>
            <w:tcW w:w="712" w:type="dxa"/>
            <w:tcBorders>
              <w:top w:val="single" w:sz="4" w:space="0" w:color="auto"/>
              <w:left w:val="single" w:sz="4" w:space="0" w:color="auto"/>
              <w:bottom w:val="single" w:sz="4" w:space="0" w:color="auto"/>
              <w:right w:val="single" w:sz="4" w:space="0" w:color="auto"/>
            </w:tcBorders>
          </w:tcPr>
          <w:p w14:paraId="73CCBA45" w14:textId="77777777" w:rsidR="00CF5506" w:rsidRPr="007C3D1F" w:rsidRDefault="00CF5506" w:rsidP="008741A4">
            <w:pPr>
              <w:tabs>
                <w:tab w:val="left" w:pos="2640"/>
              </w:tabs>
              <w:rPr>
                <w:b/>
                <w:sz w:val="32"/>
                <w:szCs w:val="32"/>
              </w:rPr>
            </w:pPr>
          </w:p>
        </w:tc>
        <w:tc>
          <w:tcPr>
            <w:tcW w:w="538" w:type="dxa"/>
            <w:tcBorders>
              <w:top w:val="single" w:sz="4" w:space="0" w:color="auto"/>
              <w:left w:val="single" w:sz="4" w:space="0" w:color="auto"/>
              <w:bottom w:val="single" w:sz="4" w:space="0" w:color="auto"/>
              <w:right w:val="single" w:sz="4" w:space="0" w:color="auto"/>
            </w:tcBorders>
            <w:hideMark/>
          </w:tcPr>
          <w:p w14:paraId="1012DD49" w14:textId="77777777" w:rsidR="00CF5506" w:rsidRPr="007C3D1F" w:rsidRDefault="00CF5506" w:rsidP="008741A4">
            <w:pPr>
              <w:tabs>
                <w:tab w:val="left" w:pos="2640"/>
              </w:tabs>
              <w:rPr>
                <w:b/>
                <w:sz w:val="32"/>
                <w:szCs w:val="32"/>
              </w:rPr>
            </w:pPr>
            <w:r w:rsidRPr="007C3D1F">
              <w:rPr>
                <w:b/>
                <w:sz w:val="32"/>
                <w:szCs w:val="32"/>
              </w:rPr>
              <w:t>☼</w:t>
            </w:r>
          </w:p>
        </w:tc>
        <w:tc>
          <w:tcPr>
            <w:tcW w:w="510" w:type="dxa"/>
            <w:tcBorders>
              <w:top w:val="single" w:sz="4" w:space="0" w:color="auto"/>
              <w:left w:val="single" w:sz="4" w:space="0" w:color="auto"/>
              <w:bottom w:val="single" w:sz="4" w:space="0" w:color="auto"/>
              <w:right w:val="single" w:sz="4" w:space="0" w:color="auto"/>
            </w:tcBorders>
          </w:tcPr>
          <w:p w14:paraId="3EBFE281" w14:textId="77777777" w:rsidR="00CF5506" w:rsidRPr="007C3D1F" w:rsidRDefault="00CF5506" w:rsidP="008741A4">
            <w:pPr>
              <w:tabs>
                <w:tab w:val="left" w:pos="2640"/>
              </w:tabs>
              <w:rPr>
                <w:b/>
                <w:sz w:val="32"/>
                <w:szCs w:val="32"/>
              </w:rPr>
            </w:pPr>
          </w:p>
        </w:tc>
        <w:tc>
          <w:tcPr>
            <w:tcW w:w="572" w:type="dxa"/>
            <w:tcBorders>
              <w:top w:val="single" w:sz="4" w:space="0" w:color="auto"/>
              <w:left w:val="single" w:sz="4" w:space="0" w:color="auto"/>
              <w:bottom w:val="single" w:sz="4" w:space="0" w:color="auto"/>
              <w:right w:val="single" w:sz="4" w:space="0" w:color="auto"/>
            </w:tcBorders>
            <w:hideMark/>
          </w:tcPr>
          <w:p w14:paraId="6261566A" w14:textId="77777777" w:rsidR="00CF5506" w:rsidRPr="007C3D1F" w:rsidRDefault="00CF5506" w:rsidP="008741A4">
            <w:pPr>
              <w:tabs>
                <w:tab w:val="left" w:pos="2640"/>
              </w:tabs>
              <w:rPr>
                <w:b/>
                <w:sz w:val="32"/>
                <w:szCs w:val="32"/>
              </w:rPr>
            </w:pPr>
            <w:r w:rsidRPr="007C3D1F">
              <w:rPr>
                <w:b/>
                <w:sz w:val="32"/>
                <w:szCs w:val="32"/>
              </w:rPr>
              <w:t>☼</w:t>
            </w:r>
          </w:p>
        </w:tc>
      </w:tr>
      <w:tr w:rsidR="00CF5506" w:rsidRPr="007C3D1F" w14:paraId="6409505F" w14:textId="77777777" w:rsidTr="008741A4">
        <w:tc>
          <w:tcPr>
            <w:tcW w:w="2234" w:type="dxa"/>
            <w:tcBorders>
              <w:top w:val="single" w:sz="4" w:space="0" w:color="auto"/>
              <w:left w:val="single" w:sz="4" w:space="0" w:color="auto"/>
              <w:bottom w:val="single" w:sz="4" w:space="0" w:color="auto"/>
              <w:right w:val="single" w:sz="4" w:space="0" w:color="auto"/>
            </w:tcBorders>
            <w:hideMark/>
          </w:tcPr>
          <w:p w14:paraId="7D853831" w14:textId="77777777" w:rsidR="00CF5506" w:rsidRPr="00CF5506" w:rsidRDefault="00CF5506" w:rsidP="008741A4">
            <w:pPr>
              <w:tabs>
                <w:tab w:val="left" w:pos="2640"/>
              </w:tabs>
            </w:pPr>
            <w:r w:rsidRPr="00CF5506">
              <w:t>Monitorizarea progresului şcolar</w:t>
            </w:r>
          </w:p>
        </w:tc>
        <w:tc>
          <w:tcPr>
            <w:tcW w:w="1105" w:type="dxa"/>
            <w:tcBorders>
              <w:top w:val="single" w:sz="4" w:space="0" w:color="auto"/>
              <w:left w:val="single" w:sz="4" w:space="0" w:color="auto"/>
              <w:bottom w:val="single" w:sz="4" w:space="0" w:color="auto"/>
              <w:right w:val="single" w:sz="4" w:space="0" w:color="auto"/>
            </w:tcBorders>
            <w:hideMark/>
          </w:tcPr>
          <w:p w14:paraId="7AC99C38" w14:textId="77777777" w:rsidR="00CF5506" w:rsidRPr="00511C73" w:rsidRDefault="00CF5506" w:rsidP="008741A4">
            <w:pPr>
              <w:tabs>
                <w:tab w:val="left" w:pos="2640"/>
              </w:tabs>
              <w:rPr>
                <w:color w:val="FF0000"/>
                <w:sz w:val="20"/>
                <w:szCs w:val="20"/>
              </w:rPr>
            </w:pPr>
            <w:r w:rsidRPr="007C3D1F">
              <w:rPr>
                <w:sz w:val="20"/>
                <w:szCs w:val="20"/>
              </w:rPr>
              <w:t>Anual</w:t>
            </w:r>
          </w:p>
        </w:tc>
        <w:tc>
          <w:tcPr>
            <w:tcW w:w="559" w:type="dxa"/>
            <w:tcBorders>
              <w:top w:val="single" w:sz="4" w:space="0" w:color="auto"/>
              <w:left w:val="single" w:sz="4" w:space="0" w:color="auto"/>
              <w:bottom w:val="single" w:sz="4" w:space="0" w:color="auto"/>
              <w:right w:val="single" w:sz="4" w:space="0" w:color="auto"/>
            </w:tcBorders>
            <w:hideMark/>
          </w:tcPr>
          <w:p w14:paraId="237B0A41" w14:textId="77777777" w:rsidR="00CF5506" w:rsidRPr="007C3D1F" w:rsidRDefault="00CF5506" w:rsidP="008741A4">
            <w:pPr>
              <w:tabs>
                <w:tab w:val="left" w:pos="2640"/>
              </w:tabs>
              <w:rPr>
                <w:b/>
                <w:sz w:val="32"/>
                <w:szCs w:val="32"/>
              </w:rPr>
            </w:pPr>
            <w:r w:rsidRPr="007C3D1F">
              <w:rPr>
                <w:b/>
                <w:sz w:val="32"/>
                <w:szCs w:val="32"/>
              </w:rPr>
              <w:t>☼</w:t>
            </w:r>
          </w:p>
        </w:tc>
        <w:tc>
          <w:tcPr>
            <w:tcW w:w="532" w:type="dxa"/>
            <w:tcBorders>
              <w:top w:val="single" w:sz="4" w:space="0" w:color="auto"/>
              <w:left w:val="single" w:sz="4" w:space="0" w:color="auto"/>
              <w:bottom w:val="single" w:sz="4" w:space="0" w:color="auto"/>
              <w:right w:val="single" w:sz="4" w:space="0" w:color="auto"/>
            </w:tcBorders>
          </w:tcPr>
          <w:p w14:paraId="42452778" w14:textId="77777777" w:rsidR="00CF5506" w:rsidRPr="007C3D1F" w:rsidRDefault="00CF5506" w:rsidP="008741A4">
            <w:pPr>
              <w:tabs>
                <w:tab w:val="left" w:pos="2640"/>
              </w:tabs>
              <w:rPr>
                <w:b/>
                <w:sz w:val="32"/>
                <w:szCs w:val="32"/>
              </w:rPr>
            </w:pPr>
          </w:p>
        </w:tc>
        <w:tc>
          <w:tcPr>
            <w:tcW w:w="538" w:type="dxa"/>
            <w:tcBorders>
              <w:top w:val="single" w:sz="4" w:space="0" w:color="auto"/>
              <w:left w:val="single" w:sz="4" w:space="0" w:color="auto"/>
              <w:bottom w:val="single" w:sz="4" w:space="0" w:color="auto"/>
              <w:right w:val="single" w:sz="4" w:space="0" w:color="auto"/>
            </w:tcBorders>
          </w:tcPr>
          <w:p w14:paraId="720807D9" w14:textId="77777777" w:rsidR="00CF5506" w:rsidRPr="007C3D1F" w:rsidRDefault="00CF5506" w:rsidP="008741A4">
            <w:pPr>
              <w:tabs>
                <w:tab w:val="left" w:pos="2640"/>
              </w:tabs>
              <w:rPr>
                <w:b/>
                <w:sz w:val="32"/>
                <w:szCs w:val="32"/>
              </w:rPr>
            </w:pPr>
          </w:p>
        </w:tc>
        <w:tc>
          <w:tcPr>
            <w:tcW w:w="533" w:type="dxa"/>
            <w:tcBorders>
              <w:top w:val="single" w:sz="4" w:space="0" w:color="auto"/>
              <w:left w:val="single" w:sz="4" w:space="0" w:color="auto"/>
              <w:bottom w:val="single" w:sz="4" w:space="0" w:color="auto"/>
              <w:right w:val="single" w:sz="4" w:space="0" w:color="auto"/>
            </w:tcBorders>
          </w:tcPr>
          <w:p w14:paraId="39220732" w14:textId="77777777" w:rsidR="00CF5506" w:rsidRPr="007C3D1F" w:rsidRDefault="00CF5506" w:rsidP="008741A4">
            <w:pPr>
              <w:tabs>
                <w:tab w:val="left" w:pos="2640"/>
              </w:tabs>
              <w:rPr>
                <w:b/>
                <w:sz w:val="32"/>
                <w:szCs w:val="32"/>
              </w:rPr>
            </w:pPr>
          </w:p>
        </w:tc>
        <w:tc>
          <w:tcPr>
            <w:tcW w:w="510" w:type="dxa"/>
            <w:tcBorders>
              <w:top w:val="single" w:sz="4" w:space="0" w:color="auto"/>
              <w:left w:val="single" w:sz="4" w:space="0" w:color="auto"/>
              <w:bottom w:val="single" w:sz="4" w:space="0" w:color="auto"/>
              <w:right w:val="single" w:sz="4" w:space="0" w:color="auto"/>
            </w:tcBorders>
            <w:hideMark/>
          </w:tcPr>
          <w:p w14:paraId="697ACA46" w14:textId="77777777" w:rsidR="00CF5506" w:rsidRPr="007C3D1F" w:rsidRDefault="00CF5506" w:rsidP="008741A4">
            <w:pPr>
              <w:tabs>
                <w:tab w:val="left" w:pos="2640"/>
              </w:tabs>
              <w:rPr>
                <w:b/>
                <w:sz w:val="32"/>
                <w:szCs w:val="32"/>
              </w:rPr>
            </w:pPr>
            <w:r w:rsidRPr="007C3D1F">
              <w:rPr>
                <w:b/>
                <w:sz w:val="32"/>
                <w:szCs w:val="32"/>
              </w:rPr>
              <w:t>☼</w:t>
            </w:r>
          </w:p>
        </w:tc>
        <w:tc>
          <w:tcPr>
            <w:tcW w:w="585" w:type="dxa"/>
            <w:tcBorders>
              <w:top w:val="single" w:sz="4" w:space="0" w:color="auto"/>
              <w:left w:val="single" w:sz="4" w:space="0" w:color="auto"/>
              <w:bottom w:val="single" w:sz="4" w:space="0" w:color="auto"/>
              <w:right w:val="single" w:sz="4" w:space="0" w:color="auto"/>
            </w:tcBorders>
          </w:tcPr>
          <w:p w14:paraId="26AED9B7" w14:textId="77777777" w:rsidR="00CF5506" w:rsidRPr="007C3D1F" w:rsidRDefault="00CF5506" w:rsidP="008741A4">
            <w:pPr>
              <w:tabs>
                <w:tab w:val="left" w:pos="2640"/>
              </w:tabs>
              <w:rPr>
                <w:b/>
                <w:sz w:val="32"/>
                <w:szCs w:val="32"/>
              </w:rPr>
            </w:pPr>
          </w:p>
        </w:tc>
        <w:tc>
          <w:tcPr>
            <w:tcW w:w="712" w:type="dxa"/>
            <w:tcBorders>
              <w:top w:val="single" w:sz="4" w:space="0" w:color="auto"/>
              <w:left w:val="single" w:sz="4" w:space="0" w:color="auto"/>
              <w:bottom w:val="single" w:sz="4" w:space="0" w:color="auto"/>
              <w:right w:val="single" w:sz="4" w:space="0" w:color="auto"/>
            </w:tcBorders>
          </w:tcPr>
          <w:p w14:paraId="1CE305BE" w14:textId="77777777" w:rsidR="00CF5506" w:rsidRPr="007C3D1F" w:rsidRDefault="00CF5506" w:rsidP="008741A4">
            <w:pPr>
              <w:tabs>
                <w:tab w:val="left" w:pos="2640"/>
              </w:tabs>
              <w:rPr>
                <w:b/>
                <w:sz w:val="32"/>
                <w:szCs w:val="32"/>
              </w:rPr>
            </w:pPr>
          </w:p>
        </w:tc>
        <w:tc>
          <w:tcPr>
            <w:tcW w:w="538" w:type="dxa"/>
            <w:tcBorders>
              <w:top w:val="single" w:sz="4" w:space="0" w:color="auto"/>
              <w:left w:val="single" w:sz="4" w:space="0" w:color="auto"/>
              <w:bottom w:val="single" w:sz="4" w:space="0" w:color="auto"/>
              <w:right w:val="single" w:sz="4" w:space="0" w:color="auto"/>
            </w:tcBorders>
          </w:tcPr>
          <w:p w14:paraId="4C600FB5" w14:textId="77777777" w:rsidR="00CF5506" w:rsidRPr="007C3D1F" w:rsidRDefault="00CF5506" w:rsidP="008741A4">
            <w:pPr>
              <w:tabs>
                <w:tab w:val="left" w:pos="2640"/>
              </w:tabs>
              <w:rPr>
                <w:b/>
                <w:sz w:val="32"/>
                <w:szCs w:val="32"/>
              </w:rPr>
            </w:pPr>
          </w:p>
        </w:tc>
        <w:tc>
          <w:tcPr>
            <w:tcW w:w="510" w:type="dxa"/>
            <w:tcBorders>
              <w:top w:val="single" w:sz="4" w:space="0" w:color="auto"/>
              <w:left w:val="single" w:sz="4" w:space="0" w:color="auto"/>
              <w:bottom w:val="single" w:sz="4" w:space="0" w:color="auto"/>
              <w:right w:val="single" w:sz="4" w:space="0" w:color="auto"/>
            </w:tcBorders>
          </w:tcPr>
          <w:p w14:paraId="1C4769C0" w14:textId="77777777" w:rsidR="00CF5506" w:rsidRPr="007C3D1F" w:rsidRDefault="00CF5506" w:rsidP="008741A4">
            <w:pPr>
              <w:tabs>
                <w:tab w:val="left" w:pos="2640"/>
              </w:tabs>
              <w:rPr>
                <w:b/>
                <w:sz w:val="32"/>
                <w:szCs w:val="32"/>
              </w:rPr>
            </w:pPr>
          </w:p>
        </w:tc>
        <w:tc>
          <w:tcPr>
            <w:tcW w:w="572" w:type="dxa"/>
            <w:tcBorders>
              <w:top w:val="single" w:sz="4" w:space="0" w:color="auto"/>
              <w:left w:val="single" w:sz="4" w:space="0" w:color="auto"/>
              <w:bottom w:val="single" w:sz="4" w:space="0" w:color="auto"/>
              <w:right w:val="single" w:sz="4" w:space="0" w:color="auto"/>
            </w:tcBorders>
            <w:hideMark/>
          </w:tcPr>
          <w:p w14:paraId="7AB099CD" w14:textId="77777777" w:rsidR="00CF5506" w:rsidRPr="007C3D1F" w:rsidRDefault="00CF5506" w:rsidP="008741A4">
            <w:pPr>
              <w:tabs>
                <w:tab w:val="left" w:pos="2640"/>
              </w:tabs>
              <w:rPr>
                <w:b/>
                <w:sz w:val="32"/>
                <w:szCs w:val="32"/>
              </w:rPr>
            </w:pPr>
            <w:r w:rsidRPr="007C3D1F">
              <w:rPr>
                <w:b/>
                <w:sz w:val="32"/>
                <w:szCs w:val="32"/>
              </w:rPr>
              <w:t>☼</w:t>
            </w:r>
          </w:p>
        </w:tc>
      </w:tr>
      <w:tr w:rsidR="00CF5506" w:rsidRPr="007C3D1F" w14:paraId="2A4C5ACA" w14:textId="77777777" w:rsidTr="008741A4">
        <w:tc>
          <w:tcPr>
            <w:tcW w:w="2234" w:type="dxa"/>
            <w:tcBorders>
              <w:top w:val="single" w:sz="4" w:space="0" w:color="auto"/>
              <w:left w:val="single" w:sz="4" w:space="0" w:color="auto"/>
              <w:bottom w:val="single" w:sz="4" w:space="0" w:color="auto"/>
              <w:right w:val="single" w:sz="4" w:space="0" w:color="auto"/>
            </w:tcBorders>
          </w:tcPr>
          <w:p w14:paraId="545D32F0" w14:textId="77777777" w:rsidR="00CF5506" w:rsidRPr="00CF5506" w:rsidRDefault="00CF5506" w:rsidP="008741A4">
            <w:pPr>
              <w:tabs>
                <w:tab w:val="left" w:pos="2640"/>
              </w:tabs>
            </w:pPr>
            <w:r w:rsidRPr="00CF5506">
              <w:t>Încarcarea documentelor pe platforma ARACIP</w:t>
            </w:r>
          </w:p>
        </w:tc>
        <w:tc>
          <w:tcPr>
            <w:tcW w:w="1105" w:type="dxa"/>
            <w:tcBorders>
              <w:top w:val="single" w:sz="4" w:space="0" w:color="auto"/>
              <w:left w:val="single" w:sz="4" w:space="0" w:color="auto"/>
              <w:bottom w:val="single" w:sz="4" w:space="0" w:color="auto"/>
              <w:right w:val="single" w:sz="4" w:space="0" w:color="auto"/>
            </w:tcBorders>
          </w:tcPr>
          <w:p w14:paraId="167806A5" w14:textId="77777777" w:rsidR="00CF5506" w:rsidRPr="007C3D1F" w:rsidRDefault="00CF5506" w:rsidP="008741A4">
            <w:pPr>
              <w:tabs>
                <w:tab w:val="left" w:pos="2640"/>
              </w:tabs>
              <w:rPr>
                <w:sz w:val="20"/>
                <w:szCs w:val="20"/>
              </w:rPr>
            </w:pPr>
            <w:r w:rsidRPr="007C3D1F">
              <w:rPr>
                <w:sz w:val="20"/>
                <w:szCs w:val="20"/>
              </w:rPr>
              <w:t>La 2 luni</w:t>
            </w:r>
          </w:p>
        </w:tc>
        <w:tc>
          <w:tcPr>
            <w:tcW w:w="559" w:type="dxa"/>
            <w:tcBorders>
              <w:top w:val="single" w:sz="4" w:space="0" w:color="auto"/>
              <w:left w:val="single" w:sz="4" w:space="0" w:color="auto"/>
              <w:bottom w:val="single" w:sz="4" w:space="0" w:color="auto"/>
              <w:right w:val="single" w:sz="4" w:space="0" w:color="auto"/>
            </w:tcBorders>
          </w:tcPr>
          <w:p w14:paraId="15A3992C" w14:textId="77777777" w:rsidR="00CF5506" w:rsidRPr="007C3D1F" w:rsidRDefault="00CF5506" w:rsidP="008741A4">
            <w:pPr>
              <w:tabs>
                <w:tab w:val="left" w:pos="2640"/>
              </w:tabs>
              <w:rPr>
                <w:b/>
                <w:sz w:val="32"/>
                <w:szCs w:val="32"/>
              </w:rPr>
            </w:pPr>
            <w:r w:rsidRPr="007C3D1F">
              <w:rPr>
                <w:b/>
                <w:sz w:val="32"/>
                <w:szCs w:val="32"/>
              </w:rPr>
              <w:t>☼</w:t>
            </w:r>
          </w:p>
        </w:tc>
        <w:tc>
          <w:tcPr>
            <w:tcW w:w="532" w:type="dxa"/>
            <w:tcBorders>
              <w:top w:val="single" w:sz="4" w:space="0" w:color="auto"/>
              <w:left w:val="single" w:sz="4" w:space="0" w:color="auto"/>
              <w:bottom w:val="single" w:sz="4" w:space="0" w:color="auto"/>
              <w:right w:val="single" w:sz="4" w:space="0" w:color="auto"/>
            </w:tcBorders>
          </w:tcPr>
          <w:p w14:paraId="4037ED6C" w14:textId="77777777" w:rsidR="00CF5506" w:rsidRPr="007C3D1F" w:rsidRDefault="00CF5506" w:rsidP="008741A4">
            <w:pPr>
              <w:tabs>
                <w:tab w:val="left" w:pos="2640"/>
              </w:tabs>
              <w:rPr>
                <w:b/>
                <w:sz w:val="32"/>
                <w:szCs w:val="32"/>
              </w:rPr>
            </w:pPr>
          </w:p>
        </w:tc>
        <w:tc>
          <w:tcPr>
            <w:tcW w:w="538" w:type="dxa"/>
            <w:tcBorders>
              <w:top w:val="single" w:sz="4" w:space="0" w:color="auto"/>
              <w:left w:val="single" w:sz="4" w:space="0" w:color="auto"/>
              <w:bottom w:val="single" w:sz="4" w:space="0" w:color="auto"/>
              <w:right w:val="single" w:sz="4" w:space="0" w:color="auto"/>
            </w:tcBorders>
          </w:tcPr>
          <w:p w14:paraId="3C9C2A2B" w14:textId="77777777" w:rsidR="00CF5506" w:rsidRPr="007C3D1F" w:rsidRDefault="00CF5506" w:rsidP="008741A4">
            <w:pPr>
              <w:tabs>
                <w:tab w:val="left" w:pos="2640"/>
              </w:tabs>
              <w:rPr>
                <w:b/>
                <w:sz w:val="32"/>
                <w:szCs w:val="32"/>
              </w:rPr>
            </w:pPr>
            <w:r w:rsidRPr="007C3D1F">
              <w:rPr>
                <w:b/>
                <w:sz w:val="32"/>
                <w:szCs w:val="32"/>
              </w:rPr>
              <w:t>☼</w:t>
            </w:r>
          </w:p>
        </w:tc>
        <w:tc>
          <w:tcPr>
            <w:tcW w:w="533" w:type="dxa"/>
            <w:tcBorders>
              <w:top w:val="single" w:sz="4" w:space="0" w:color="auto"/>
              <w:left w:val="single" w:sz="4" w:space="0" w:color="auto"/>
              <w:bottom w:val="single" w:sz="4" w:space="0" w:color="auto"/>
              <w:right w:val="single" w:sz="4" w:space="0" w:color="auto"/>
            </w:tcBorders>
          </w:tcPr>
          <w:p w14:paraId="4E0A769B" w14:textId="77777777" w:rsidR="00CF5506" w:rsidRPr="007C3D1F" w:rsidRDefault="00CF5506" w:rsidP="008741A4">
            <w:pPr>
              <w:tabs>
                <w:tab w:val="left" w:pos="2640"/>
              </w:tabs>
              <w:rPr>
                <w:b/>
                <w:sz w:val="32"/>
                <w:szCs w:val="32"/>
              </w:rPr>
            </w:pPr>
          </w:p>
        </w:tc>
        <w:tc>
          <w:tcPr>
            <w:tcW w:w="510" w:type="dxa"/>
            <w:tcBorders>
              <w:top w:val="single" w:sz="4" w:space="0" w:color="auto"/>
              <w:left w:val="single" w:sz="4" w:space="0" w:color="auto"/>
              <w:bottom w:val="single" w:sz="4" w:space="0" w:color="auto"/>
              <w:right w:val="single" w:sz="4" w:space="0" w:color="auto"/>
            </w:tcBorders>
          </w:tcPr>
          <w:p w14:paraId="027500FD" w14:textId="77777777" w:rsidR="00CF5506" w:rsidRPr="007C3D1F" w:rsidRDefault="00CF5506" w:rsidP="008741A4">
            <w:pPr>
              <w:tabs>
                <w:tab w:val="left" w:pos="2640"/>
              </w:tabs>
              <w:rPr>
                <w:b/>
                <w:sz w:val="32"/>
                <w:szCs w:val="32"/>
              </w:rPr>
            </w:pPr>
            <w:r w:rsidRPr="007C3D1F">
              <w:rPr>
                <w:b/>
                <w:sz w:val="32"/>
                <w:szCs w:val="32"/>
              </w:rPr>
              <w:t>☼</w:t>
            </w:r>
          </w:p>
        </w:tc>
        <w:tc>
          <w:tcPr>
            <w:tcW w:w="585" w:type="dxa"/>
            <w:tcBorders>
              <w:top w:val="single" w:sz="4" w:space="0" w:color="auto"/>
              <w:left w:val="single" w:sz="4" w:space="0" w:color="auto"/>
              <w:bottom w:val="single" w:sz="4" w:space="0" w:color="auto"/>
              <w:right w:val="single" w:sz="4" w:space="0" w:color="auto"/>
            </w:tcBorders>
          </w:tcPr>
          <w:p w14:paraId="5DB393DE" w14:textId="77777777" w:rsidR="00CF5506" w:rsidRPr="007C3D1F" w:rsidRDefault="00CF5506" w:rsidP="008741A4">
            <w:pPr>
              <w:tabs>
                <w:tab w:val="left" w:pos="2640"/>
              </w:tabs>
              <w:rPr>
                <w:b/>
                <w:sz w:val="32"/>
                <w:szCs w:val="32"/>
              </w:rPr>
            </w:pPr>
          </w:p>
        </w:tc>
        <w:tc>
          <w:tcPr>
            <w:tcW w:w="712" w:type="dxa"/>
            <w:tcBorders>
              <w:top w:val="single" w:sz="4" w:space="0" w:color="auto"/>
              <w:left w:val="single" w:sz="4" w:space="0" w:color="auto"/>
              <w:bottom w:val="single" w:sz="4" w:space="0" w:color="auto"/>
              <w:right w:val="single" w:sz="4" w:space="0" w:color="auto"/>
            </w:tcBorders>
          </w:tcPr>
          <w:p w14:paraId="4D3CA110" w14:textId="77777777" w:rsidR="00CF5506" w:rsidRPr="007C3D1F" w:rsidRDefault="00CF5506" w:rsidP="008741A4">
            <w:pPr>
              <w:tabs>
                <w:tab w:val="left" w:pos="2640"/>
              </w:tabs>
              <w:rPr>
                <w:b/>
                <w:sz w:val="32"/>
                <w:szCs w:val="32"/>
              </w:rPr>
            </w:pPr>
            <w:r w:rsidRPr="007C3D1F">
              <w:rPr>
                <w:b/>
                <w:sz w:val="32"/>
                <w:szCs w:val="32"/>
              </w:rPr>
              <w:t>☼</w:t>
            </w:r>
          </w:p>
        </w:tc>
        <w:tc>
          <w:tcPr>
            <w:tcW w:w="538" w:type="dxa"/>
            <w:tcBorders>
              <w:top w:val="single" w:sz="4" w:space="0" w:color="auto"/>
              <w:left w:val="single" w:sz="4" w:space="0" w:color="auto"/>
              <w:bottom w:val="single" w:sz="4" w:space="0" w:color="auto"/>
              <w:right w:val="single" w:sz="4" w:space="0" w:color="auto"/>
            </w:tcBorders>
          </w:tcPr>
          <w:p w14:paraId="29FBC57F" w14:textId="77777777" w:rsidR="00CF5506" w:rsidRPr="007C3D1F" w:rsidRDefault="00CF5506" w:rsidP="008741A4">
            <w:pPr>
              <w:tabs>
                <w:tab w:val="left" w:pos="2640"/>
              </w:tabs>
              <w:rPr>
                <w:b/>
                <w:sz w:val="32"/>
                <w:szCs w:val="32"/>
              </w:rPr>
            </w:pPr>
          </w:p>
        </w:tc>
        <w:tc>
          <w:tcPr>
            <w:tcW w:w="510" w:type="dxa"/>
            <w:tcBorders>
              <w:top w:val="single" w:sz="4" w:space="0" w:color="auto"/>
              <w:left w:val="single" w:sz="4" w:space="0" w:color="auto"/>
              <w:bottom w:val="single" w:sz="4" w:space="0" w:color="auto"/>
              <w:right w:val="single" w:sz="4" w:space="0" w:color="auto"/>
            </w:tcBorders>
          </w:tcPr>
          <w:p w14:paraId="3AD45514" w14:textId="77777777" w:rsidR="00CF5506" w:rsidRPr="007C3D1F" w:rsidRDefault="00CF5506" w:rsidP="008741A4">
            <w:pPr>
              <w:tabs>
                <w:tab w:val="left" w:pos="2640"/>
              </w:tabs>
              <w:rPr>
                <w:b/>
                <w:sz w:val="32"/>
                <w:szCs w:val="32"/>
              </w:rPr>
            </w:pPr>
            <w:r w:rsidRPr="007C3D1F">
              <w:rPr>
                <w:b/>
                <w:sz w:val="32"/>
                <w:szCs w:val="32"/>
              </w:rPr>
              <w:t>☼</w:t>
            </w:r>
          </w:p>
        </w:tc>
        <w:tc>
          <w:tcPr>
            <w:tcW w:w="572" w:type="dxa"/>
            <w:tcBorders>
              <w:top w:val="single" w:sz="4" w:space="0" w:color="auto"/>
              <w:left w:val="single" w:sz="4" w:space="0" w:color="auto"/>
              <w:bottom w:val="single" w:sz="4" w:space="0" w:color="auto"/>
              <w:right w:val="single" w:sz="4" w:space="0" w:color="auto"/>
            </w:tcBorders>
          </w:tcPr>
          <w:p w14:paraId="7ED0C617" w14:textId="77777777" w:rsidR="00CF5506" w:rsidRPr="007C3D1F" w:rsidRDefault="00CF5506" w:rsidP="008741A4">
            <w:pPr>
              <w:tabs>
                <w:tab w:val="left" w:pos="2640"/>
              </w:tabs>
              <w:rPr>
                <w:b/>
                <w:sz w:val="32"/>
                <w:szCs w:val="32"/>
              </w:rPr>
            </w:pPr>
          </w:p>
        </w:tc>
      </w:tr>
      <w:tr w:rsidR="00CF5506" w:rsidRPr="007C3D1F" w14:paraId="5F4E7BAA" w14:textId="77777777" w:rsidTr="008741A4">
        <w:tc>
          <w:tcPr>
            <w:tcW w:w="2234" w:type="dxa"/>
            <w:tcBorders>
              <w:top w:val="single" w:sz="4" w:space="0" w:color="auto"/>
              <w:left w:val="single" w:sz="4" w:space="0" w:color="auto"/>
              <w:bottom w:val="single" w:sz="4" w:space="0" w:color="auto"/>
              <w:right w:val="single" w:sz="4" w:space="0" w:color="auto"/>
            </w:tcBorders>
            <w:hideMark/>
          </w:tcPr>
          <w:p w14:paraId="4E43C9BA" w14:textId="77777777" w:rsidR="00CF5506" w:rsidRPr="00CF5506" w:rsidRDefault="00CF5506" w:rsidP="008741A4">
            <w:pPr>
              <w:tabs>
                <w:tab w:val="left" w:pos="2640"/>
              </w:tabs>
            </w:pPr>
            <w:r w:rsidRPr="00CF5506">
              <w:t xml:space="preserve">Completarea fişelor de monitorizare privind </w:t>
            </w:r>
            <w:r w:rsidRPr="00CF5506">
              <w:lastRenderedPageBreak/>
              <w:t>implementarea principiilor de calitate</w:t>
            </w:r>
          </w:p>
        </w:tc>
        <w:tc>
          <w:tcPr>
            <w:tcW w:w="1105" w:type="dxa"/>
            <w:tcBorders>
              <w:top w:val="single" w:sz="4" w:space="0" w:color="auto"/>
              <w:left w:val="single" w:sz="4" w:space="0" w:color="auto"/>
              <w:bottom w:val="single" w:sz="4" w:space="0" w:color="auto"/>
              <w:right w:val="single" w:sz="4" w:space="0" w:color="auto"/>
            </w:tcBorders>
            <w:hideMark/>
          </w:tcPr>
          <w:p w14:paraId="199ED650" w14:textId="77777777" w:rsidR="00CF5506" w:rsidRPr="007C3D1F" w:rsidRDefault="00CF5506" w:rsidP="008741A4">
            <w:pPr>
              <w:tabs>
                <w:tab w:val="left" w:pos="2640"/>
              </w:tabs>
              <w:rPr>
                <w:sz w:val="20"/>
                <w:szCs w:val="20"/>
              </w:rPr>
            </w:pPr>
            <w:r w:rsidRPr="007C3D1F">
              <w:rPr>
                <w:sz w:val="20"/>
                <w:szCs w:val="20"/>
              </w:rPr>
              <w:lastRenderedPageBreak/>
              <w:t>La 2 luni</w:t>
            </w:r>
          </w:p>
        </w:tc>
        <w:tc>
          <w:tcPr>
            <w:tcW w:w="559" w:type="dxa"/>
            <w:tcBorders>
              <w:top w:val="single" w:sz="4" w:space="0" w:color="auto"/>
              <w:left w:val="single" w:sz="4" w:space="0" w:color="auto"/>
              <w:bottom w:val="single" w:sz="4" w:space="0" w:color="auto"/>
              <w:right w:val="single" w:sz="4" w:space="0" w:color="auto"/>
            </w:tcBorders>
          </w:tcPr>
          <w:p w14:paraId="7D908A8F" w14:textId="77777777" w:rsidR="00CF5506" w:rsidRPr="007C3D1F" w:rsidRDefault="00CF5506" w:rsidP="008741A4">
            <w:pPr>
              <w:tabs>
                <w:tab w:val="left" w:pos="2640"/>
              </w:tabs>
              <w:rPr>
                <w:b/>
                <w:sz w:val="32"/>
                <w:szCs w:val="32"/>
              </w:rPr>
            </w:pPr>
          </w:p>
        </w:tc>
        <w:tc>
          <w:tcPr>
            <w:tcW w:w="532" w:type="dxa"/>
            <w:tcBorders>
              <w:top w:val="single" w:sz="4" w:space="0" w:color="auto"/>
              <w:left w:val="single" w:sz="4" w:space="0" w:color="auto"/>
              <w:bottom w:val="single" w:sz="4" w:space="0" w:color="auto"/>
              <w:right w:val="single" w:sz="4" w:space="0" w:color="auto"/>
            </w:tcBorders>
          </w:tcPr>
          <w:p w14:paraId="2D208570" w14:textId="77777777" w:rsidR="00CF5506" w:rsidRPr="007C3D1F" w:rsidRDefault="00CF5506" w:rsidP="008741A4">
            <w:pPr>
              <w:tabs>
                <w:tab w:val="left" w:pos="2640"/>
              </w:tabs>
              <w:rPr>
                <w:b/>
                <w:sz w:val="32"/>
                <w:szCs w:val="32"/>
              </w:rPr>
            </w:pPr>
          </w:p>
        </w:tc>
        <w:tc>
          <w:tcPr>
            <w:tcW w:w="538" w:type="dxa"/>
            <w:tcBorders>
              <w:top w:val="single" w:sz="4" w:space="0" w:color="auto"/>
              <w:left w:val="single" w:sz="4" w:space="0" w:color="auto"/>
              <w:bottom w:val="single" w:sz="4" w:space="0" w:color="auto"/>
              <w:right w:val="single" w:sz="4" w:space="0" w:color="auto"/>
            </w:tcBorders>
            <w:hideMark/>
          </w:tcPr>
          <w:p w14:paraId="53ABEC55" w14:textId="77777777" w:rsidR="00CF5506" w:rsidRPr="007C3D1F" w:rsidRDefault="00CF5506" w:rsidP="008741A4">
            <w:pPr>
              <w:tabs>
                <w:tab w:val="left" w:pos="2640"/>
              </w:tabs>
              <w:rPr>
                <w:b/>
                <w:sz w:val="32"/>
                <w:szCs w:val="32"/>
              </w:rPr>
            </w:pPr>
            <w:r w:rsidRPr="007C3D1F">
              <w:rPr>
                <w:b/>
                <w:sz w:val="32"/>
                <w:szCs w:val="32"/>
              </w:rPr>
              <w:t>☼</w:t>
            </w:r>
          </w:p>
        </w:tc>
        <w:tc>
          <w:tcPr>
            <w:tcW w:w="533" w:type="dxa"/>
            <w:tcBorders>
              <w:top w:val="single" w:sz="4" w:space="0" w:color="auto"/>
              <w:left w:val="single" w:sz="4" w:space="0" w:color="auto"/>
              <w:bottom w:val="single" w:sz="4" w:space="0" w:color="auto"/>
              <w:right w:val="single" w:sz="4" w:space="0" w:color="auto"/>
            </w:tcBorders>
          </w:tcPr>
          <w:p w14:paraId="05966022" w14:textId="77777777" w:rsidR="00CF5506" w:rsidRPr="007C3D1F" w:rsidRDefault="00CF5506" w:rsidP="008741A4">
            <w:pPr>
              <w:tabs>
                <w:tab w:val="left" w:pos="2640"/>
              </w:tabs>
              <w:rPr>
                <w:b/>
                <w:sz w:val="32"/>
                <w:szCs w:val="32"/>
              </w:rPr>
            </w:pPr>
          </w:p>
        </w:tc>
        <w:tc>
          <w:tcPr>
            <w:tcW w:w="510" w:type="dxa"/>
            <w:tcBorders>
              <w:top w:val="single" w:sz="4" w:space="0" w:color="auto"/>
              <w:left w:val="single" w:sz="4" w:space="0" w:color="auto"/>
              <w:bottom w:val="single" w:sz="4" w:space="0" w:color="auto"/>
              <w:right w:val="single" w:sz="4" w:space="0" w:color="auto"/>
            </w:tcBorders>
            <w:hideMark/>
          </w:tcPr>
          <w:p w14:paraId="74F2B75D" w14:textId="77777777" w:rsidR="00CF5506" w:rsidRPr="007C3D1F" w:rsidRDefault="00CF5506" w:rsidP="008741A4">
            <w:pPr>
              <w:tabs>
                <w:tab w:val="left" w:pos="2640"/>
              </w:tabs>
              <w:rPr>
                <w:b/>
                <w:sz w:val="32"/>
                <w:szCs w:val="32"/>
              </w:rPr>
            </w:pPr>
            <w:r w:rsidRPr="007C3D1F">
              <w:rPr>
                <w:b/>
                <w:sz w:val="32"/>
                <w:szCs w:val="32"/>
              </w:rPr>
              <w:t>☼</w:t>
            </w:r>
          </w:p>
        </w:tc>
        <w:tc>
          <w:tcPr>
            <w:tcW w:w="585" w:type="dxa"/>
            <w:tcBorders>
              <w:top w:val="single" w:sz="4" w:space="0" w:color="auto"/>
              <w:left w:val="single" w:sz="4" w:space="0" w:color="auto"/>
              <w:bottom w:val="single" w:sz="4" w:space="0" w:color="auto"/>
              <w:right w:val="single" w:sz="4" w:space="0" w:color="auto"/>
            </w:tcBorders>
          </w:tcPr>
          <w:p w14:paraId="1E7161C6" w14:textId="77777777" w:rsidR="00CF5506" w:rsidRPr="007C3D1F" w:rsidRDefault="00CF5506" w:rsidP="008741A4">
            <w:pPr>
              <w:tabs>
                <w:tab w:val="left" w:pos="2640"/>
              </w:tabs>
              <w:rPr>
                <w:b/>
                <w:sz w:val="32"/>
                <w:szCs w:val="32"/>
              </w:rPr>
            </w:pPr>
          </w:p>
        </w:tc>
        <w:tc>
          <w:tcPr>
            <w:tcW w:w="712" w:type="dxa"/>
            <w:tcBorders>
              <w:top w:val="single" w:sz="4" w:space="0" w:color="auto"/>
              <w:left w:val="single" w:sz="4" w:space="0" w:color="auto"/>
              <w:bottom w:val="single" w:sz="4" w:space="0" w:color="auto"/>
              <w:right w:val="single" w:sz="4" w:space="0" w:color="auto"/>
            </w:tcBorders>
            <w:hideMark/>
          </w:tcPr>
          <w:p w14:paraId="7EC0AD7C" w14:textId="77777777" w:rsidR="00CF5506" w:rsidRPr="007C3D1F" w:rsidRDefault="00CF5506" w:rsidP="008741A4">
            <w:pPr>
              <w:tabs>
                <w:tab w:val="left" w:pos="2640"/>
              </w:tabs>
              <w:rPr>
                <w:b/>
                <w:sz w:val="32"/>
                <w:szCs w:val="32"/>
              </w:rPr>
            </w:pPr>
            <w:r w:rsidRPr="007C3D1F">
              <w:rPr>
                <w:b/>
                <w:sz w:val="32"/>
                <w:szCs w:val="32"/>
              </w:rPr>
              <w:t>☼</w:t>
            </w:r>
          </w:p>
        </w:tc>
        <w:tc>
          <w:tcPr>
            <w:tcW w:w="538" w:type="dxa"/>
            <w:tcBorders>
              <w:top w:val="single" w:sz="4" w:space="0" w:color="auto"/>
              <w:left w:val="single" w:sz="4" w:space="0" w:color="auto"/>
              <w:bottom w:val="single" w:sz="4" w:space="0" w:color="auto"/>
              <w:right w:val="single" w:sz="4" w:space="0" w:color="auto"/>
            </w:tcBorders>
          </w:tcPr>
          <w:p w14:paraId="40CC75F8" w14:textId="77777777" w:rsidR="00CF5506" w:rsidRPr="007C3D1F" w:rsidRDefault="00CF5506" w:rsidP="008741A4">
            <w:pPr>
              <w:tabs>
                <w:tab w:val="left" w:pos="2640"/>
              </w:tabs>
              <w:rPr>
                <w:b/>
                <w:sz w:val="32"/>
                <w:szCs w:val="32"/>
              </w:rPr>
            </w:pPr>
          </w:p>
        </w:tc>
        <w:tc>
          <w:tcPr>
            <w:tcW w:w="510" w:type="dxa"/>
            <w:tcBorders>
              <w:top w:val="single" w:sz="4" w:space="0" w:color="auto"/>
              <w:left w:val="single" w:sz="4" w:space="0" w:color="auto"/>
              <w:bottom w:val="single" w:sz="4" w:space="0" w:color="auto"/>
              <w:right w:val="single" w:sz="4" w:space="0" w:color="auto"/>
            </w:tcBorders>
            <w:hideMark/>
          </w:tcPr>
          <w:p w14:paraId="7ED671BF" w14:textId="77777777" w:rsidR="00CF5506" w:rsidRPr="007C3D1F" w:rsidRDefault="00CF5506" w:rsidP="008741A4">
            <w:pPr>
              <w:tabs>
                <w:tab w:val="left" w:pos="2640"/>
              </w:tabs>
              <w:rPr>
                <w:b/>
                <w:sz w:val="32"/>
                <w:szCs w:val="32"/>
              </w:rPr>
            </w:pPr>
            <w:r w:rsidRPr="007C3D1F">
              <w:rPr>
                <w:b/>
                <w:sz w:val="32"/>
                <w:szCs w:val="32"/>
              </w:rPr>
              <w:t>☼</w:t>
            </w:r>
          </w:p>
        </w:tc>
        <w:tc>
          <w:tcPr>
            <w:tcW w:w="572" w:type="dxa"/>
            <w:tcBorders>
              <w:top w:val="single" w:sz="4" w:space="0" w:color="auto"/>
              <w:left w:val="single" w:sz="4" w:space="0" w:color="auto"/>
              <w:bottom w:val="single" w:sz="4" w:space="0" w:color="auto"/>
              <w:right w:val="single" w:sz="4" w:space="0" w:color="auto"/>
            </w:tcBorders>
          </w:tcPr>
          <w:p w14:paraId="03D6B79C" w14:textId="77777777" w:rsidR="00CF5506" w:rsidRPr="007C3D1F" w:rsidRDefault="00CF5506" w:rsidP="008741A4">
            <w:pPr>
              <w:tabs>
                <w:tab w:val="left" w:pos="2640"/>
              </w:tabs>
              <w:rPr>
                <w:b/>
                <w:sz w:val="32"/>
                <w:szCs w:val="32"/>
              </w:rPr>
            </w:pPr>
          </w:p>
        </w:tc>
      </w:tr>
      <w:tr w:rsidR="00CF5506" w:rsidRPr="007C3D1F" w14:paraId="018BA72D" w14:textId="77777777" w:rsidTr="008741A4">
        <w:tc>
          <w:tcPr>
            <w:tcW w:w="2234" w:type="dxa"/>
            <w:tcBorders>
              <w:top w:val="single" w:sz="4" w:space="0" w:color="auto"/>
              <w:left w:val="single" w:sz="4" w:space="0" w:color="auto"/>
              <w:bottom w:val="single" w:sz="4" w:space="0" w:color="auto"/>
              <w:right w:val="single" w:sz="4" w:space="0" w:color="auto"/>
            </w:tcBorders>
            <w:hideMark/>
          </w:tcPr>
          <w:p w14:paraId="60EB1819" w14:textId="77777777" w:rsidR="00CF5506" w:rsidRPr="00CF5506" w:rsidRDefault="00CF5506" w:rsidP="008741A4">
            <w:pPr>
              <w:tabs>
                <w:tab w:val="left" w:pos="2640"/>
              </w:tabs>
            </w:pPr>
            <w:r w:rsidRPr="00CF5506">
              <w:t>Raport de autoevaluare final</w:t>
            </w:r>
          </w:p>
        </w:tc>
        <w:tc>
          <w:tcPr>
            <w:tcW w:w="1105" w:type="dxa"/>
            <w:tcBorders>
              <w:top w:val="single" w:sz="4" w:space="0" w:color="auto"/>
              <w:left w:val="single" w:sz="4" w:space="0" w:color="auto"/>
              <w:bottom w:val="single" w:sz="4" w:space="0" w:color="auto"/>
              <w:right w:val="single" w:sz="4" w:space="0" w:color="auto"/>
            </w:tcBorders>
            <w:hideMark/>
          </w:tcPr>
          <w:p w14:paraId="36087423" w14:textId="77777777" w:rsidR="00CF5506" w:rsidRPr="007C3D1F" w:rsidRDefault="00CF5506" w:rsidP="008741A4">
            <w:pPr>
              <w:tabs>
                <w:tab w:val="left" w:pos="2640"/>
              </w:tabs>
              <w:rPr>
                <w:sz w:val="20"/>
                <w:szCs w:val="20"/>
              </w:rPr>
            </w:pPr>
            <w:r w:rsidRPr="007C3D1F">
              <w:rPr>
                <w:sz w:val="20"/>
                <w:szCs w:val="20"/>
              </w:rPr>
              <w:t>Anual</w:t>
            </w:r>
          </w:p>
        </w:tc>
        <w:tc>
          <w:tcPr>
            <w:tcW w:w="559" w:type="dxa"/>
            <w:tcBorders>
              <w:top w:val="single" w:sz="4" w:space="0" w:color="auto"/>
              <w:left w:val="single" w:sz="4" w:space="0" w:color="auto"/>
              <w:bottom w:val="single" w:sz="4" w:space="0" w:color="auto"/>
              <w:right w:val="single" w:sz="4" w:space="0" w:color="auto"/>
            </w:tcBorders>
          </w:tcPr>
          <w:p w14:paraId="7D5C429F" w14:textId="77777777" w:rsidR="00CF5506" w:rsidRPr="007C3D1F" w:rsidRDefault="00CF5506" w:rsidP="008741A4">
            <w:pPr>
              <w:tabs>
                <w:tab w:val="left" w:pos="2640"/>
              </w:tabs>
              <w:rPr>
                <w:b/>
                <w:sz w:val="32"/>
                <w:szCs w:val="32"/>
              </w:rPr>
            </w:pPr>
          </w:p>
        </w:tc>
        <w:tc>
          <w:tcPr>
            <w:tcW w:w="532" w:type="dxa"/>
            <w:tcBorders>
              <w:top w:val="single" w:sz="4" w:space="0" w:color="auto"/>
              <w:left w:val="single" w:sz="4" w:space="0" w:color="auto"/>
              <w:bottom w:val="single" w:sz="4" w:space="0" w:color="auto"/>
              <w:right w:val="single" w:sz="4" w:space="0" w:color="auto"/>
            </w:tcBorders>
          </w:tcPr>
          <w:p w14:paraId="5774BAC8" w14:textId="77777777" w:rsidR="00CF5506" w:rsidRPr="007C3D1F" w:rsidRDefault="00CF5506" w:rsidP="008741A4">
            <w:pPr>
              <w:tabs>
                <w:tab w:val="left" w:pos="2640"/>
              </w:tabs>
              <w:rPr>
                <w:b/>
                <w:sz w:val="32"/>
                <w:szCs w:val="32"/>
              </w:rPr>
            </w:pPr>
          </w:p>
        </w:tc>
        <w:tc>
          <w:tcPr>
            <w:tcW w:w="538" w:type="dxa"/>
            <w:tcBorders>
              <w:top w:val="single" w:sz="4" w:space="0" w:color="auto"/>
              <w:left w:val="single" w:sz="4" w:space="0" w:color="auto"/>
              <w:bottom w:val="single" w:sz="4" w:space="0" w:color="auto"/>
              <w:right w:val="single" w:sz="4" w:space="0" w:color="auto"/>
            </w:tcBorders>
          </w:tcPr>
          <w:p w14:paraId="342E6F96" w14:textId="77777777" w:rsidR="00CF5506" w:rsidRPr="007C3D1F" w:rsidRDefault="00CF5506" w:rsidP="008741A4">
            <w:pPr>
              <w:tabs>
                <w:tab w:val="left" w:pos="2640"/>
              </w:tabs>
              <w:rPr>
                <w:b/>
                <w:sz w:val="32"/>
                <w:szCs w:val="32"/>
              </w:rPr>
            </w:pPr>
          </w:p>
        </w:tc>
        <w:tc>
          <w:tcPr>
            <w:tcW w:w="533" w:type="dxa"/>
            <w:tcBorders>
              <w:top w:val="single" w:sz="4" w:space="0" w:color="auto"/>
              <w:left w:val="single" w:sz="4" w:space="0" w:color="auto"/>
              <w:bottom w:val="single" w:sz="4" w:space="0" w:color="auto"/>
              <w:right w:val="single" w:sz="4" w:space="0" w:color="auto"/>
            </w:tcBorders>
          </w:tcPr>
          <w:p w14:paraId="747B9AAA" w14:textId="77777777" w:rsidR="00CF5506" w:rsidRPr="007C3D1F" w:rsidRDefault="00CF5506" w:rsidP="008741A4">
            <w:pPr>
              <w:tabs>
                <w:tab w:val="left" w:pos="2640"/>
              </w:tabs>
              <w:rPr>
                <w:b/>
                <w:sz w:val="32"/>
                <w:szCs w:val="32"/>
              </w:rPr>
            </w:pPr>
          </w:p>
        </w:tc>
        <w:tc>
          <w:tcPr>
            <w:tcW w:w="510" w:type="dxa"/>
            <w:tcBorders>
              <w:top w:val="single" w:sz="4" w:space="0" w:color="auto"/>
              <w:left w:val="single" w:sz="4" w:space="0" w:color="auto"/>
              <w:bottom w:val="single" w:sz="4" w:space="0" w:color="auto"/>
              <w:right w:val="single" w:sz="4" w:space="0" w:color="auto"/>
            </w:tcBorders>
          </w:tcPr>
          <w:p w14:paraId="44E96F68" w14:textId="77777777" w:rsidR="00CF5506" w:rsidRPr="007C3D1F" w:rsidRDefault="00CF5506" w:rsidP="008741A4">
            <w:pPr>
              <w:tabs>
                <w:tab w:val="left" w:pos="2640"/>
              </w:tabs>
              <w:rPr>
                <w:b/>
                <w:sz w:val="32"/>
                <w:szCs w:val="32"/>
              </w:rPr>
            </w:pPr>
          </w:p>
        </w:tc>
        <w:tc>
          <w:tcPr>
            <w:tcW w:w="585" w:type="dxa"/>
            <w:tcBorders>
              <w:top w:val="single" w:sz="4" w:space="0" w:color="auto"/>
              <w:left w:val="single" w:sz="4" w:space="0" w:color="auto"/>
              <w:bottom w:val="single" w:sz="4" w:space="0" w:color="auto"/>
              <w:right w:val="single" w:sz="4" w:space="0" w:color="auto"/>
            </w:tcBorders>
          </w:tcPr>
          <w:p w14:paraId="4A63C82A" w14:textId="77777777" w:rsidR="00CF5506" w:rsidRPr="007C3D1F" w:rsidRDefault="00CF5506" w:rsidP="008741A4">
            <w:pPr>
              <w:tabs>
                <w:tab w:val="left" w:pos="2640"/>
              </w:tabs>
              <w:rPr>
                <w:b/>
                <w:sz w:val="32"/>
                <w:szCs w:val="32"/>
              </w:rPr>
            </w:pPr>
          </w:p>
        </w:tc>
        <w:tc>
          <w:tcPr>
            <w:tcW w:w="712" w:type="dxa"/>
            <w:tcBorders>
              <w:top w:val="single" w:sz="4" w:space="0" w:color="auto"/>
              <w:left w:val="single" w:sz="4" w:space="0" w:color="auto"/>
              <w:bottom w:val="single" w:sz="4" w:space="0" w:color="auto"/>
              <w:right w:val="single" w:sz="4" w:space="0" w:color="auto"/>
            </w:tcBorders>
          </w:tcPr>
          <w:p w14:paraId="7102D5DC" w14:textId="77777777" w:rsidR="00CF5506" w:rsidRPr="007C3D1F" w:rsidRDefault="00CF5506" w:rsidP="008741A4">
            <w:pPr>
              <w:tabs>
                <w:tab w:val="left" w:pos="2640"/>
              </w:tabs>
              <w:rPr>
                <w:b/>
                <w:sz w:val="32"/>
                <w:szCs w:val="32"/>
              </w:rPr>
            </w:pPr>
          </w:p>
        </w:tc>
        <w:tc>
          <w:tcPr>
            <w:tcW w:w="538" w:type="dxa"/>
            <w:tcBorders>
              <w:top w:val="single" w:sz="4" w:space="0" w:color="auto"/>
              <w:left w:val="single" w:sz="4" w:space="0" w:color="auto"/>
              <w:bottom w:val="single" w:sz="4" w:space="0" w:color="auto"/>
              <w:right w:val="single" w:sz="4" w:space="0" w:color="auto"/>
            </w:tcBorders>
          </w:tcPr>
          <w:p w14:paraId="14D35AA0" w14:textId="77777777" w:rsidR="00CF5506" w:rsidRPr="007C3D1F" w:rsidRDefault="00CF5506" w:rsidP="008741A4">
            <w:pPr>
              <w:tabs>
                <w:tab w:val="left" w:pos="2640"/>
              </w:tabs>
              <w:rPr>
                <w:b/>
                <w:sz w:val="32"/>
                <w:szCs w:val="32"/>
              </w:rPr>
            </w:pPr>
          </w:p>
        </w:tc>
        <w:tc>
          <w:tcPr>
            <w:tcW w:w="510" w:type="dxa"/>
            <w:tcBorders>
              <w:top w:val="single" w:sz="4" w:space="0" w:color="auto"/>
              <w:left w:val="single" w:sz="4" w:space="0" w:color="auto"/>
              <w:bottom w:val="single" w:sz="4" w:space="0" w:color="auto"/>
              <w:right w:val="single" w:sz="4" w:space="0" w:color="auto"/>
            </w:tcBorders>
          </w:tcPr>
          <w:p w14:paraId="0B486FCA" w14:textId="77777777" w:rsidR="00CF5506" w:rsidRPr="007C3D1F" w:rsidRDefault="00CF5506" w:rsidP="008741A4">
            <w:pPr>
              <w:tabs>
                <w:tab w:val="left" w:pos="2640"/>
              </w:tabs>
              <w:rPr>
                <w:b/>
                <w:sz w:val="32"/>
                <w:szCs w:val="32"/>
              </w:rPr>
            </w:pPr>
          </w:p>
        </w:tc>
        <w:tc>
          <w:tcPr>
            <w:tcW w:w="572" w:type="dxa"/>
            <w:tcBorders>
              <w:top w:val="single" w:sz="4" w:space="0" w:color="auto"/>
              <w:left w:val="single" w:sz="4" w:space="0" w:color="auto"/>
              <w:bottom w:val="single" w:sz="4" w:space="0" w:color="auto"/>
              <w:right w:val="single" w:sz="4" w:space="0" w:color="auto"/>
            </w:tcBorders>
            <w:hideMark/>
          </w:tcPr>
          <w:p w14:paraId="74F54CAE" w14:textId="77777777" w:rsidR="00CF5506" w:rsidRPr="007C3D1F" w:rsidRDefault="00CF5506" w:rsidP="008741A4">
            <w:pPr>
              <w:tabs>
                <w:tab w:val="left" w:pos="2640"/>
              </w:tabs>
              <w:rPr>
                <w:b/>
                <w:sz w:val="32"/>
                <w:szCs w:val="32"/>
              </w:rPr>
            </w:pPr>
            <w:r w:rsidRPr="007C3D1F">
              <w:rPr>
                <w:b/>
                <w:sz w:val="32"/>
                <w:szCs w:val="32"/>
              </w:rPr>
              <w:t>☼</w:t>
            </w:r>
          </w:p>
        </w:tc>
      </w:tr>
      <w:tr w:rsidR="00CF5506" w:rsidRPr="007C3D1F" w14:paraId="062435CF" w14:textId="77777777" w:rsidTr="008741A4">
        <w:tc>
          <w:tcPr>
            <w:tcW w:w="2234" w:type="dxa"/>
            <w:tcBorders>
              <w:top w:val="single" w:sz="4" w:space="0" w:color="auto"/>
              <w:left w:val="single" w:sz="4" w:space="0" w:color="auto"/>
              <w:bottom w:val="single" w:sz="4" w:space="0" w:color="auto"/>
              <w:right w:val="single" w:sz="4" w:space="0" w:color="auto"/>
            </w:tcBorders>
            <w:hideMark/>
          </w:tcPr>
          <w:p w14:paraId="6599157A" w14:textId="77777777" w:rsidR="00CF5506" w:rsidRPr="00CF5506" w:rsidRDefault="00CF5506" w:rsidP="008741A4">
            <w:pPr>
              <w:tabs>
                <w:tab w:val="left" w:pos="2640"/>
              </w:tabs>
            </w:pPr>
            <w:r w:rsidRPr="00CF5506">
              <w:t>Plan de îmbunătăţire</w:t>
            </w:r>
          </w:p>
        </w:tc>
        <w:tc>
          <w:tcPr>
            <w:tcW w:w="1105" w:type="dxa"/>
            <w:tcBorders>
              <w:top w:val="single" w:sz="4" w:space="0" w:color="auto"/>
              <w:left w:val="single" w:sz="4" w:space="0" w:color="auto"/>
              <w:bottom w:val="single" w:sz="4" w:space="0" w:color="auto"/>
              <w:right w:val="single" w:sz="4" w:space="0" w:color="auto"/>
            </w:tcBorders>
            <w:hideMark/>
          </w:tcPr>
          <w:p w14:paraId="3CD9E900" w14:textId="77777777" w:rsidR="00CF5506" w:rsidRPr="007C3D1F" w:rsidRDefault="00CF5506" w:rsidP="008741A4">
            <w:pPr>
              <w:tabs>
                <w:tab w:val="left" w:pos="2640"/>
              </w:tabs>
              <w:rPr>
                <w:sz w:val="20"/>
                <w:szCs w:val="20"/>
              </w:rPr>
            </w:pPr>
            <w:r w:rsidRPr="007C3D1F">
              <w:rPr>
                <w:sz w:val="20"/>
                <w:szCs w:val="20"/>
              </w:rPr>
              <w:t>Anual</w:t>
            </w:r>
          </w:p>
        </w:tc>
        <w:tc>
          <w:tcPr>
            <w:tcW w:w="559" w:type="dxa"/>
            <w:tcBorders>
              <w:top w:val="single" w:sz="4" w:space="0" w:color="auto"/>
              <w:left w:val="single" w:sz="4" w:space="0" w:color="auto"/>
              <w:bottom w:val="single" w:sz="4" w:space="0" w:color="auto"/>
              <w:right w:val="single" w:sz="4" w:space="0" w:color="auto"/>
            </w:tcBorders>
          </w:tcPr>
          <w:p w14:paraId="0ECC77B9" w14:textId="77777777" w:rsidR="00CF5506" w:rsidRPr="007C3D1F" w:rsidRDefault="00CF5506" w:rsidP="008741A4">
            <w:pPr>
              <w:tabs>
                <w:tab w:val="left" w:pos="2640"/>
              </w:tabs>
              <w:rPr>
                <w:b/>
                <w:sz w:val="32"/>
                <w:szCs w:val="32"/>
              </w:rPr>
            </w:pPr>
          </w:p>
        </w:tc>
        <w:tc>
          <w:tcPr>
            <w:tcW w:w="532" w:type="dxa"/>
            <w:tcBorders>
              <w:top w:val="single" w:sz="4" w:space="0" w:color="auto"/>
              <w:left w:val="single" w:sz="4" w:space="0" w:color="auto"/>
              <w:bottom w:val="single" w:sz="4" w:space="0" w:color="auto"/>
              <w:right w:val="single" w:sz="4" w:space="0" w:color="auto"/>
            </w:tcBorders>
          </w:tcPr>
          <w:p w14:paraId="5519BC10" w14:textId="77777777" w:rsidR="00CF5506" w:rsidRPr="007C3D1F" w:rsidRDefault="00CF5506" w:rsidP="008741A4">
            <w:pPr>
              <w:tabs>
                <w:tab w:val="left" w:pos="2640"/>
              </w:tabs>
              <w:rPr>
                <w:b/>
                <w:sz w:val="32"/>
                <w:szCs w:val="32"/>
              </w:rPr>
            </w:pPr>
          </w:p>
        </w:tc>
        <w:tc>
          <w:tcPr>
            <w:tcW w:w="538" w:type="dxa"/>
            <w:tcBorders>
              <w:top w:val="single" w:sz="4" w:space="0" w:color="auto"/>
              <w:left w:val="single" w:sz="4" w:space="0" w:color="auto"/>
              <w:bottom w:val="single" w:sz="4" w:space="0" w:color="auto"/>
              <w:right w:val="single" w:sz="4" w:space="0" w:color="auto"/>
            </w:tcBorders>
          </w:tcPr>
          <w:p w14:paraId="57509311" w14:textId="77777777" w:rsidR="00CF5506" w:rsidRPr="007C3D1F" w:rsidRDefault="00CF5506" w:rsidP="008741A4">
            <w:pPr>
              <w:tabs>
                <w:tab w:val="left" w:pos="2640"/>
              </w:tabs>
              <w:rPr>
                <w:b/>
                <w:sz w:val="32"/>
                <w:szCs w:val="32"/>
              </w:rPr>
            </w:pPr>
          </w:p>
        </w:tc>
        <w:tc>
          <w:tcPr>
            <w:tcW w:w="533" w:type="dxa"/>
            <w:tcBorders>
              <w:top w:val="single" w:sz="4" w:space="0" w:color="auto"/>
              <w:left w:val="single" w:sz="4" w:space="0" w:color="auto"/>
              <w:bottom w:val="single" w:sz="4" w:space="0" w:color="auto"/>
              <w:right w:val="single" w:sz="4" w:space="0" w:color="auto"/>
            </w:tcBorders>
          </w:tcPr>
          <w:p w14:paraId="4926EA89" w14:textId="77777777" w:rsidR="00CF5506" w:rsidRPr="007C3D1F" w:rsidRDefault="00CF5506" w:rsidP="008741A4">
            <w:pPr>
              <w:tabs>
                <w:tab w:val="left" w:pos="2640"/>
              </w:tabs>
              <w:rPr>
                <w:b/>
                <w:sz w:val="32"/>
                <w:szCs w:val="32"/>
              </w:rPr>
            </w:pPr>
          </w:p>
        </w:tc>
        <w:tc>
          <w:tcPr>
            <w:tcW w:w="510" w:type="dxa"/>
            <w:tcBorders>
              <w:top w:val="single" w:sz="4" w:space="0" w:color="auto"/>
              <w:left w:val="single" w:sz="4" w:space="0" w:color="auto"/>
              <w:bottom w:val="single" w:sz="4" w:space="0" w:color="auto"/>
              <w:right w:val="single" w:sz="4" w:space="0" w:color="auto"/>
            </w:tcBorders>
          </w:tcPr>
          <w:p w14:paraId="7500712B" w14:textId="77777777" w:rsidR="00CF5506" w:rsidRPr="007C3D1F" w:rsidRDefault="00CF5506" w:rsidP="008741A4">
            <w:pPr>
              <w:tabs>
                <w:tab w:val="left" w:pos="2640"/>
              </w:tabs>
              <w:rPr>
                <w:b/>
                <w:sz w:val="32"/>
                <w:szCs w:val="32"/>
              </w:rPr>
            </w:pPr>
          </w:p>
        </w:tc>
        <w:tc>
          <w:tcPr>
            <w:tcW w:w="585" w:type="dxa"/>
            <w:tcBorders>
              <w:top w:val="single" w:sz="4" w:space="0" w:color="auto"/>
              <w:left w:val="single" w:sz="4" w:space="0" w:color="auto"/>
              <w:bottom w:val="single" w:sz="4" w:space="0" w:color="auto"/>
              <w:right w:val="single" w:sz="4" w:space="0" w:color="auto"/>
            </w:tcBorders>
          </w:tcPr>
          <w:p w14:paraId="2D0271F0" w14:textId="77777777" w:rsidR="00CF5506" w:rsidRPr="007C3D1F" w:rsidRDefault="00CF5506" w:rsidP="008741A4">
            <w:pPr>
              <w:tabs>
                <w:tab w:val="left" w:pos="2640"/>
              </w:tabs>
              <w:rPr>
                <w:b/>
                <w:sz w:val="32"/>
                <w:szCs w:val="32"/>
              </w:rPr>
            </w:pPr>
          </w:p>
        </w:tc>
        <w:tc>
          <w:tcPr>
            <w:tcW w:w="712" w:type="dxa"/>
            <w:tcBorders>
              <w:top w:val="single" w:sz="4" w:space="0" w:color="auto"/>
              <w:left w:val="single" w:sz="4" w:space="0" w:color="auto"/>
              <w:bottom w:val="single" w:sz="4" w:space="0" w:color="auto"/>
              <w:right w:val="single" w:sz="4" w:space="0" w:color="auto"/>
            </w:tcBorders>
          </w:tcPr>
          <w:p w14:paraId="51D9CCA4" w14:textId="77777777" w:rsidR="00CF5506" w:rsidRPr="007C3D1F" w:rsidRDefault="00CF5506" w:rsidP="008741A4">
            <w:pPr>
              <w:tabs>
                <w:tab w:val="left" w:pos="2640"/>
              </w:tabs>
              <w:rPr>
                <w:b/>
                <w:sz w:val="32"/>
                <w:szCs w:val="32"/>
              </w:rPr>
            </w:pPr>
          </w:p>
        </w:tc>
        <w:tc>
          <w:tcPr>
            <w:tcW w:w="538" w:type="dxa"/>
            <w:tcBorders>
              <w:top w:val="single" w:sz="4" w:space="0" w:color="auto"/>
              <w:left w:val="single" w:sz="4" w:space="0" w:color="auto"/>
              <w:bottom w:val="single" w:sz="4" w:space="0" w:color="auto"/>
              <w:right w:val="single" w:sz="4" w:space="0" w:color="auto"/>
            </w:tcBorders>
          </w:tcPr>
          <w:p w14:paraId="2B8CA238" w14:textId="77777777" w:rsidR="00CF5506" w:rsidRPr="007C3D1F" w:rsidRDefault="00CF5506" w:rsidP="008741A4">
            <w:pPr>
              <w:tabs>
                <w:tab w:val="left" w:pos="2640"/>
              </w:tabs>
              <w:rPr>
                <w:b/>
                <w:sz w:val="32"/>
                <w:szCs w:val="32"/>
              </w:rPr>
            </w:pPr>
          </w:p>
        </w:tc>
        <w:tc>
          <w:tcPr>
            <w:tcW w:w="510" w:type="dxa"/>
            <w:tcBorders>
              <w:top w:val="single" w:sz="4" w:space="0" w:color="auto"/>
              <w:left w:val="single" w:sz="4" w:space="0" w:color="auto"/>
              <w:bottom w:val="single" w:sz="4" w:space="0" w:color="auto"/>
              <w:right w:val="single" w:sz="4" w:space="0" w:color="auto"/>
            </w:tcBorders>
          </w:tcPr>
          <w:p w14:paraId="4D3814BC" w14:textId="77777777" w:rsidR="00CF5506" w:rsidRPr="007C3D1F" w:rsidRDefault="00CF5506" w:rsidP="008741A4">
            <w:pPr>
              <w:tabs>
                <w:tab w:val="left" w:pos="2640"/>
              </w:tabs>
              <w:rPr>
                <w:b/>
                <w:sz w:val="32"/>
                <w:szCs w:val="32"/>
              </w:rPr>
            </w:pPr>
          </w:p>
        </w:tc>
        <w:tc>
          <w:tcPr>
            <w:tcW w:w="572" w:type="dxa"/>
            <w:tcBorders>
              <w:top w:val="single" w:sz="4" w:space="0" w:color="auto"/>
              <w:left w:val="single" w:sz="4" w:space="0" w:color="auto"/>
              <w:bottom w:val="single" w:sz="4" w:space="0" w:color="auto"/>
              <w:right w:val="single" w:sz="4" w:space="0" w:color="auto"/>
            </w:tcBorders>
            <w:hideMark/>
          </w:tcPr>
          <w:p w14:paraId="7B805AB1" w14:textId="77777777" w:rsidR="00CF5506" w:rsidRPr="007C3D1F" w:rsidRDefault="00CF5506" w:rsidP="008741A4">
            <w:pPr>
              <w:tabs>
                <w:tab w:val="left" w:pos="2640"/>
              </w:tabs>
              <w:rPr>
                <w:b/>
                <w:sz w:val="32"/>
                <w:szCs w:val="32"/>
              </w:rPr>
            </w:pPr>
            <w:r w:rsidRPr="007C3D1F">
              <w:rPr>
                <w:b/>
                <w:sz w:val="32"/>
                <w:szCs w:val="32"/>
              </w:rPr>
              <w:t>☼</w:t>
            </w:r>
          </w:p>
        </w:tc>
      </w:tr>
      <w:tr w:rsidR="00CF5506" w:rsidRPr="007C3D1F" w14:paraId="22DB66AC" w14:textId="77777777" w:rsidTr="008741A4">
        <w:tc>
          <w:tcPr>
            <w:tcW w:w="2234" w:type="dxa"/>
            <w:tcBorders>
              <w:top w:val="single" w:sz="4" w:space="0" w:color="auto"/>
              <w:left w:val="single" w:sz="4" w:space="0" w:color="auto"/>
              <w:bottom w:val="single" w:sz="4" w:space="0" w:color="auto"/>
              <w:right w:val="single" w:sz="4" w:space="0" w:color="auto"/>
            </w:tcBorders>
            <w:hideMark/>
          </w:tcPr>
          <w:p w14:paraId="36310344" w14:textId="77777777" w:rsidR="00CF5506" w:rsidRPr="00CF5506" w:rsidRDefault="00CF5506" w:rsidP="008741A4">
            <w:pPr>
              <w:tabs>
                <w:tab w:val="left" w:pos="2640"/>
              </w:tabs>
            </w:pPr>
            <w:r w:rsidRPr="00CF5506">
              <w:t>Raport de inspecţie</w:t>
            </w:r>
          </w:p>
        </w:tc>
        <w:tc>
          <w:tcPr>
            <w:tcW w:w="1105" w:type="dxa"/>
            <w:tcBorders>
              <w:top w:val="single" w:sz="4" w:space="0" w:color="auto"/>
              <w:left w:val="single" w:sz="4" w:space="0" w:color="auto"/>
              <w:bottom w:val="single" w:sz="4" w:space="0" w:color="auto"/>
              <w:right w:val="single" w:sz="4" w:space="0" w:color="auto"/>
            </w:tcBorders>
            <w:hideMark/>
          </w:tcPr>
          <w:p w14:paraId="115722F8" w14:textId="77777777" w:rsidR="00CF5506" w:rsidRPr="007C3D1F" w:rsidRDefault="00CF5506" w:rsidP="008741A4">
            <w:pPr>
              <w:tabs>
                <w:tab w:val="left" w:pos="2640"/>
              </w:tabs>
              <w:rPr>
                <w:sz w:val="20"/>
                <w:szCs w:val="20"/>
              </w:rPr>
            </w:pPr>
            <w:r w:rsidRPr="007C3D1F">
              <w:rPr>
                <w:sz w:val="20"/>
                <w:szCs w:val="20"/>
              </w:rPr>
              <w:t>Anual</w:t>
            </w:r>
          </w:p>
        </w:tc>
        <w:tc>
          <w:tcPr>
            <w:tcW w:w="559" w:type="dxa"/>
            <w:tcBorders>
              <w:top w:val="single" w:sz="4" w:space="0" w:color="auto"/>
              <w:left w:val="single" w:sz="4" w:space="0" w:color="auto"/>
              <w:bottom w:val="single" w:sz="4" w:space="0" w:color="auto"/>
              <w:right w:val="single" w:sz="4" w:space="0" w:color="auto"/>
            </w:tcBorders>
          </w:tcPr>
          <w:p w14:paraId="56E540B6" w14:textId="77777777" w:rsidR="00CF5506" w:rsidRPr="007C3D1F" w:rsidRDefault="00CF5506" w:rsidP="008741A4">
            <w:pPr>
              <w:tabs>
                <w:tab w:val="left" w:pos="2640"/>
              </w:tabs>
              <w:rPr>
                <w:b/>
                <w:sz w:val="32"/>
                <w:szCs w:val="32"/>
              </w:rPr>
            </w:pPr>
          </w:p>
        </w:tc>
        <w:tc>
          <w:tcPr>
            <w:tcW w:w="532" w:type="dxa"/>
            <w:tcBorders>
              <w:top w:val="single" w:sz="4" w:space="0" w:color="auto"/>
              <w:left w:val="single" w:sz="4" w:space="0" w:color="auto"/>
              <w:bottom w:val="single" w:sz="4" w:space="0" w:color="auto"/>
              <w:right w:val="single" w:sz="4" w:space="0" w:color="auto"/>
            </w:tcBorders>
          </w:tcPr>
          <w:p w14:paraId="33F05DEF" w14:textId="77777777" w:rsidR="00CF5506" w:rsidRPr="007C3D1F" w:rsidRDefault="00CF5506" w:rsidP="008741A4">
            <w:pPr>
              <w:tabs>
                <w:tab w:val="left" w:pos="2640"/>
              </w:tabs>
              <w:rPr>
                <w:b/>
                <w:sz w:val="32"/>
                <w:szCs w:val="32"/>
              </w:rPr>
            </w:pPr>
          </w:p>
        </w:tc>
        <w:tc>
          <w:tcPr>
            <w:tcW w:w="538" w:type="dxa"/>
            <w:tcBorders>
              <w:top w:val="single" w:sz="4" w:space="0" w:color="auto"/>
              <w:left w:val="single" w:sz="4" w:space="0" w:color="auto"/>
              <w:bottom w:val="single" w:sz="4" w:space="0" w:color="auto"/>
              <w:right w:val="single" w:sz="4" w:space="0" w:color="auto"/>
            </w:tcBorders>
          </w:tcPr>
          <w:p w14:paraId="27506F2B" w14:textId="77777777" w:rsidR="00CF5506" w:rsidRPr="007C3D1F" w:rsidRDefault="00CF5506" w:rsidP="008741A4">
            <w:pPr>
              <w:tabs>
                <w:tab w:val="left" w:pos="2640"/>
              </w:tabs>
              <w:rPr>
                <w:b/>
                <w:sz w:val="32"/>
                <w:szCs w:val="32"/>
              </w:rPr>
            </w:pPr>
          </w:p>
        </w:tc>
        <w:tc>
          <w:tcPr>
            <w:tcW w:w="533" w:type="dxa"/>
            <w:tcBorders>
              <w:top w:val="single" w:sz="4" w:space="0" w:color="auto"/>
              <w:left w:val="single" w:sz="4" w:space="0" w:color="auto"/>
              <w:bottom w:val="single" w:sz="4" w:space="0" w:color="auto"/>
              <w:right w:val="single" w:sz="4" w:space="0" w:color="auto"/>
            </w:tcBorders>
          </w:tcPr>
          <w:p w14:paraId="53C59A30" w14:textId="77777777" w:rsidR="00CF5506" w:rsidRPr="007C3D1F" w:rsidRDefault="00CF5506" w:rsidP="008741A4">
            <w:pPr>
              <w:tabs>
                <w:tab w:val="left" w:pos="2640"/>
              </w:tabs>
              <w:rPr>
                <w:b/>
                <w:sz w:val="32"/>
                <w:szCs w:val="32"/>
              </w:rPr>
            </w:pPr>
          </w:p>
        </w:tc>
        <w:tc>
          <w:tcPr>
            <w:tcW w:w="510" w:type="dxa"/>
            <w:tcBorders>
              <w:top w:val="single" w:sz="4" w:space="0" w:color="auto"/>
              <w:left w:val="single" w:sz="4" w:space="0" w:color="auto"/>
              <w:bottom w:val="single" w:sz="4" w:space="0" w:color="auto"/>
              <w:right w:val="single" w:sz="4" w:space="0" w:color="auto"/>
            </w:tcBorders>
          </w:tcPr>
          <w:p w14:paraId="5EB90DE9" w14:textId="77777777" w:rsidR="00CF5506" w:rsidRPr="007C3D1F" w:rsidRDefault="00CF5506" w:rsidP="008741A4">
            <w:pPr>
              <w:tabs>
                <w:tab w:val="left" w:pos="2640"/>
              </w:tabs>
              <w:rPr>
                <w:b/>
                <w:sz w:val="32"/>
                <w:szCs w:val="32"/>
              </w:rPr>
            </w:pPr>
          </w:p>
        </w:tc>
        <w:tc>
          <w:tcPr>
            <w:tcW w:w="585" w:type="dxa"/>
            <w:tcBorders>
              <w:top w:val="single" w:sz="4" w:space="0" w:color="auto"/>
              <w:left w:val="single" w:sz="4" w:space="0" w:color="auto"/>
              <w:bottom w:val="single" w:sz="4" w:space="0" w:color="auto"/>
              <w:right w:val="single" w:sz="4" w:space="0" w:color="auto"/>
            </w:tcBorders>
          </w:tcPr>
          <w:p w14:paraId="7C5781C0" w14:textId="77777777" w:rsidR="00CF5506" w:rsidRPr="007C3D1F" w:rsidRDefault="00CF5506" w:rsidP="008741A4">
            <w:pPr>
              <w:tabs>
                <w:tab w:val="left" w:pos="2640"/>
              </w:tabs>
              <w:rPr>
                <w:b/>
                <w:sz w:val="32"/>
                <w:szCs w:val="32"/>
              </w:rPr>
            </w:pPr>
          </w:p>
        </w:tc>
        <w:tc>
          <w:tcPr>
            <w:tcW w:w="712" w:type="dxa"/>
            <w:tcBorders>
              <w:top w:val="single" w:sz="4" w:space="0" w:color="auto"/>
              <w:left w:val="single" w:sz="4" w:space="0" w:color="auto"/>
              <w:bottom w:val="single" w:sz="4" w:space="0" w:color="auto"/>
              <w:right w:val="single" w:sz="4" w:space="0" w:color="auto"/>
            </w:tcBorders>
          </w:tcPr>
          <w:p w14:paraId="4419A859" w14:textId="77777777" w:rsidR="00CF5506" w:rsidRPr="007C3D1F" w:rsidRDefault="00CF5506" w:rsidP="008741A4">
            <w:pPr>
              <w:tabs>
                <w:tab w:val="left" w:pos="2640"/>
              </w:tabs>
              <w:rPr>
                <w:b/>
                <w:sz w:val="32"/>
                <w:szCs w:val="32"/>
              </w:rPr>
            </w:pPr>
          </w:p>
        </w:tc>
        <w:tc>
          <w:tcPr>
            <w:tcW w:w="538" w:type="dxa"/>
            <w:tcBorders>
              <w:top w:val="single" w:sz="4" w:space="0" w:color="auto"/>
              <w:left w:val="single" w:sz="4" w:space="0" w:color="auto"/>
              <w:bottom w:val="single" w:sz="4" w:space="0" w:color="auto"/>
              <w:right w:val="single" w:sz="4" w:space="0" w:color="auto"/>
            </w:tcBorders>
          </w:tcPr>
          <w:p w14:paraId="275C3314" w14:textId="77777777" w:rsidR="00CF5506" w:rsidRPr="007C3D1F" w:rsidRDefault="00CF5506" w:rsidP="008741A4">
            <w:pPr>
              <w:tabs>
                <w:tab w:val="left" w:pos="2640"/>
              </w:tabs>
              <w:rPr>
                <w:b/>
                <w:sz w:val="32"/>
                <w:szCs w:val="32"/>
              </w:rPr>
            </w:pPr>
          </w:p>
        </w:tc>
        <w:tc>
          <w:tcPr>
            <w:tcW w:w="510" w:type="dxa"/>
            <w:tcBorders>
              <w:top w:val="single" w:sz="4" w:space="0" w:color="auto"/>
              <w:left w:val="single" w:sz="4" w:space="0" w:color="auto"/>
              <w:bottom w:val="single" w:sz="4" w:space="0" w:color="auto"/>
              <w:right w:val="single" w:sz="4" w:space="0" w:color="auto"/>
            </w:tcBorders>
          </w:tcPr>
          <w:p w14:paraId="17204A74" w14:textId="77777777" w:rsidR="00CF5506" w:rsidRPr="007C3D1F" w:rsidRDefault="00CF5506" w:rsidP="008741A4">
            <w:pPr>
              <w:tabs>
                <w:tab w:val="left" w:pos="2640"/>
              </w:tabs>
              <w:rPr>
                <w:b/>
                <w:sz w:val="32"/>
                <w:szCs w:val="32"/>
              </w:rPr>
            </w:pPr>
          </w:p>
        </w:tc>
        <w:tc>
          <w:tcPr>
            <w:tcW w:w="572" w:type="dxa"/>
            <w:tcBorders>
              <w:top w:val="single" w:sz="4" w:space="0" w:color="auto"/>
              <w:left w:val="single" w:sz="4" w:space="0" w:color="auto"/>
              <w:bottom w:val="single" w:sz="4" w:space="0" w:color="auto"/>
              <w:right w:val="single" w:sz="4" w:space="0" w:color="auto"/>
            </w:tcBorders>
            <w:hideMark/>
          </w:tcPr>
          <w:p w14:paraId="4CD502DB" w14:textId="77777777" w:rsidR="00CF5506" w:rsidRPr="007C3D1F" w:rsidRDefault="00CF5506" w:rsidP="008741A4">
            <w:pPr>
              <w:tabs>
                <w:tab w:val="left" w:pos="2640"/>
              </w:tabs>
              <w:rPr>
                <w:b/>
                <w:sz w:val="32"/>
                <w:szCs w:val="32"/>
              </w:rPr>
            </w:pPr>
            <w:r w:rsidRPr="007C3D1F">
              <w:rPr>
                <w:b/>
                <w:sz w:val="32"/>
                <w:szCs w:val="32"/>
              </w:rPr>
              <w:t>☼</w:t>
            </w:r>
          </w:p>
        </w:tc>
      </w:tr>
      <w:tr w:rsidR="00CF5506" w:rsidRPr="007C3D1F" w14:paraId="58DD4E9F" w14:textId="77777777" w:rsidTr="008741A4">
        <w:tc>
          <w:tcPr>
            <w:tcW w:w="2234" w:type="dxa"/>
            <w:tcBorders>
              <w:top w:val="single" w:sz="4" w:space="0" w:color="auto"/>
              <w:left w:val="single" w:sz="4" w:space="0" w:color="auto"/>
              <w:bottom w:val="single" w:sz="4" w:space="0" w:color="auto"/>
              <w:right w:val="single" w:sz="4" w:space="0" w:color="auto"/>
            </w:tcBorders>
            <w:hideMark/>
          </w:tcPr>
          <w:p w14:paraId="55FEA987" w14:textId="77777777" w:rsidR="00CF5506" w:rsidRPr="00CF5506" w:rsidRDefault="00CF5506" w:rsidP="008741A4">
            <w:pPr>
              <w:tabs>
                <w:tab w:val="left" w:pos="2640"/>
              </w:tabs>
            </w:pPr>
            <w:r w:rsidRPr="00CF5506">
              <w:t>Sortarea, păstrarea şi verificarea materialelor şi dovezilor</w:t>
            </w:r>
          </w:p>
        </w:tc>
        <w:tc>
          <w:tcPr>
            <w:tcW w:w="1105" w:type="dxa"/>
            <w:tcBorders>
              <w:top w:val="single" w:sz="4" w:space="0" w:color="auto"/>
              <w:left w:val="single" w:sz="4" w:space="0" w:color="auto"/>
              <w:bottom w:val="single" w:sz="4" w:space="0" w:color="auto"/>
              <w:right w:val="single" w:sz="4" w:space="0" w:color="auto"/>
            </w:tcBorders>
            <w:hideMark/>
          </w:tcPr>
          <w:p w14:paraId="25BA801A" w14:textId="77777777" w:rsidR="00CF5506" w:rsidRPr="007C3D1F" w:rsidRDefault="00CF5506" w:rsidP="008741A4">
            <w:pPr>
              <w:tabs>
                <w:tab w:val="left" w:pos="2640"/>
              </w:tabs>
              <w:rPr>
                <w:sz w:val="20"/>
                <w:szCs w:val="20"/>
              </w:rPr>
            </w:pPr>
            <w:r w:rsidRPr="007C3D1F">
              <w:rPr>
                <w:sz w:val="20"/>
                <w:szCs w:val="20"/>
              </w:rPr>
              <w:t>Lunar</w:t>
            </w:r>
          </w:p>
        </w:tc>
        <w:tc>
          <w:tcPr>
            <w:tcW w:w="559" w:type="dxa"/>
            <w:tcBorders>
              <w:top w:val="single" w:sz="4" w:space="0" w:color="auto"/>
              <w:left w:val="single" w:sz="4" w:space="0" w:color="auto"/>
              <w:bottom w:val="single" w:sz="4" w:space="0" w:color="auto"/>
              <w:right w:val="single" w:sz="4" w:space="0" w:color="auto"/>
            </w:tcBorders>
            <w:hideMark/>
          </w:tcPr>
          <w:p w14:paraId="7ED13A09" w14:textId="77777777" w:rsidR="00CF5506" w:rsidRPr="007C3D1F" w:rsidRDefault="00CF5506" w:rsidP="008741A4">
            <w:pPr>
              <w:tabs>
                <w:tab w:val="left" w:pos="2640"/>
              </w:tabs>
              <w:rPr>
                <w:b/>
                <w:sz w:val="32"/>
                <w:szCs w:val="32"/>
              </w:rPr>
            </w:pPr>
            <w:r w:rsidRPr="007C3D1F">
              <w:rPr>
                <w:b/>
                <w:sz w:val="32"/>
                <w:szCs w:val="32"/>
              </w:rPr>
              <w:t>☼</w:t>
            </w:r>
          </w:p>
        </w:tc>
        <w:tc>
          <w:tcPr>
            <w:tcW w:w="532" w:type="dxa"/>
            <w:tcBorders>
              <w:top w:val="single" w:sz="4" w:space="0" w:color="auto"/>
              <w:left w:val="single" w:sz="4" w:space="0" w:color="auto"/>
              <w:bottom w:val="single" w:sz="4" w:space="0" w:color="auto"/>
              <w:right w:val="single" w:sz="4" w:space="0" w:color="auto"/>
            </w:tcBorders>
            <w:hideMark/>
          </w:tcPr>
          <w:p w14:paraId="3BAC6E3F" w14:textId="77777777" w:rsidR="00CF5506" w:rsidRPr="007C3D1F" w:rsidRDefault="00CF5506" w:rsidP="008741A4">
            <w:pPr>
              <w:tabs>
                <w:tab w:val="left" w:pos="2640"/>
              </w:tabs>
              <w:rPr>
                <w:b/>
                <w:sz w:val="32"/>
                <w:szCs w:val="32"/>
              </w:rPr>
            </w:pPr>
            <w:r w:rsidRPr="007C3D1F">
              <w:rPr>
                <w:b/>
                <w:sz w:val="32"/>
                <w:szCs w:val="32"/>
              </w:rPr>
              <w:t>☼</w:t>
            </w:r>
          </w:p>
        </w:tc>
        <w:tc>
          <w:tcPr>
            <w:tcW w:w="538" w:type="dxa"/>
            <w:tcBorders>
              <w:top w:val="single" w:sz="4" w:space="0" w:color="auto"/>
              <w:left w:val="single" w:sz="4" w:space="0" w:color="auto"/>
              <w:bottom w:val="single" w:sz="4" w:space="0" w:color="auto"/>
              <w:right w:val="single" w:sz="4" w:space="0" w:color="auto"/>
            </w:tcBorders>
            <w:hideMark/>
          </w:tcPr>
          <w:p w14:paraId="610E2DD8" w14:textId="77777777" w:rsidR="00CF5506" w:rsidRPr="007C3D1F" w:rsidRDefault="00CF5506" w:rsidP="008741A4">
            <w:pPr>
              <w:tabs>
                <w:tab w:val="left" w:pos="2640"/>
              </w:tabs>
              <w:rPr>
                <w:b/>
                <w:sz w:val="32"/>
                <w:szCs w:val="32"/>
              </w:rPr>
            </w:pPr>
            <w:r w:rsidRPr="007C3D1F">
              <w:rPr>
                <w:b/>
                <w:sz w:val="32"/>
                <w:szCs w:val="32"/>
              </w:rPr>
              <w:t>☼</w:t>
            </w:r>
          </w:p>
        </w:tc>
        <w:tc>
          <w:tcPr>
            <w:tcW w:w="533" w:type="dxa"/>
            <w:tcBorders>
              <w:top w:val="single" w:sz="4" w:space="0" w:color="auto"/>
              <w:left w:val="single" w:sz="4" w:space="0" w:color="auto"/>
              <w:bottom w:val="single" w:sz="4" w:space="0" w:color="auto"/>
              <w:right w:val="single" w:sz="4" w:space="0" w:color="auto"/>
            </w:tcBorders>
            <w:hideMark/>
          </w:tcPr>
          <w:p w14:paraId="780191D4" w14:textId="77777777" w:rsidR="00CF5506" w:rsidRPr="007C3D1F" w:rsidRDefault="00CF5506" w:rsidP="008741A4">
            <w:pPr>
              <w:tabs>
                <w:tab w:val="left" w:pos="2640"/>
              </w:tabs>
              <w:rPr>
                <w:b/>
                <w:sz w:val="32"/>
                <w:szCs w:val="32"/>
              </w:rPr>
            </w:pPr>
            <w:r w:rsidRPr="007C3D1F">
              <w:rPr>
                <w:b/>
                <w:sz w:val="32"/>
                <w:szCs w:val="32"/>
              </w:rPr>
              <w:t>☼</w:t>
            </w:r>
          </w:p>
        </w:tc>
        <w:tc>
          <w:tcPr>
            <w:tcW w:w="510" w:type="dxa"/>
            <w:tcBorders>
              <w:top w:val="single" w:sz="4" w:space="0" w:color="auto"/>
              <w:left w:val="single" w:sz="4" w:space="0" w:color="auto"/>
              <w:bottom w:val="single" w:sz="4" w:space="0" w:color="auto"/>
              <w:right w:val="single" w:sz="4" w:space="0" w:color="auto"/>
            </w:tcBorders>
            <w:hideMark/>
          </w:tcPr>
          <w:p w14:paraId="6F447477" w14:textId="77777777" w:rsidR="00CF5506" w:rsidRPr="007C3D1F" w:rsidRDefault="00CF5506" w:rsidP="008741A4">
            <w:pPr>
              <w:tabs>
                <w:tab w:val="left" w:pos="2640"/>
              </w:tabs>
              <w:rPr>
                <w:b/>
                <w:sz w:val="32"/>
                <w:szCs w:val="32"/>
              </w:rPr>
            </w:pPr>
            <w:r w:rsidRPr="007C3D1F">
              <w:rPr>
                <w:b/>
                <w:sz w:val="32"/>
                <w:szCs w:val="32"/>
              </w:rPr>
              <w:t>☼</w:t>
            </w:r>
          </w:p>
        </w:tc>
        <w:tc>
          <w:tcPr>
            <w:tcW w:w="585" w:type="dxa"/>
            <w:tcBorders>
              <w:top w:val="single" w:sz="4" w:space="0" w:color="auto"/>
              <w:left w:val="single" w:sz="4" w:space="0" w:color="auto"/>
              <w:bottom w:val="single" w:sz="4" w:space="0" w:color="auto"/>
              <w:right w:val="single" w:sz="4" w:space="0" w:color="auto"/>
            </w:tcBorders>
            <w:hideMark/>
          </w:tcPr>
          <w:p w14:paraId="3034DC36" w14:textId="77777777" w:rsidR="00CF5506" w:rsidRPr="007C3D1F" w:rsidRDefault="00CF5506" w:rsidP="008741A4">
            <w:pPr>
              <w:tabs>
                <w:tab w:val="left" w:pos="2640"/>
              </w:tabs>
              <w:rPr>
                <w:b/>
                <w:sz w:val="32"/>
                <w:szCs w:val="32"/>
              </w:rPr>
            </w:pPr>
            <w:r w:rsidRPr="007C3D1F">
              <w:rPr>
                <w:b/>
                <w:sz w:val="32"/>
                <w:szCs w:val="32"/>
              </w:rPr>
              <w:t>☼</w:t>
            </w:r>
          </w:p>
        </w:tc>
        <w:tc>
          <w:tcPr>
            <w:tcW w:w="712" w:type="dxa"/>
            <w:tcBorders>
              <w:top w:val="single" w:sz="4" w:space="0" w:color="auto"/>
              <w:left w:val="single" w:sz="4" w:space="0" w:color="auto"/>
              <w:bottom w:val="single" w:sz="4" w:space="0" w:color="auto"/>
              <w:right w:val="single" w:sz="4" w:space="0" w:color="auto"/>
            </w:tcBorders>
            <w:hideMark/>
          </w:tcPr>
          <w:p w14:paraId="76F0DB81" w14:textId="77777777" w:rsidR="00CF5506" w:rsidRPr="007C3D1F" w:rsidRDefault="00CF5506" w:rsidP="008741A4">
            <w:pPr>
              <w:tabs>
                <w:tab w:val="left" w:pos="2640"/>
              </w:tabs>
              <w:rPr>
                <w:b/>
                <w:sz w:val="32"/>
                <w:szCs w:val="32"/>
              </w:rPr>
            </w:pPr>
            <w:r w:rsidRPr="007C3D1F">
              <w:rPr>
                <w:b/>
                <w:sz w:val="32"/>
                <w:szCs w:val="32"/>
              </w:rPr>
              <w:t>☼</w:t>
            </w:r>
          </w:p>
        </w:tc>
        <w:tc>
          <w:tcPr>
            <w:tcW w:w="538" w:type="dxa"/>
            <w:tcBorders>
              <w:top w:val="single" w:sz="4" w:space="0" w:color="auto"/>
              <w:left w:val="single" w:sz="4" w:space="0" w:color="auto"/>
              <w:bottom w:val="single" w:sz="4" w:space="0" w:color="auto"/>
              <w:right w:val="single" w:sz="4" w:space="0" w:color="auto"/>
            </w:tcBorders>
            <w:hideMark/>
          </w:tcPr>
          <w:p w14:paraId="1121E68B" w14:textId="77777777" w:rsidR="00CF5506" w:rsidRPr="007C3D1F" w:rsidRDefault="00CF5506" w:rsidP="008741A4">
            <w:pPr>
              <w:tabs>
                <w:tab w:val="left" w:pos="2640"/>
              </w:tabs>
              <w:rPr>
                <w:b/>
                <w:sz w:val="32"/>
                <w:szCs w:val="32"/>
              </w:rPr>
            </w:pPr>
            <w:r w:rsidRPr="007C3D1F">
              <w:rPr>
                <w:b/>
                <w:sz w:val="32"/>
                <w:szCs w:val="32"/>
              </w:rPr>
              <w:t>☼</w:t>
            </w:r>
          </w:p>
        </w:tc>
        <w:tc>
          <w:tcPr>
            <w:tcW w:w="510" w:type="dxa"/>
            <w:tcBorders>
              <w:top w:val="single" w:sz="4" w:space="0" w:color="auto"/>
              <w:left w:val="single" w:sz="4" w:space="0" w:color="auto"/>
              <w:bottom w:val="single" w:sz="4" w:space="0" w:color="auto"/>
              <w:right w:val="single" w:sz="4" w:space="0" w:color="auto"/>
            </w:tcBorders>
            <w:hideMark/>
          </w:tcPr>
          <w:p w14:paraId="5C960D94" w14:textId="77777777" w:rsidR="00CF5506" w:rsidRPr="007C3D1F" w:rsidRDefault="00CF5506" w:rsidP="008741A4">
            <w:pPr>
              <w:tabs>
                <w:tab w:val="left" w:pos="2640"/>
              </w:tabs>
              <w:rPr>
                <w:b/>
                <w:sz w:val="32"/>
                <w:szCs w:val="32"/>
              </w:rPr>
            </w:pPr>
            <w:r w:rsidRPr="007C3D1F">
              <w:rPr>
                <w:b/>
                <w:sz w:val="32"/>
                <w:szCs w:val="32"/>
              </w:rPr>
              <w:t>☼</w:t>
            </w:r>
          </w:p>
        </w:tc>
        <w:tc>
          <w:tcPr>
            <w:tcW w:w="572" w:type="dxa"/>
            <w:tcBorders>
              <w:top w:val="single" w:sz="4" w:space="0" w:color="auto"/>
              <w:left w:val="single" w:sz="4" w:space="0" w:color="auto"/>
              <w:bottom w:val="single" w:sz="4" w:space="0" w:color="auto"/>
              <w:right w:val="single" w:sz="4" w:space="0" w:color="auto"/>
            </w:tcBorders>
            <w:hideMark/>
          </w:tcPr>
          <w:p w14:paraId="0393D19E" w14:textId="77777777" w:rsidR="00CF5506" w:rsidRPr="007C3D1F" w:rsidRDefault="00CF5506" w:rsidP="008741A4">
            <w:pPr>
              <w:tabs>
                <w:tab w:val="left" w:pos="2640"/>
              </w:tabs>
              <w:rPr>
                <w:b/>
                <w:sz w:val="32"/>
                <w:szCs w:val="32"/>
              </w:rPr>
            </w:pPr>
            <w:r w:rsidRPr="007C3D1F">
              <w:rPr>
                <w:b/>
                <w:sz w:val="32"/>
                <w:szCs w:val="32"/>
              </w:rPr>
              <w:t>☼</w:t>
            </w:r>
          </w:p>
        </w:tc>
      </w:tr>
      <w:tr w:rsidR="00CF5506" w:rsidRPr="007C3D1F" w14:paraId="4939BB5C" w14:textId="77777777" w:rsidTr="008741A4">
        <w:tc>
          <w:tcPr>
            <w:tcW w:w="2234" w:type="dxa"/>
            <w:tcBorders>
              <w:top w:val="single" w:sz="4" w:space="0" w:color="auto"/>
              <w:left w:val="single" w:sz="4" w:space="0" w:color="auto"/>
              <w:bottom w:val="single" w:sz="4" w:space="0" w:color="auto"/>
              <w:right w:val="single" w:sz="4" w:space="0" w:color="auto"/>
            </w:tcBorders>
            <w:hideMark/>
          </w:tcPr>
          <w:p w14:paraId="3D1E1AC1" w14:textId="77777777" w:rsidR="00CF5506" w:rsidRPr="00CF5506" w:rsidRDefault="00CF5506" w:rsidP="008741A4">
            <w:pPr>
              <w:tabs>
                <w:tab w:val="left" w:pos="2640"/>
              </w:tabs>
            </w:pPr>
            <w:r w:rsidRPr="00CF5506">
              <w:t>Rezolvarea contestaţiilor</w:t>
            </w:r>
          </w:p>
        </w:tc>
        <w:tc>
          <w:tcPr>
            <w:tcW w:w="1105" w:type="dxa"/>
            <w:tcBorders>
              <w:top w:val="single" w:sz="4" w:space="0" w:color="auto"/>
              <w:left w:val="single" w:sz="4" w:space="0" w:color="auto"/>
              <w:bottom w:val="single" w:sz="4" w:space="0" w:color="auto"/>
              <w:right w:val="single" w:sz="4" w:space="0" w:color="auto"/>
            </w:tcBorders>
            <w:hideMark/>
          </w:tcPr>
          <w:p w14:paraId="46F534A8" w14:textId="77777777" w:rsidR="00CF5506" w:rsidRPr="007C3D1F" w:rsidRDefault="00CF5506" w:rsidP="008741A4">
            <w:pPr>
              <w:tabs>
                <w:tab w:val="left" w:pos="2640"/>
              </w:tabs>
              <w:rPr>
                <w:sz w:val="20"/>
                <w:szCs w:val="20"/>
              </w:rPr>
            </w:pPr>
            <w:r w:rsidRPr="007C3D1F">
              <w:rPr>
                <w:sz w:val="20"/>
                <w:szCs w:val="20"/>
              </w:rPr>
              <w:t>Lunar (ori de câte ori este necesar)</w:t>
            </w:r>
          </w:p>
        </w:tc>
        <w:tc>
          <w:tcPr>
            <w:tcW w:w="559" w:type="dxa"/>
            <w:tcBorders>
              <w:top w:val="single" w:sz="4" w:space="0" w:color="auto"/>
              <w:left w:val="single" w:sz="4" w:space="0" w:color="auto"/>
              <w:bottom w:val="single" w:sz="4" w:space="0" w:color="auto"/>
              <w:right w:val="single" w:sz="4" w:space="0" w:color="auto"/>
            </w:tcBorders>
            <w:hideMark/>
          </w:tcPr>
          <w:p w14:paraId="47F1E301" w14:textId="77777777" w:rsidR="00CF5506" w:rsidRPr="007C3D1F" w:rsidRDefault="00CF5506" w:rsidP="008741A4">
            <w:pPr>
              <w:tabs>
                <w:tab w:val="left" w:pos="2640"/>
              </w:tabs>
              <w:rPr>
                <w:b/>
                <w:sz w:val="32"/>
                <w:szCs w:val="32"/>
              </w:rPr>
            </w:pPr>
            <w:r w:rsidRPr="007C3D1F">
              <w:rPr>
                <w:b/>
                <w:sz w:val="32"/>
                <w:szCs w:val="32"/>
              </w:rPr>
              <w:t>☼</w:t>
            </w:r>
          </w:p>
        </w:tc>
        <w:tc>
          <w:tcPr>
            <w:tcW w:w="532" w:type="dxa"/>
            <w:tcBorders>
              <w:top w:val="single" w:sz="4" w:space="0" w:color="auto"/>
              <w:left w:val="single" w:sz="4" w:space="0" w:color="auto"/>
              <w:bottom w:val="single" w:sz="4" w:space="0" w:color="auto"/>
              <w:right w:val="single" w:sz="4" w:space="0" w:color="auto"/>
            </w:tcBorders>
            <w:hideMark/>
          </w:tcPr>
          <w:p w14:paraId="259E6C44" w14:textId="77777777" w:rsidR="00CF5506" w:rsidRPr="007C3D1F" w:rsidRDefault="00CF5506" w:rsidP="008741A4">
            <w:pPr>
              <w:tabs>
                <w:tab w:val="left" w:pos="2640"/>
              </w:tabs>
              <w:rPr>
                <w:b/>
                <w:sz w:val="32"/>
                <w:szCs w:val="32"/>
              </w:rPr>
            </w:pPr>
            <w:r w:rsidRPr="007C3D1F">
              <w:rPr>
                <w:b/>
                <w:sz w:val="32"/>
                <w:szCs w:val="32"/>
              </w:rPr>
              <w:t>☼</w:t>
            </w:r>
          </w:p>
        </w:tc>
        <w:tc>
          <w:tcPr>
            <w:tcW w:w="538" w:type="dxa"/>
            <w:tcBorders>
              <w:top w:val="single" w:sz="4" w:space="0" w:color="auto"/>
              <w:left w:val="single" w:sz="4" w:space="0" w:color="auto"/>
              <w:bottom w:val="single" w:sz="4" w:space="0" w:color="auto"/>
              <w:right w:val="single" w:sz="4" w:space="0" w:color="auto"/>
            </w:tcBorders>
            <w:hideMark/>
          </w:tcPr>
          <w:p w14:paraId="49AC2A72" w14:textId="77777777" w:rsidR="00CF5506" w:rsidRPr="007C3D1F" w:rsidRDefault="00CF5506" w:rsidP="008741A4">
            <w:pPr>
              <w:tabs>
                <w:tab w:val="left" w:pos="2640"/>
              </w:tabs>
              <w:rPr>
                <w:b/>
                <w:sz w:val="32"/>
                <w:szCs w:val="32"/>
              </w:rPr>
            </w:pPr>
            <w:r w:rsidRPr="007C3D1F">
              <w:rPr>
                <w:b/>
                <w:sz w:val="32"/>
                <w:szCs w:val="32"/>
              </w:rPr>
              <w:t>☼</w:t>
            </w:r>
          </w:p>
        </w:tc>
        <w:tc>
          <w:tcPr>
            <w:tcW w:w="533" w:type="dxa"/>
            <w:tcBorders>
              <w:top w:val="single" w:sz="4" w:space="0" w:color="auto"/>
              <w:left w:val="single" w:sz="4" w:space="0" w:color="auto"/>
              <w:bottom w:val="single" w:sz="4" w:space="0" w:color="auto"/>
              <w:right w:val="single" w:sz="4" w:space="0" w:color="auto"/>
            </w:tcBorders>
            <w:hideMark/>
          </w:tcPr>
          <w:p w14:paraId="6CE524AA" w14:textId="77777777" w:rsidR="00CF5506" w:rsidRPr="007C3D1F" w:rsidRDefault="00CF5506" w:rsidP="008741A4">
            <w:pPr>
              <w:tabs>
                <w:tab w:val="left" w:pos="2640"/>
              </w:tabs>
              <w:rPr>
                <w:b/>
                <w:sz w:val="32"/>
                <w:szCs w:val="32"/>
              </w:rPr>
            </w:pPr>
            <w:r w:rsidRPr="007C3D1F">
              <w:rPr>
                <w:b/>
                <w:sz w:val="32"/>
                <w:szCs w:val="32"/>
              </w:rPr>
              <w:t>☼</w:t>
            </w:r>
          </w:p>
        </w:tc>
        <w:tc>
          <w:tcPr>
            <w:tcW w:w="510" w:type="dxa"/>
            <w:tcBorders>
              <w:top w:val="single" w:sz="4" w:space="0" w:color="auto"/>
              <w:left w:val="single" w:sz="4" w:space="0" w:color="auto"/>
              <w:bottom w:val="single" w:sz="4" w:space="0" w:color="auto"/>
              <w:right w:val="single" w:sz="4" w:space="0" w:color="auto"/>
            </w:tcBorders>
            <w:hideMark/>
          </w:tcPr>
          <w:p w14:paraId="2DBC7203" w14:textId="77777777" w:rsidR="00CF5506" w:rsidRPr="007C3D1F" w:rsidRDefault="00CF5506" w:rsidP="008741A4">
            <w:pPr>
              <w:tabs>
                <w:tab w:val="left" w:pos="2640"/>
              </w:tabs>
              <w:rPr>
                <w:b/>
                <w:sz w:val="32"/>
                <w:szCs w:val="32"/>
              </w:rPr>
            </w:pPr>
            <w:r w:rsidRPr="007C3D1F">
              <w:rPr>
                <w:b/>
                <w:sz w:val="32"/>
                <w:szCs w:val="32"/>
              </w:rPr>
              <w:t>☼</w:t>
            </w:r>
          </w:p>
        </w:tc>
        <w:tc>
          <w:tcPr>
            <w:tcW w:w="585" w:type="dxa"/>
            <w:tcBorders>
              <w:top w:val="single" w:sz="4" w:space="0" w:color="auto"/>
              <w:left w:val="single" w:sz="4" w:space="0" w:color="auto"/>
              <w:bottom w:val="single" w:sz="4" w:space="0" w:color="auto"/>
              <w:right w:val="single" w:sz="4" w:space="0" w:color="auto"/>
            </w:tcBorders>
            <w:hideMark/>
          </w:tcPr>
          <w:p w14:paraId="316EB86E" w14:textId="77777777" w:rsidR="00CF5506" w:rsidRPr="007C3D1F" w:rsidRDefault="00CF5506" w:rsidP="008741A4">
            <w:pPr>
              <w:tabs>
                <w:tab w:val="left" w:pos="2640"/>
              </w:tabs>
              <w:rPr>
                <w:b/>
                <w:sz w:val="32"/>
                <w:szCs w:val="32"/>
              </w:rPr>
            </w:pPr>
            <w:r w:rsidRPr="007C3D1F">
              <w:rPr>
                <w:b/>
                <w:sz w:val="32"/>
                <w:szCs w:val="32"/>
              </w:rPr>
              <w:t>☼</w:t>
            </w:r>
          </w:p>
        </w:tc>
        <w:tc>
          <w:tcPr>
            <w:tcW w:w="712" w:type="dxa"/>
            <w:tcBorders>
              <w:top w:val="single" w:sz="4" w:space="0" w:color="auto"/>
              <w:left w:val="single" w:sz="4" w:space="0" w:color="auto"/>
              <w:bottom w:val="single" w:sz="4" w:space="0" w:color="auto"/>
              <w:right w:val="single" w:sz="4" w:space="0" w:color="auto"/>
            </w:tcBorders>
            <w:hideMark/>
          </w:tcPr>
          <w:p w14:paraId="7FA6178B" w14:textId="77777777" w:rsidR="00CF5506" w:rsidRPr="007C3D1F" w:rsidRDefault="00CF5506" w:rsidP="008741A4">
            <w:pPr>
              <w:tabs>
                <w:tab w:val="left" w:pos="2640"/>
              </w:tabs>
              <w:rPr>
                <w:b/>
                <w:sz w:val="32"/>
                <w:szCs w:val="32"/>
              </w:rPr>
            </w:pPr>
            <w:r w:rsidRPr="007C3D1F">
              <w:rPr>
                <w:b/>
                <w:sz w:val="32"/>
                <w:szCs w:val="32"/>
              </w:rPr>
              <w:t>☼</w:t>
            </w:r>
          </w:p>
        </w:tc>
        <w:tc>
          <w:tcPr>
            <w:tcW w:w="538" w:type="dxa"/>
            <w:tcBorders>
              <w:top w:val="single" w:sz="4" w:space="0" w:color="auto"/>
              <w:left w:val="single" w:sz="4" w:space="0" w:color="auto"/>
              <w:bottom w:val="single" w:sz="4" w:space="0" w:color="auto"/>
              <w:right w:val="single" w:sz="4" w:space="0" w:color="auto"/>
            </w:tcBorders>
            <w:hideMark/>
          </w:tcPr>
          <w:p w14:paraId="21E2298E" w14:textId="77777777" w:rsidR="00CF5506" w:rsidRPr="007C3D1F" w:rsidRDefault="00CF5506" w:rsidP="008741A4">
            <w:pPr>
              <w:tabs>
                <w:tab w:val="left" w:pos="2640"/>
              </w:tabs>
              <w:rPr>
                <w:b/>
                <w:sz w:val="32"/>
                <w:szCs w:val="32"/>
              </w:rPr>
            </w:pPr>
            <w:r w:rsidRPr="007C3D1F">
              <w:rPr>
                <w:b/>
                <w:sz w:val="32"/>
                <w:szCs w:val="32"/>
              </w:rPr>
              <w:t>☼</w:t>
            </w:r>
          </w:p>
        </w:tc>
        <w:tc>
          <w:tcPr>
            <w:tcW w:w="510" w:type="dxa"/>
            <w:tcBorders>
              <w:top w:val="single" w:sz="4" w:space="0" w:color="auto"/>
              <w:left w:val="single" w:sz="4" w:space="0" w:color="auto"/>
              <w:bottom w:val="single" w:sz="4" w:space="0" w:color="auto"/>
              <w:right w:val="single" w:sz="4" w:space="0" w:color="auto"/>
            </w:tcBorders>
            <w:hideMark/>
          </w:tcPr>
          <w:p w14:paraId="7C610260" w14:textId="77777777" w:rsidR="00CF5506" w:rsidRPr="007C3D1F" w:rsidRDefault="00CF5506" w:rsidP="008741A4">
            <w:pPr>
              <w:tabs>
                <w:tab w:val="left" w:pos="2640"/>
              </w:tabs>
              <w:rPr>
                <w:b/>
                <w:sz w:val="32"/>
                <w:szCs w:val="32"/>
              </w:rPr>
            </w:pPr>
            <w:r w:rsidRPr="007C3D1F">
              <w:rPr>
                <w:b/>
                <w:sz w:val="32"/>
                <w:szCs w:val="32"/>
              </w:rPr>
              <w:t>☼</w:t>
            </w:r>
          </w:p>
        </w:tc>
        <w:tc>
          <w:tcPr>
            <w:tcW w:w="572" w:type="dxa"/>
            <w:tcBorders>
              <w:top w:val="single" w:sz="4" w:space="0" w:color="auto"/>
              <w:left w:val="single" w:sz="4" w:space="0" w:color="auto"/>
              <w:bottom w:val="single" w:sz="4" w:space="0" w:color="auto"/>
              <w:right w:val="single" w:sz="4" w:space="0" w:color="auto"/>
            </w:tcBorders>
            <w:hideMark/>
          </w:tcPr>
          <w:p w14:paraId="30A51C41" w14:textId="77777777" w:rsidR="00CF5506" w:rsidRPr="007C3D1F" w:rsidRDefault="00CF5506" w:rsidP="008741A4">
            <w:pPr>
              <w:tabs>
                <w:tab w:val="left" w:pos="2640"/>
              </w:tabs>
              <w:rPr>
                <w:b/>
                <w:sz w:val="32"/>
                <w:szCs w:val="32"/>
              </w:rPr>
            </w:pPr>
            <w:r w:rsidRPr="007C3D1F">
              <w:rPr>
                <w:b/>
                <w:sz w:val="32"/>
                <w:szCs w:val="32"/>
              </w:rPr>
              <w:t>☼</w:t>
            </w:r>
          </w:p>
        </w:tc>
      </w:tr>
      <w:tr w:rsidR="00CF5506" w:rsidRPr="007C3D1F" w14:paraId="4906AA60" w14:textId="77777777" w:rsidTr="008741A4">
        <w:tc>
          <w:tcPr>
            <w:tcW w:w="2234" w:type="dxa"/>
            <w:tcBorders>
              <w:top w:val="single" w:sz="4" w:space="0" w:color="auto"/>
              <w:left w:val="single" w:sz="4" w:space="0" w:color="auto"/>
              <w:bottom w:val="single" w:sz="4" w:space="0" w:color="auto"/>
              <w:right w:val="single" w:sz="4" w:space="0" w:color="auto"/>
            </w:tcBorders>
            <w:hideMark/>
          </w:tcPr>
          <w:p w14:paraId="46D598C8" w14:textId="77777777" w:rsidR="00CF5506" w:rsidRPr="00CF5506" w:rsidRDefault="00CF5506" w:rsidP="008741A4">
            <w:pPr>
              <w:tabs>
                <w:tab w:val="left" w:pos="2640"/>
              </w:tabs>
            </w:pPr>
            <w:r w:rsidRPr="00CF5506">
              <w:t>Verificarea documentelor oficiale</w:t>
            </w:r>
          </w:p>
        </w:tc>
        <w:tc>
          <w:tcPr>
            <w:tcW w:w="1105" w:type="dxa"/>
            <w:tcBorders>
              <w:top w:val="single" w:sz="4" w:space="0" w:color="auto"/>
              <w:left w:val="single" w:sz="4" w:space="0" w:color="auto"/>
              <w:bottom w:val="single" w:sz="4" w:space="0" w:color="auto"/>
              <w:right w:val="single" w:sz="4" w:space="0" w:color="auto"/>
            </w:tcBorders>
            <w:hideMark/>
          </w:tcPr>
          <w:p w14:paraId="0B52FAC4" w14:textId="77777777" w:rsidR="00CF5506" w:rsidRPr="007C3D1F" w:rsidRDefault="00CF5506" w:rsidP="008741A4">
            <w:pPr>
              <w:tabs>
                <w:tab w:val="left" w:pos="2640"/>
              </w:tabs>
              <w:rPr>
                <w:sz w:val="20"/>
                <w:szCs w:val="20"/>
              </w:rPr>
            </w:pPr>
            <w:r w:rsidRPr="00511C73">
              <w:rPr>
                <w:color w:val="000000" w:themeColor="text1"/>
                <w:sz w:val="20"/>
                <w:szCs w:val="20"/>
              </w:rPr>
              <w:t>Trimestrial</w:t>
            </w:r>
          </w:p>
        </w:tc>
        <w:tc>
          <w:tcPr>
            <w:tcW w:w="559" w:type="dxa"/>
            <w:tcBorders>
              <w:top w:val="single" w:sz="4" w:space="0" w:color="auto"/>
              <w:left w:val="single" w:sz="4" w:space="0" w:color="auto"/>
              <w:bottom w:val="single" w:sz="4" w:space="0" w:color="auto"/>
              <w:right w:val="single" w:sz="4" w:space="0" w:color="auto"/>
            </w:tcBorders>
          </w:tcPr>
          <w:p w14:paraId="096AD6F8" w14:textId="77777777" w:rsidR="00CF5506" w:rsidRPr="007C3D1F" w:rsidRDefault="00CF5506" w:rsidP="008741A4">
            <w:pPr>
              <w:tabs>
                <w:tab w:val="left" w:pos="2640"/>
              </w:tabs>
              <w:rPr>
                <w:b/>
                <w:sz w:val="32"/>
                <w:szCs w:val="32"/>
              </w:rPr>
            </w:pPr>
          </w:p>
        </w:tc>
        <w:tc>
          <w:tcPr>
            <w:tcW w:w="532" w:type="dxa"/>
            <w:tcBorders>
              <w:top w:val="single" w:sz="4" w:space="0" w:color="auto"/>
              <w:left w:val="single" w:sz="4" w:space="0" w:color="auto"/>
              <w:bottom w:val="single" w:sz="4" w:space="0" w:color="auto"/>
              <w:right w:val="single" w:sz="4" w:space="0" w:color="auto"/>
            </w:tcBorders>
          </w:tcPr>
          <w:p w14:paraId="62C5B08C" w14:textId="77777777" w:rsidR="00CF5506" w:rsidRPr="007C3D1F" w:rsidRDefault="00CF5506" w:rsidP="008741A4">
            <w:pPr>
              <w:tabs>
                <w:tab w:val="left" w:pos="2640"/>
              </w:tabs>
              <w:rPr>
                <w:b/>
                <w:sz w:val="32"/>
                <w:szCs w:val="32"/>
              </w:rPr>
            </w:pPr>
          </w:p>
        </w:tc>
        <w:tc>
          <w:tcPr>
            <w:tcW w:w="538" w:type="dxa"/>
            <w:tcBorders>
              <w:top w:val="single" w:sz="4" w:space="0" w:color="auto"/>
              <w:left w:val="single" w:sz="4" w:space="0" w:color="auto"/>
              <w:bottom w:val="single" w:sz="4" w:space="0" w:color="auto"/>
              <w:right w:val="single" w:sz="4" w:space="0" w:color="auto"/>
            </w:tcBorders>
            <w:hideMark/>
          </w:tcPr>
          <w:p w14:paraId="5512DD80" w14:textId="77777777" w:rsidR="00CF5506" w:rsidRPr="007C3D1F" w:rsidRDefault="00CF5506" w:rsidP="008741A4">
            <w:pPr>
              <w:tabs>
                <w:tab w:val="left" w:pos="2640"/>
              </w:tabs>
              <w:rPr>
                <w:b/>
                <w:sz w:val="32"/>
                <w:szCs w:val="32"/>
              </w:rPr>
            </w:pPr>
            <w:r w:rsidRPr="007C3D1F">
              <w:rPr>
                <w:b/>
                <w:sz w:val="32"/>
                <w:szCs w:val="32"/>
              </w:rPr>
              <w:t>☼</w:t>
            </w:r>
          </w:p>
        </w:tc>
        <w:tc>
          <w:tcPr>
            <w:tcW w:w="533" w:type="dxa"/>
            <w:tcBorders>
              <w:top w:val="single" w:sz="4" w:space="0" w:color="auto"/>
              <w:left w:val="single" w:sz="4" w:space="0" w:color="auto"/>
              <w:bottom w:val="single" w:sz="4" w:space="0" w:color="auto"/>
              <w:right w:val="single" w:sz="4" w:space="0" w:color="auto"/>
            </w:tcBorders>
          </w:tcPr>
          <w:p w14:paraId="4FC84DE4" w14:textId="77777777" w:rsidR="00CF5506" w:rsidRPr="007C3D1F" w:rsidRDefault="00CF5506" w:rsidP="008741A4">
            <w:pPr>
              <w:tabs>
                <w:tab w:val="left" w:pos="2640"/>
              </w:tabs>
              <w:rPr>
                <w:b/>
                <w:sz w:val="32"/>
                <w:szCs w:val="32"/>
              </w:rPr>
            </w:pPr>
          </w:p>
        </w:tc>
        <w:tc>
          <w:tcPr>
            <w:tcW w:w="510" w:type="dxa"/>
            <w:tcBorders>
              <w:top w:val="single" w:sz="4" w:space="0" w:color="auto"/>
              <w:left w:val="single" w:sz="4" w:space="0" w:color="auto"/>
              <w:bottom w:val="single" w:sz="4" w:space="0" w:color="auto"/>
              <w:right w:val="single" w:sz="4" w:space="0" w:color="auto"/>
            </w:tcBorders>
          </w:tcPr>
          <w:p w14:paraId="52610E3A" w14:textId="77777777" w:rsidR="00CF5506" w:rsidRPr="007C3D1F" w:rsidRDefault="00CF5506" w:rsidP="008741A4">
            <w:pPr>
              <w:tabs>
                <w:tab w:val="left" w:pos="2640"/>
              </w:tabs>
              <w:rPr>
                <w:b/>
                <w:sz w:val="32"/>
                <w:szCs w:val="32"/>
              </w:rPr>
            </w:pPr>
          </w:p>
        </w:tc>
        <w:tc>
          <w:tcPr>
            <w:tcW w:w="585" w:type="dxa"/>
            <w:tcBorders>
              <w:top w:val="single" w:sz="4" w:space="0" w:color="auto"/>
              <w:left w:val="single" w:sz="4" w:space="0" w:color="auto"/>
              <w:bottom w:val="single" w:sz="4" w:space="0" w:color="auto"/>
              <w:right w:val="single" w:sz="4" w:space="0" w:color="auto"/>
            </w:tcBorders>
            <w:hideMark/>
          </w:tcPr>
          <w:p w14:paraId="706B9E36" w14:textId="77777777" w:rsidR="00CF5506" w:rsidRPr="007C3D1F" w:rsidRDefault="00CF5506" w:rsidP="008741A4">
            <w:pPr>
              <w:tabs>
                <w:tab w:val="left" w:pos="2640"/>
              </w:tabs>
              <w:rPr>
                <w:b/>
                <w:sz w:val="32"/>
                <w:szCs w:val="32"/>
              </w:rPr>
            </w:pPr>
            <w:r w:rsidRPr="007C3D1F">
              <w:rPr>
                <w:b/>
                <w:sz w:val="32"/>
                <w:szCs w:val="32"/>
              </w:rPr>
              <w:t>☼</w:t>
            </w:r>
          </w:p>
        </w:tc>
        <w:tc>
          <w:tcPr>
            <w:tcW w:w="712" w:type="dxa"/>
            <w:tcBorders>
              <w:top w:val="single" w:sz="4" w:space="0" w:color="auto"/>
              <w:left w:val="single" w:sz="4" w:space="0" w:color="auto"/>
              <w:bottom w:val="single" w:sz="4" w:space="0" w:color="auto"/>
              <w:right w:val="single" w:sz="4" w:space="0" w:color="auto"/>
            </w:tcBorders>
          </w:tcPr>
          <w:p w14:paraId="6BA160F8" w14:textId="77777777" w:rsidR="00CF5506" w:rsidRPr="007C3D1F" w:rsidRDefault="00CF5506" w:rsidP="008741A4">
            <w:pPr>
              <w:tabs>
                <w:tab w:val="left" w:pos="2640"/>
              </w:tabs>
              <w:rPr>
                <w:b/>
                <w:sz w:val="32"/>
                <w:szCs w:val="32"/>
              </w:rPr>
            </w:pPr>
          </w:p>
        </w:tc>
        <w:tc>
          <w:tcPr>
            <w:tcW w:w="538" w:type="dxa"/>
            <w:tcBorders>
              <w:top w:val="single" w:sz="4" w:space="0" w:color="auto"/>
              <w:left w:val="single" w:sz="4" w:space="0" w:color="auto"/>
              <w:bottom w:val="single" w:sz="4" w:space="0" w:color="auto"/>
              <w:right w:val="single" w:sz="4" w:space="0" w:color="auto"/>
            </w:tcBorders>
          </w:tcPr>
          <w:p w14:paraId="291204E7" w14:textId="77777777" w:rsidR="00CF5506" w:rsidRPr="007C3D1F" w:rsidRDefault="00CF5506" w:rsidP="008741A4">
            <w:pPr>
              <w:tabs>
                <w:tab w:val="left" w:pos="2640"/>
              </w:tabs>
              <w:rPr>
                <w:b/>
                <w:sz w:val="32"/>
                <w:szCs w:val="32"/>
              </w:rPr>
            </w:pPr>
          </w:p>
        </w:tc>
        <w:tc>
          <w:tcPr>
            <w:tcW w:w="510" w:type="dxa"/>
            <w:tcBorders>
              <w:top w:val="single" w:sz="4" w:space="0" w:color="auto"/>
              <w:left w:val="single" w:sz="4" w:space="0" w:color="auto"/>
              <w:bottom w:val="single" w:sz="4" w:space="0" w:color="auto"/>
              <w:right w:val="single" w:sz="4" w:space="0" w:color="auto"/>
            </w:tcBorders>
          </w:tcPr>
          <w:p w14:paraId="3352E0AB" w14:textId="77777777" w:rsidR="00CF5506" w:rsidRPr="007C3D1F" w:rsidRDefault="00CF5506" w:rsidP="008741A4">
            <w:pPr>
              <w:tabs>
                <w:tab w:val="left" w:pos="2640"/>
              </w:tabs>
              <w:rPr>
                <w:b/>
                <w:sz w:val="32"/>
                <w:szCs w:val="32"/>
              </w:rPr>
            </w:pPr>
          </w:p>
        </w:tc>
        <w:tc>
          <w:tcPr>
            <w:tcW w:w="572" w:type="dxa"/>
            <w:tcBorders>
              <w:top w:val="single" w:sz="4" w:space="0" w:color="auto"/>
              <w:left w:val="single" w:sz="4" w:space="0" w:color="auto"/>
              <w:bottom w:val="single" w:sz="4" w:space="0" w:color="auto"/>
              <w:right w:val="single" w:sz="4" w:space="0" w:color="auto"/>
            </w:tcBorders>
            <w:hideMark/>
          </w:tcPr>
          <w:p w14:paraId="0D81D64B" w14:textId="77777777" w:rsidR="00CF5506" w:rsidRPr="007C3D1F" w:rsidRDefault="00CF5506" w:rsidP="008741A4">
            <w:pPr>
              <w:tabs>
                <w:tab w:val="left" w:pos="2640"/>
              </w:tabs>
              <w:rPr>
                <w:b/>
                <w:sz w:val="32"/>
                <w:szCs w:val="32"/>
              </w:rPr>
            </w:pPr>
            <w:r w:rsidRPr="007C3D1F">
              <w:rPr>
                <w:b/>
                <w:sz w:val="32"/>
                <w:szCs w:val="32"/>
              </w:rPr>
              <w:t>☼</w:t>
            </w:r>
          </w:p>
        </w:tc>
      </w:tr>
      <w:tr w:rsidR="00CF5506" w:rsidRPr="007C3D1F" w14:paraId="0B4A7964" w14:textId="77777777" w:rsidTr="008741A4">
        <w:tc>
          <w:tcPr>
            <w:tcW w:w="2234" w:type="dxa"/>
            <w:tcBorders>
              <w:top w:val="single" w:sz="4" w:space="0" w:color="auto"/>
              <w:left w:val="single" w:sz="4" w:space="0" w:color="auto"/>
              <w:bottom w:val="single" w:sz="4" w:space="0" w:color="auto"/>
              <w:right w:val="single" w:sz="4" w:space="0" w:color="auto"/>
            </w:tcBorders>
            <w:hideMark/>
          </w:tcPr>
          <w:p w14:paraId="1FC30862" w14:textId="77777777" w:rsidR="00CF5506" w:rsidRPr="00CF5506" w:rsidRDefault="00CF5506" w:rsidP="008741A4">
            <w:pPr>
              <w:tabs>
                <w:tab w:val="left" w:pos="2640"/>
              </w:tabs>
            </w:pPr>
            <w:r w:rsidRPr="00CF5506">
              <w:t>Monitorizare orar</w:t>
            </w:r>
          </w:p>
        </w:tc>
        <w:tc>
          <w:tcPr>
            <w:tcW w:w="1105" w:type="dxa"/>
            <w:tcBorders>
              <w:top w:val="single" w:sz="4" w:space="0" w:color="auto"/>
              <w:left w:val="single" w:sz="4" w:space="0" w:color="auto"/>
              <w:bottom w:val="single" w:sz="4" w:space="0" w:color="auto"/>
              <w:right w:val="single" w:sz="4" w:space="0" w:color="auto"/>
            </w:tcBorders>
            <w:hideMark/>
          </w:tcPr>
          <w:p w14:paraId="18255379" w14:textId="77777777" w:rsidR="00CF5506" w:rsidRPr="007C3D1F" w:rsidRDefault="00CF5506" w:rsidP="008741A4">
            <w:pPr>
              <w:tabs>
                <w:tab w:val="left" w:pos="2640"/>
              </w:tabs>
              <w:rPr>
                <w:sz w:val="20"/>
                <w:szCs w:val="20"/>
              </w:rPr>
            </w:pPr>
            <w:r w:rsidRPr="007C3D1F">
              <w:rPr>
                <w:sz w:val="20"/>
                <w:szCs w:val="20"/>
              </w:rPr>
              <w:t>Bilunar</w:t>
            </w:r>
          </w:p>
        </w:tc>
        <w:tc>
          <w:tcPr>
            <w:tcW w:w="559" w:type="dxa"/>
            <w:tcBorders>
              <w:top w:val="single" w:sz="4" w:space="0" w:color="auto"/>
              <w:left w:val="single" w:sz="4" w:space="0" w:color="auto"/>
              <w:bottom w:val="single" w:sz="4" w:space="0" w:color="auto"/>
              <w:right w:val="single" w:sz="4" w:space="0" w:color="auto"/>
            </w:tcBorders>
            <w:hideMark/>
          </w:tcPr>
          <w:p w14:paraId="6B000173" w14:textId="77777777" w:rsidR="00CF5506" w:rsidRPr="007C3D1F" w:rsidRDefault="00CF5506" w:rsidP="008741A4">
            <w:pPr>
              <w:tabs>
                <w:tab w:val="left" w:pos="2640"/>
              </w:tabs>
              <w:rPr>
                <w:b/>
                <w:sz w:val="32"/>
                <w:szCs w:val="32"/>
              </w:rPr>
            </w:pPr>
            <w:r w:rsidRPr="007C3D1F">
              <w:rPr>
                <w:b/>
                <w:sz w:val="32"/>
                <w:szCs w:val="32"/>
              </w:rPr>
              <w:t>☼</w:t>
            </w:r>
          </w:p>
        </w:tc>
        <w:tc>
          <w:tcPr>
            <w:tcW w:w="532" w:type="dxa"/>
            <w:tcBorders>
              <w:top w:val="single" w:sz="4" w:space="0" w:color="auto"/>
              <w:left w:val="single" w:sz="4" w:space="0" w:color="auto"/>
              <w:bottom w:val="single" w:sz="4" w:space="0" w:color="auto"/>
              <w:right w:val="single" w:sz="4" w:space="0" w:color="auto"/>
            </w:tcBorders>
            <w:hideMark/>
          </w:tcPr>
          <w:p w14:paraId="7A449754" w14:textId="77777777" w:rsidR="00CF5506" w:rsidRPr="007C3D1F" w:rsidRDefault="00CF5506" w:rsidP="008741A4">
            <w:pPr>
              <w:tabs>
                <w:tab w:val="left" w:pos="2640"/>
              </w:tabs>
              <w:rPr>
                <w:b/>
                <w:sz w:val="32"/>
                <w:szCs w:val="32"/>
              </w:rPr>
            </w:pPr>
            <w:r w:rsidRPr="007C3D1F">
              <w:rPr>
                <w:b/>
                <w:sz w:val="32"/>
                <w:szCs w:val="32"/>
              </w:rPr>
              <w:t>☼</w:t>
            </w:r>
          </w:p>
        </w:tc>
        <w:tc>
          <w:tcPr>
            <w:tcW w:w="538" w:type="dxa"/>
            <w:tcBorders>
              <w:top w:val="single" w:sz="4" w:space="0" w:color="auto"/>
              <w:left w:val="single" w:sz="4" w:space="0" w:color="auto"/>
              <w:bottom w:val="single" w:sz="4" w:space="0" w:color="auto"/>
              <w:right w:val="single" w:sz="4" w:space="0" w:color="auto"/>
            </w:tcBorders>
            <w:hideMark/>
          </w:tcPr>
          <w:p w14:paraId="346E69C7" w14:textId="77777777" w:rsidR="00CF5506" w:rsidRPr="007C3D1F" w:rsidRDefault="00CF5506" w:rsidP="008741A4">
            <w:pPr>
              <w:tabs>
                <w:tab w:val="left" w:pos="2640"/>
              </w:tabs>
              <w:rPr>
                <w:b/>
                <w:sz w:val="32"/>
                <w:szCs w:val="32"/>
              </w:rPr>
            </w:pPr>
            <w:r w:rsidRPr="007C3D1F">
              <w:rPr>
                <w:b/>
                <w:sz w:val="32"/>
                <w:szCs w:val="32"/>
              </w:rPr>
              <w:t>☼</w:t>
            </w:r>
          </w:p>
        </w:tc>
        <w:tc>
          <w:tcPr>
            <w:tcW w:w="533" w:type="dxa"/>
            <w:tcBorders>
              <w:top w:val="single" w:sz="4" w:space="0" w:color="auto"/>
              <w:left w:val="single" w:sz="4" w:space="0" w:color="auto"/>
              <w:bottom w:val="single" w:sz="4" w:space="0" w:color="auto"/>
              <w:right w:val="single" w:sz="4" w:space="0" w:color="auto"/>
            </w:tcBorders>
            <w:hideMark/>
          </w:tcPr>
          <w:p w14:paraId="0ADCBF4D" w14:textId="77777777" w:rsidR="00CF5506" w:rsidRPr="007C3D1F" w:rsidRDefault="00CF5506" w:rsidP="008741A4">
            <w:pPr>
              <w:tabs>
                <w:tab w:val="left" w:pos="2640"/>
              </w:tabs>
              <w:rPr>
                <w:b/>
                <w:sz w:val="32"/>
                <w:szCs w:val="32"/>
              </w:rPr>
            </w:pPr>
            <w:r w:rsidRPr="007C3D1F">
              <w:rPr>
                <w:b/>
                <w:sz w:val="32"/>
                <w:szCs w:val="32"/>
              </w:rPr>
              <w:t>☼</w:t>
            </w:r>
          </w:p>
        </w:tc>
        <w:tc>
          <w:tcPr>
            <w:tcW w:w="510" w:type="dxa"/>
            <w:tcBorders>
              <w:top w:val="single" w:sz="4" w:space="0" w:color="auto"/>
              <w:left w:val="single" w:sz="4" w:space="0" w:color="auto"/>
              <w:bottom w:val="single" w:sz="4" w:space="0" w:color="auto"/>
              <w:right w:val="single" w:sz="4" w:space="0" w:color="auto"/>
            </w:tcBorders>
            <w:hideMark/>
          </w:tcPr>
          <w:p w14:paraId="51A3B5CD" w14:textId="77777777" w:rsidR="00CF5506" w:rsidRPr="007C3D1F" w:rsidRDefault="00CF5506" w:rsidP="008741A4">
            <w:pPr>
              <w:tabs>
                <w:tab w:val="left" w:pos="2640"/>
              </w:tabs>
              <w:rPr>
                <w:b/>
                <w:sz w:val="32"/>
                <w:szCs w:val="32"/>
              </w:rPr>
            </w:pPr>
            <w:r w:rsidRPr="007C3D1F">
              <w:rPr>
                <w:b/>
                <w:sz w:val="32"/>
                <w:szCs w:val="32"/>
              </w:rPr>
              <w:t>☼</w:t>
            </w:r>
          </w:p>
        </w:tc>
        <w:tc>
          <w:tcPr>
            <w:tcW w:w="585" w:type="dxa"/>
            <w:tcBorders>
              <w:top w:val="single" w:sz="4" w:space="0" w:color="auto"/>
              <w:left w:val="single" w:sz="4" w:space="0" w:color="auto"/>
              <w:bottom w:val="single" w:sz="4" w:space="0" w:color="auto"/>
              <w:right w:val="single" w:sz="4" w:space="0" w:color="auto"/>
            </w:tcBorders>
            <w:hideMark/>
          </w:tcPr>
          <w:p w14:paraId="10826898" w14:textId="77777777" w:rsidR="00CF5506" w:rsidRPr="007C3D1F" w:rsidRDefault="00CF5506" w:rsidP="008741A4">
            <w:pPr>
              <w:tabs>
                <w:tab w:val="left" w:pos="2640"/>
              </w:tabs>
              <w:rPr>
                <w:b/>
                <w:sz w:val="32"/>
                <w:szCs w:val="32"/>
              </w:rPr>
            </w:pPr>
            <w:r w:rsidRPr="007C3D1F">
              <w:rPr>
                <w:b/>
                <w:sz w:val="32"/>
                <w:szCs w:val="32"/>
              </w:rPr>
              <w:t>☼</w:t>
            </w:r>
          </w:p>
        </w:tc>
        <w:tc>
          <w:tcPr>
            <w:tcW w:w="712" w:type="dxa"/>
            <w:tcBorders>
              <w:top w:val="single" w:sz="4" w:space="0" w:color="auto"/>
              <w:left w:val="single" w:sz="4" w:space="0" w:color="auto"/>
              <w:bottom w:val="single" w:sz="4" w:space="0" w:color="auto"/>
              <w:right w:val="single" w:sz="4" w:space="0" w:color="auto"/>
            </w:tcBorders>
            <w:hideMark/>
          </w:tcPr>
          <w:p w14:paraId="75F35101" w14:textId="77777777" w:rsidR="00CF5506" w:rsidRPr="007C3D1F" w:rsidRDefault="00CF5506" w:rsidP="008741A4">
            <w:pPr>
              <w:tabs>
                <w:tab w:val="left" w:pos="2640"/>
              </w:tabs>
              <w:rPr>
                <w:b/>
                <w:sz w:val="32"/>
                <w:szCs w:val="32"/>
              </w:rPr>
            </w:pPr>
            <w:r w:rsidRPr="007C3D1F">
              <w:rPr>
                <w:b/>
                <w:sz w:val="32"/>
                <w:szCs w:val="32"/>
              </w:rPr>
              <w:t>☼</w:t>
            </w:r>
          </w:p>
        </w:tc>
        <w:tc>
          <w:tcPr>
            <w:tcW w:w="538" w:type="dxa"/>
            <w:tcBorders>
              <w:top w:val="single" w:sz="4" w:space="0" w:color="auto"/>
              <w:left w:val="single" w:sz="4" w:space="0" w:color="auto"/>
              <w:bottom w:val="single" w:sz="4" w:space="0" w:color="auto"/>
              <w:right w:val="single" w:sz="4" w:space="0" w:color="auto"/>
            </w:tcBorders>
            <w:hideMark/>
          </w:tcPr>
          <w:p w14:paraId="12777FA3" w14:textId="77777777" w:rsidR="00CF5506" w:rsidRPr="007C3D1F" w:rsidRDefault="00CF5506" w:rsidP="008741A4">
            <w:pPr>
              <w:tabs>
                <w:tab w:val="left" w:pos="2640"/>
              </w:tabs>
              <w:rPr>
                <w:b/>
                <w:sz w:val="32"/>
                <w:szCs w:val="32"/>
              </w:rPr>
            </w:pPr>
            <w:r w:rsidRPr="007C3D1F">
              <w:rPr>
                <w:b/>
                <w:sz w:val="32"/>
                <w:szCs w:val="32"/>
              </w:rPr>
              <w:t>☼</w:t>
            </w:r>
          </w:p>
        </w:tc>
        <w:tc>
          <w:tcPr>
            <w:tcW w:w="510" w:type="dxa"/>
            <w:tcBorders>
              <w:top w:val="single" w:sz="4" w:space="0" w:color="auto"/>
              <w:left w:val="single" w:sz="4" w:space="0" w:color="auto"/>
              <w:bottom w:val="single" w:sz="4" w:space="0" w:color="auto"/>
              <w:right w:val="single" w:sz="4" w:space="0" w:color="auto"/>
            </w:tcBorders>
            <w:hideMark/>
          </w:tcPr>
          <w:p w14:paraId="0D6855D4" w14:textId="77777777" w:rsidR="00CF5506" w:rsidRPr="007C3D1F" w:rsidRDefault="00CF5506" w:rsidP="008741A4">
            <w:pPr>
              <w:tabs>
                <w:tab w:val="left" w:pos="2640"/>
              </w:tabs>
              <w:rPr>
                <w:b/>
                <w:sz w:val="32"/>
                <w:szCs w:val="32"/>
              </w:rPr>
            </w:pPr>
            <w:r w:rsidRPr="007C3D1F">
              <w:rPr>
                <w:b/>
                <w:sz w:val="32"/>
                <w:szCs w:val="32"/>
              </w:rPr>
              <w:t>☼</w:t>
            </w:r>
          </w:p>
        </w:tc>
        <w:tc>
          <w:tcPr>
            <w:tcW w:w="572" w:type="dxa"/>
            <w:tcBorders>
              <w:top w:val="single" w:sz="4" w:space="0" w:color="auto"/>
              <w:left w:val="single" w:sz="4" w:space="0" w:color="auto"/>
              <w:bottom w:val="single" w:sz="4" w:space="0" w:color="auto"/>
              <w:right w:val="single" w:sz="4" w:space="0" w:color="auto"/>
            </w:tcBorders>
            <w:hideMark/>
          </w:tcPr>
          <w:p w14:paraId="76B14FAC" w14:textId="77777777" w:rsidR="00CF5506" w:rsidRPr="007C3D1F" w:rsidRDefault="00CF5506" w:rsidP="008741A4">
            <w:pPr>
              <w:tabs>
                <w:tab w:val="left" w:pos="2640"/>
              </w:tabs>
              <w:rPr>
                <w:b/>
                <w:sz w:val="32"/>
                <w:szCs w:val="32"/>
              </w:rPr>
            </w:pPr>
            <w:r w:rsidRPr="007C3D1F">
              <w:rPr>
                <w:b/>
                <w:sz w:val="32"/>
                <w:szCs w:val="32"/>
              </w:rPr>
              <w:t>☼</w:t>
            </w:r>
          </w:p>
        </w:tc>
      </w:tr>
    </w:tbl>
    <w:p w14:paraId="431FA734" w14:textId="77777777" w:rsidR="00CF5506" w:rsidRDefault="00CF5506" w:rsidP="00CF5506"/>
    <w:p w14:paraId="3D84E146" w14:textId="77777777" w:rsidR="00D7205F" w:rsidRDefault="00D7205F" w:rsidP="00D9733C">
      <w:pPr>
        <w:spacing w:after="160" w:line="360" w:lineRule="auto"/>
        <w:jc w:val="both"/>
        <w:rPr>
          <w:rFonts w:eastAsia="Calibri"/>
          <w:b/>
        </w:rPr>
      </w:pPr>
      <w:r>
        <w:rPr>
          <w:rFonts w:eastAsia="Calibri"/>
          <w:b/>
        </w:rPr>
        <w:t>Autoevaluare instituțională</w:t>
      </w:r>
    </w:p>
    <w:p w14:paraId="2DC317CB" w14:textId="77777777" w:rsidR="00D7205F" w:rsidRDefault="00D7205F" w:rsidP="00D9733C">
      <w:pPr>
        <w:spacing w:after="160" w:line="360" w:lineRule="auto"/>
        <w:jc w:val="both"/>
        <w:rPr>
          <w:rFonts w:eastAsia="Calibri"/>
        </w:rPr>
      </w:pPr>
      <w:r>
        <w:rPr>
          <w:rFonts w:eastAsia="Calibri"/>
          <w:b/>
        </w:rPr>
        <w:t xml:space="preserve">Cercul lui Deming </w:t>
      </w:r>
      <w:r w:rsidRPr="00D7205F">
        <w:rPr>
          <w:rFonts w:eastAsia="Calibri"/>
        </w:rPr>
        <w:t>(părintele asigurării calității la nivel mondial)</w:t>
      </w:r>
      <w:r w:rsidR="00604F6E">
        <w:rPr>
          <w:rFonts w:eastAsia="Calibri"/>
        </w:rPr>
        <w:t xml:space="preserve"> = spirala asigurării calității</w:t>
      </w:r>
    </w:p>
    <w:p w14:paraId="307486A9" w14:textId="77777777" w:rsidR="00D7205F" w:rsidRDefault="00D7205F" w:rsidP="00D9733C">
      <w:pPr>
        <w:spacing w:after="160" w:line="360" w:lineRule="auto"/>
        <w:jc w:val="both"/>
        <w:rPr>
          <w:rFonts w:eastAsia="Calibri"/>
        </w:rPr>
      </w:pPr>
      <w:r w:rsidRPr="00D7205F">
        <w:rPr>
          <w:rFonts w:eastAsia="Calibri"/>
          <w:b/>
        </w:rPr>
        <w:t>P</w:t>
      </w:r>
      <w:r>
        <w:rPr>
          <w:rFonts w:eastAsia="Calibri"/>
        </w:rPr>
        <w:t xml:space="preserve"> (Plan) – Planifică</w:t>
      </w:r>
    </w:p>
    <w:p w14:paraId="015ED8EA" w14:textId="77777777" w:rsidR="00D7205F" w:rsidRDefault="00D7205F" w:rsidP="00D9733C">
      <w:pPr>
        <w:spacing w:after="160" w:line="360" w:lineRule="auto"/>
        <w:jc w:val="both"/>
        <w:rPr>
          <w:rFonts w:eastAsia="Calibri"/>
        </w:rPr>
      </w:pPr>
      <w:r w:rsidRPr="00D7205F">
        <w:rPr>
          <w:rFonts w:eastAsia="Calibri"/>
        </w:rPr>
        <w:t>D (Do) – realizează</w:t>
      </w:r>
    </w:p>
    <w:p w14:paraId="2EB4427B" w14:textId="77777777" w:rsidR="00D7205F" w:rsidRDefault="00D7205F" w:rsidP="00D9733C">
      <w:pPr>
        <w:spacing w:after="160" w:line="360" w:lineRule="auto"/>
        <w:jc w:val="both"/>
        <w:rPr>
          <w:rFonts w:eastAsia="Calibri"/>
        </w:rPr>
      </w:pPr>
      <w:r w:rsidRPr="00D7205F">
        <w:rPr>
          <w:rFonts w:eastAsia="Calibri"/>
          <w:b/>
        </w:rPr>
        <w:t>C</w:t>
      </w:r>
      <w:r>
        <w:rPr>
          <w:rFonts w:eastAsia="Calibri"/>
        </w:rPr>
        <w:t xml:space="preserve">  (Check) – verifică/evaluează</w:t>
      </w:r>
    </w:p>
    <w:p w14:paraId="5467285F" w14:textId="77777777" w:rsidR="00D7205F" w:rsidRDefault="00D7205F" w:rsidP="00D9733C">
      <w:pPr>
        <w:spacing w:after="160" w:line="360" w:lineRule="auto"/>
        <w:jc w:val="both"/>
        <w:rPr>
          <w:rFonts w:eastAsia="Calibri"/>
        </w:rPr>
      </w:pPr>
      <w:r w:rsidRPr="00D7205F">
        <w:rPr>
          <w:rFonts w:eastAsia="Calibri"/>
        </w:rPr>
        <w:t>A (act) – acționează/revizuiește</w:t>
      </w:r>
    </w:p>
    <w:p w14:paraId="42B9966E" w14:textId="064B287A" w:rsidR="0087013C" w:rsidRDefault="00D7205F" w:rsidP="00D9733C">
      <w:pPr>
        <w:spacing w:after="160" w:line="360" w:lineRule="auto"/>
        <w:jc w:val="both"/>
        <w:rPr>
          <w:rFonts w:eastAsia="Calibri"/>
        </w:rPr>
      </w:pPr>
      <w:r>
        <w:rPr>
          <w:rFonts w:eastAsia="Calibri"/>
        </w:rPr>
        <w:t xml:space="preserve">Urmărind acest cerc </w:t>
      </w:r>
      <w:r w:rsidR="00604F6E">
        <w:rPr>
          <w:rFonts w:eastAsia="Calibri"/>
        </w:rPr>
        <w:t>asigurăm calitatea în unitatea noastră (împărțirea cadranelor în platforma ARACIP este legată de acest cerc).</w:t>
      </w:r>
    </w:p>
    <w:p w14:paraId="64CCCF9A" w14:textId="77777777" w:rsidR="00604F6E" w:rsidRDefault="00604F6E" w:rsidP="00D9733C">
      <w:pPr>
        <w:spacing w:after="160" w:line="360" w:lineRule="auto"/>
        <w:jc w:val="both"/>
        <w:rPr>
          <w:rFonts w:eastAsia="Calibri"/>
        </w:rPr>
      </w:pPr>
      <w:r w:rsidRPr="00604F6E">
        <w:rPr>
          <w:rFonts w:eastAsia="Calibri"/>
          <w:b/>
        </w:rPr>
        <w:t>Culegerea dovezilor</w:t>
      </w:r>
      <w:r>
        <w:rPr>
          <w:rFonts w:eastAsia="Calibri"/>
        </w:rPr>
        <w:t xml:space="preserve"> pentru îndeplinirea standardelor (fiecare dintre ele trebuie să fie verificată din 3 surse):</w:t>
      </w:r>
    </w:p>
    <w:p w14:paraId="20453864" w14:textId="77777777" w:rsidR="00604F6E" w:rsidRDefault="00604F6E" w:rsidP="00D9733C">
      <w:pPr>
        <w:pStyle w:val="ListParagraph"/>
        <w:numPr>
          <w:ilvl w:val="0"/>
          <w:numId w:val="8"/>
        </w:numPr>
        <w:spacing w:after="160" w:line="360" w:lineRule="auto"/>
        <w:jc w:val="both"/>
        <w:rPr>
          <w:rFonts w:eastAsia="Calibri"/>
        </w:rPr>
      </w:pPr>
      <w:r w:rsidRPr="00604F6E">
        <w:rPr>
          <w:rFonts w:eastAsia="Calibri"/>
          <w:b/>
        </w:rPr>
        <w:lastRenderedPageBreak/>
        <w:t>Observarea directă</w:t>
      </w:r>
      <w:r>
        <w:rPr>
          <w:rFonts w:eastAsia="Calibri"/>
        </w:rPr>
        <w:t xml:space="preserve">  (ex.: viziunea și misiunea unității să fie afișate la intrarea în unitate)</w:t>
      </w:r>
    </w:p>
    <w:p w14:paraId="1A9107F5" w14:textId="77777777" w:rsidR="00604F6E" w:rsidRDefault="00604F6E" w:rsidP="00D9733C">
      <w:pPr>
        <w:pStyle w:val="ListParagraph"/>
        <w:numPr>
          <w:ilvl w:val="0"/>
          <w:numId w:val="8"/>
        </w:numPr>
        <w:spacing w:after="160" w:line="360" w:lineRule="auto"/>
        <w:jc w:val="both"/>
        <w:rPr>
          <w:rFonts w:eastAsia="Calibri"/>
        </w:rPr>
      </w:pPr>
      <w:r w:rsidRPr="00604F6E">
        <w:rPr>
          <w:rFonts w:eastAsia="Calibri"/>
          <w:b/>
        </w:rPr>
        <w:t xml:space="preserve">Chestionare, interviuri </w:t>
      </w:r>
      <w:r>
        <w:rPr>
          <w:rFonts w:eastAsia="Calibri"/>
        </w:rPr>
        <w:t>(ex.: chestionare, interviuri cu cadrele didactice, parinti – o sa le adreseze întrebarea dacă „cunosc viziunea și misiunea</w:t>
      </w:r>
    </w:p>
    <w:p w14:paraId="23107F75" w14:textId="15092B30" w:rsidR="0087013C" w:rsidRPr="00FB7152" w:rsidRDefault="00604F6E" w:rsidP="00D9733C">
      <w:pPr>
        <w:pStyle w:val="ListParagraph"/>
        <w:numPr>
          <w:ilvl w:val="0"/>
          <w:numId w:val="8"/>
        </w:numPr>
        <w:spacing w:after="160" w:line="360" w:lineRule="auto"/>
        <w:jc w:val="both"/>
        <w:rPr>
          <w:rFonts w:eastAsia="Calibri"/>
        </w:rPr>
      </w:pPr>
      <w:r w:rsidRPr="00604F6E">
        <w:rPr>
          <w:rFonts w:eastAsia="Calibri"/>
          <w:b/>
        </w:rPr>
        <w:t xml:space="preserve">Documente </w:t>
      </w:r>
      <w:r>
        <w:rPr>
          <w:rFonts w:eastAsia="Calibri"/>
        </w:rPr>
        <w:t>(viziunea și misiunea se regăsește în PDI</w:t>
      </w:r>
      <w:r w:rsidR="00CF5506">
        <w:rPr>
          <w:rFonts w:eastAsia="Calibri"/>
        </w:rPr>
        <w:t>/PAS</w:t>
      </w:r>
      <w:r>
        <w:rPr>
          <w:rFonts w:eastAsia="Calibri"/>
        </w:rPr>
        <w:t>-ul unității, este preluată în Strategia CEAC; atenție ca documentele să fie corelate)</w:t>
      </w:r>
    </w:p>
    <w:p w14:paraId="4AF65D8E" w14:textId="5B45B47C" w:rsidR="00D9733C" w:rsidRDefault="00CF5506" w:rsidP="0087013C">
      <w:pPr>
        <w:pStyle w:val="Heading2"/>
      </w:pPr>
      <w:bookmarkStart w:id="8" w:name="_Toc65339622"/>
      <w:r>
        <w:t>PROCEDURI</w:t>
      </w:r>
      <w:bookmarkEnd w:id="8"/>
    </w:p>
    <w:p w14:paraId="686FF74F" w14:textId="77777777" w:rsidR="00D9733C" w:rsidRDefault="00D9733C" w:rsidP="00D9733C">
      <w:pPr>
        <w:spacing w:after="160" w:line="360" w:lineRule="auto"/>
        <w:jc w:val="both"/>
        <w:rPr>
          <w:rFonts w:eastAsia="Calibri"/>
          <w:b/>
          <w:i/>
        </w:rPr>
      </w:pPr>
    </w:p>
    <w:p w14:paraId="2A6F9307" w14:textId="77777777" w:rsidR="00D9733C" w:rsidRPr="00507C07" w:rsidRDefault="00D9733C" w:rsidP="00D9733C">
      <w:pPr>
        <w:spacing w:after="160" w:line="360" w:lineRule="auto"/>
        <w:jc w:val="both"/>
        <w:rPr>
          <w:rFonts w:eastAsia="Calibri"/>
        </w:rPr>
      </w:pPr>
      <w:r>
        <w:rPr>
          <w:rFonts w:eastAsia="Calibri"/>
          <w:b/>
          <w:i/>
        </w:rPr>
        <w:t xml:space="preserve">Procedura - </w:t>
      </w:r>
      <w:r>
        <w:rPr>
          <w:rFonts w:eastAsia="Calibri"/>
        </w:rPr>
        <w:t>totalitatea paşilor ce trebuie urmaţi, a modalităţilor de lucru stabilite şi a regulilor de aplicat, în vederea executării activităţii, atribuţiei sau sarcinii şi editate pe suport hârtie şi/sau electronic. Procedurile formalizate pot fi proceduri de sistem şi proceduri operaţionale.</w:t>
      </w:r>
    </w:p>
    <w:p w14:paraId="15683AA7" w14:textId="77777777" w:rsidR="00D9733C" w:rsidRDefault="00D9733C" w:rsidP="00D9733C">
      <w:pPr>
        <w:spacing w:after="160" w:line="360" w:lineRule="auto"/>
        <w:jc w:val="both"/>
        <w:rPr>
          <w:rFonts w:eastAsia="Calibri"/>
        </w:rPr>
      </w:pPr>
      <w:r>
        <w:rPr>
          <w:rFonts w:eastAsia="Calibri"/>
          <w:b/>
          <w:i/>
        </w:rPr>
        <w:t>Procedura operaţională</w:t>
      </w:r>
      <w:r>
        <w:rPr>
          <w:rFonts w:eastAsia="Calibri"/>
        </w:rPr>
        <w:t xml:space="preserve"> - procedura care descrie un proces sau o activitate care se desfăşoară la nivelul unuia sau mai multor compartimente dintr-o entitate.</w:t>
      </w:r>
    </w:p>
    <w:p w14:paraId="1B354028" w14:textId="0EEBBA47" w:rsidR="00D9733C" w:rsidRDefault="00D9733C" w:rsidP="00D9733C">
      <w:pPr>
        <w:spacing w:after="160" w:line="360" w:lineRule="auto"/>
        <w:jc w:val="both"/>
        <w:rPr>
          <w:rFonts w:eastAsia="Calibri"/>
        </w:rPr>
      </w:pPr>
      <w:r>
        <w:rPr>
          <w:rFonts w:eastAsia="Calibri"/>
        </w:rPr>
        <w:t>Procedurile trebuie să fie simple, consise, să cuprindă pașii care trebuie urmați pentru activitatea pe care urmează să o procedurăm</w:t>
      </w:r>
      <w:r w:rsidR="00CF5506">
        <w:rPr>
          <w:rFonts w:eastAsia="Calibri"/>
        </w:rPr>
        <w:t xml:space="preserve"> și să fie actualizate în permanență.</w:t>
      </w:r>
    </w:p>
    <w:p w14:paraId="0E7E3A20" w14:textId="0455FDE1" w:rsidR="00D9733C" w:rsidRDefault="00D9733C" w:rsidP="00D9733C">
      <w:pPr>
        <w:spacing w:after="160" w:line="360" w:lineRule="auto"/>
        <w:jc w:val="both"/>
        <w:rPr>
          <w:rFonts w:eastAsia="Calibri"/>
        </w:rPr>
      </w:pPr>
      <w:r w:rsidRPr="00760879">
        <w:rPr>
          <w:rFonts w:eastAsia="Calibri"/>
          <w:b/>
        </w:rPr>
        <w:t>Instructiunea MEN Nr. 1/2018</w:t>
      </w:r>
      <w:r>
        <w:rPr>
          <w:rFonts w:eastAsia="Calibri"/>
        </w:rPr>
        <w:t xml:space="preserve"> ne descrie structura minimală a procedurii și numărul minim de proceduri care trebuie să existe în orice unitate.</w:t>
      </w:r>
    </w:p>
    <w:p w14:paraId="1B889034" w14:textId="09330026" w:rsidR="00D9733C" w:rsidRPr="00760879" w:rsidRDefault="00D9733C" w:rsidP="00D9733C">
      <w:pPr>
        <w:pStyle w:val="ListParagraph"/>
        <w:numPr>
          <w:ilvl w:val="0"/>
          <w:numId w:val="6"/>
        </w:numPr>
        <w:spacing w:after="160" w:line="360" w:lineRule="auto"/>
        <w:jc w:val="both"/>
        <w:rPr>
          <w:rFonts w:eastAsia="Calibri"/>
        </w:rPr>
      </w:pPr>
      <w:r w:rsidRPr="00760879">
        <w:rPr>
          <w:rFonts w:eastAsia="Calibri"/>
          <w:b/>
        </w:rPr>
        <w:t>Elaborare</w:t>
      </w:r>
      <w:r w:rsidR="00FB7152">
        <w:rPr>
          <w:rFonts w:eastAsia="Calibri"/>
        </w:rPr>
        <w:t>a procedurilor</w:t>
      </w:r>
    </w:p>
    <w:p w14:paraId="6110E5AB" w14:textId="74D34C01" w:rsidR="00D9733C" w:rsidRDefault="00D9733C" w:rsidP="00D9733C">
      <w:pPr>
        <w:pStyle w:val="ListParagraph"/>
        <w:numPr>
          <w:ilvl w:val="0"/>
          <w:numId w:val="6"/>
        </w:numPr>
        <w:spacing w:after="160" w:line="360" w:lineRule="auto"/>
        <w:jc w:val="both"/>
        <w:rPr>
          <w:rFonts w:eastAsia="Calibri"/>
        </w:rPr>
      </w:pPr>
      <w:r>
        <w:rPr>
          <w:rFonts w:eastAsia="Calibri"/>
          <w:b/>
        </w:rPr>
        <w:t>Verificare</w:t>
      </w:r>
      <w:r w:rsidR="00FB7152">
        <w:rPr>
          <w:rFonts w:eastAsia="Calibri"/>
          <w:b/>
        </w:rPr>
        <w:t xml:space="preserve">a </w:t>
      </w:r>
      <w:r w:rsidR="00FB7152" w:rsidRPr="00FB7152">
        <w:rPr>
          <w:rFonts w:eastAsia="Calibri"/>
          <w:bCs/>
        </w:rPr>
        <w:t>procedurilor</w:t>
      </w:r>
    </w:p>
    <w:p w14:paraId="3A0E9EAD" w14:textId="52394B54" w:rsidR="00D9733C" w:rsidRPr="00D7205F" w:rsidRDefault="00D9733C" w:rsidP="00D9733C">
      <w:pPr>
        <w:pStyle w:val="ListParagraph"/>
        <w:numPr>
          <w:ilvl w:val="0"/>
          <w:numId w:val="6"/>
        </w:numPr>
        <w:spacing w:after="160" w:line="360" w:lineRule="auto"/>
        <w:jc w:val="both"/>
        <w:rPr>
          <w:rFonts w:eastAsia="Calibri"/>
          <w:b/>
        </w:rPr>
      </w:pPr>
      <w:r w:rsidRPr="00D7205F">
        <w:rPr>
          <w:rFonts w:eastAsia="Calibri"/>
          <w:b/>
        </w:rPr>
        <w:t>Aprobare</w:t>
      </w:r>
      <w:r w:rsidR="00FB7152">
        <w:rPr>
          <w:rFonts w:eastAsia="Calibri"/>
          <w:b/>
        </w:rPr>
        <w:t xml:space="preserve">a </w:t>
      </w:r>
      <w:r w:rsidR="00FB7152" w:rsidRPr="00FB7152">
        <w:rPr>
          <w:rFonts w:eastAsia="Calibri"/>
          <w:bCs/>
        </w:rPr>
        <w:t>procedurilo</w:t>
      </w:r>
      <w:r w:rsidR="00FB7152">
        <w:rPr>
          <w:rFonts w:eastAsia="Calibri"/>
          <w:bCs/>
        </w:rPr>
        <w:t>r</w:t>
      </w:r>
    </w:p>
    <w:p w14:paraId="5DEA227F" w14:textId="44AE17A8" w:rsidR="00D9733C" w:rsidRPr="00CF5506" w:rsidRDefault="00D9733C" w:rsidP="00D9733C">
      <w:pPr>
        <w:pStyle w:val="ListParagraph"/>
        <w:numPr>
          <w:ilvl w:val="0"/>
          <w:numId w:val="6"/>
        </w:numPr>
        <w:spacing w:after="160" w:line="360" w:lineRule="auto"/>
        <w:jc w:val="both"/>
        <w:rPr>
          <w:rFonts w:eastAsia="Calibri"/>
          <w:b/>
        </w:rPr>
      </w:pPr>
      <w:r>
        <w:rPr>
          <w:rFonts w:eastAsia="Calibri"/>
          <w:b/>
        </w:rPr>
        <w:t>Difuzare</w:t>
      </w:r>
      <w:r w:rsidRPr="00D7205F">
        <w:rPr>
          <w:rFonts w:eastAsia="Calibri"/>
        </w:rPr>
        <w:t>: după ce au fost aprobat</w:t>
      </w:r>
      <w:r w:rsidR="00FB7152">
        <w:rPr>
          <w:rFonts w:eastAsia="Calibri"/>
        </w:rPr>
        <w:t xml:space="preserve">e, </w:t>
      </w:r>
      <w:r w:rsidRPr="00D7205F">
        <w:rPr>
          <w:rFonts w:eastAsia="Calibri"/>
        </w:rPr>
        <w:t>procedurile</w:t>
      </w:r>
      <w:r>
        <w:rPr>
          <w:rFonts w:eastAsia="Calibri"/>
        </w:rPr>
        <w:t xml:space="preserve"> trebuie difuzate pentru luarea la cunoștiință și pentru aplicarea acțiunilor/activităților descrise în procedură.</w:t>
      </w:r>
    </w:p>
    <w:p w14:paraId="0BCE3D2A" w14:textId="77777777" w:rsidR="00CF5506" w:rsidRDefault="00CF5506" w:rsidP="00CF5506">
      <w:pPr>
        <w:spacing w:after="160" w:line="360" w:lineRule="auto"/>
        <w:jc w:val="both"/>
        <w:rPr>
          <w:rFonts w:eastAsia="Calibri"/>
          <w:b/>
        </w:rPr>
      </w:pPr>
    </w:p>
    <w:p w14:paraId="34697A79" w14:textId="77777777" w:rsidR="00CF5506" w:rsidRDefault="00CF5506" w:rsidP="00CF5506">
      <w:pPr>
        <w:spacing w:after="160" w:line="360" w:lineRule="auto"/>
        <w:jc w:val="both"/>
        <w:rPr>
          <w:rFonts w:eastAsia="Calibri"/>
          <w:b/>
        </w:rPr>
      </w:pPr>
    </w:p>
    <w:p w14:paraId="231DB1A6" w14:textId="77777777" w:rsidR="00CF5506" w:rsidRDefault="00CF5506" w:rsidP="00CF5506">
      <w:pPr>
        <w:spacing w:after="160" w:line="360" w:lineRule="auto"/>
        <w:jc w:val="both"/>
        <w:rPr>
          <w:rFonts w:eastAsia="Calibri"/>
          <w:b/>
        </w:rPr>
      </w:pPr>
    </w:p>
    <w:p w14:paraId="3B0608BE" w14:textId="77777777" w:rsidR="00FB7152" w:rsidRDefault="00FB7152" w:rsidP="00CF5506">
      <w:pPr>
        <w:spacing w:after="160" w:line="360" w:lineRule="auto"/>
        <w:jc w:val="both"/>
        <w:rPr>
          <w:rFonts w:eastAsia="Calibri"/>
          <w:b/>
        </w:rPr>
      </w:pPr>
    </w:p>
    <w:p w14:paraId="5E856784" w14:textId="77777777" w:rsidR="00FB7152" w:rsidRPr="00CF5506" w:rsidRDefault="00FB7152" w:rsidP="00CF5506">
      <w:pPr>
        <w:spacing w:after="160" w:line="360" w:lineRule="auto"/>
        <w:jc w:val="both"/>
        <w:rPr>
          <w:rFonts w:eastAsia="Calibri"/>
          <w:b/>
        </w:rPr>
      </w:pPr>
    </w:p>
    <w:p w14:paraId="7A3A3F32" w14:textId="05C8B8B7" w:rsidR="00D9733C" w:rsidRDefault="00CF5506" w:rsidP="00D9733C">
      <w:pPr>
        <w:pStyle w:val="Heading2"/>
      </w:pPr>
      <w:bookmarkStart w:id="9" w:name="_Toc65339623"/>
      <w:r w:rsidRPr="00D9733C">
        <w:lastRenderedPageBreak/>
        <w:t>LISTĂ ORIENTATIVĂ CU DOCUMENTELE SOLICITATE LA EVALUAREA EXTERNĂ</w:t>
      </w:r>
      <w:bookmarkEnd w:id="9"/>
      <w:r w:rsidRPr="00D9733C">
        <w:t xml:space="preserve"> </w:t>
      </w:r>
    </w:p>
    <w:p w14:paraId="279751EF" w14:textId="77777777" w:rsidR="00D9733C" w:rsidRPr="00D9733C" w:rsidRDefault="00D9733C" w:rsidP="00D9733C">
      <w:pPr>
        <w:spacing w:line="360" w:lineRule="auto"/>
        <w:jc w:val="both"/>
        <w:rPr>
          <w:b/>
        </w:rPr>
      </w:pPr>
    </w:p>
    <w:p w14:paraId="732EFF89" w14:textId="77777777" w:rsidR="00D9733C" w:rsidRDefault="00D9733C" w:rsidP="00D9733C">
      <w:pPr>
        <w:spacing w:line="360" w:lineRule="auto"/>
        <w:jc w:val="both"/>
      </w:pPr>
      <w:r>
        <w:t xml:space="preserve">• </w:t>
      </w:r>
      <w:r w:rsidRPr="00D9733C">
        <w:rPr>
          <w:b/>
        </w:rPr>
        <w:t>Documente de înființare</w:t>
      </w:r>
      <w:r>
        <w:t xml:space="preserve"> (ordin de ministru, hotărâre de guvern, hotărâre judecătorească, decizie a unei autorități îndreptățite etc.);</w:t>
      </w:r>
    </w:p>
    <w:p w14:paraId="6D0E1012" w14:textId="77777777" w:rsidR="00D9733C" w:rsidRDefault="00D9733C" w:rsidP="00D9733C">
      <w:pPr>
        <w:spacing w:line="360" w:lineRule="auto"/>
        <w:jc w:val="both"/>
      </w:pPr>
      <w:r>
        <w:t xml:space="preserve"> • </w:t>
      </w:r>
      <w:r>
        <w:rPr>
          <w:b/>
        </w:rPr>
        <w:t>Documente de funcț</w:t>
      </w:r>
      <w:r w:rsidRPr="00D9733C">
        <w:rPr>
          <w:b/>
        </w:rPr>
        <w:t>ionare</w:t>
      </w:r>
      <w:r>
        <w:t xml:space="preserve"> (drepturi de folosință pentru bunurile imobile - clădiri, terenuri etc. , transferuri de proprietăți, avize PSI, avize sanitare, date privind întreținerea clădiririlor şi echipamentelor etc.); </w:t>
      </w:r>
    </w:p>
    <w:p w14:paraId="4F8B728E" w14:textId="77777777" w:rsidR="00D9733C" w:rsidRDefault="00D9733C" w:rsidP="00D9733C">
      <w:pPr>
        <w:spacing w:line="360" w:lineRule="auto"/>
        <w:jc w:val="both"/>
      </w:pPr>
      <w:r>
        <w:t xml:space="preserve">• </w:t>
      </w:r>
      <w:r w:rsidRPr="00D9733C">
        <w:rPr>
          <w:b/>
        </w:rPr>
        <w:t>Documente privind resursele materiale</w:t>
      </w:r>
      <w:r>
        <w:t xml:space="preserve"> (inventare actualizate etc.). </w:t>
      </w:r>
    </w:p>
    <w:p w14:paraId="33B6A0B5" w14:textId="7D524B56" w:rsidR="00D9733C" w:rsidRDefault="00D9733C" w:rsidP="00D9733C">
      <w:pPr>
        <w:spacing w:line="360" w:lineRule="auto"/>
        <w:jc w:val="both"/>
      </w:pPr>
      <w:r>
        <w:t xml:space="preserve">• </w:t>
      </w:r>
      <w:r w:rsidRPr="00D9733C">
        <w:rPr>
          <w:b/>
        </w:rPr>
        <w:t>Documente privind resursele umane</w:t>
      </w:r>
      <w:r>
        <w:t xml:space="preserve"> (stat de funcți</w:t>
      </w:r>
      <w:r w:rsidR="00CF5506">
        <w:t>i</w:t>
      </w:r>
      <w:r>
        <w:t xml:space="preserve"> şi de încadrare, fişe de post actualizate, documente de angajare a personalului, situația la zi a posturilor, catedrelor, orelor ocupate şi vacante etc.). </w:t>
      </w:r>
    </w:p>
    <w:p w14:paraId="0040018C" w14:textId="77777777" w:rsidR="00D9733C" w:rsidRDefault="00D9733C" w:rsidP="00D9733C">
      <w:pPr>
        <w:spacing w:line="360" w:lineRule="auto"/>
        <w:jc w:val="both"/>
      </w:pPr>
      <w:r>
        <w:t xml:space="preserve">• </w:t>
      </w:r>
      <w:r w:rsidRPr="00D9733C">
        <w:rPr>
          <w:b/>
        </w:rPr>
        <w:t>Documentele privind situația şi mişcarea elevilor</w:t>
      </w:r>
      <w:r>
        <w:t xml:space="preserve"> (cataloage, registre matricole, situația eliberării diplomelor şi altor acte de studiu etc.). </w:t>
      </w:r>
    </w:p>
    <w:p w14:paraId="3287F768" w14:textId="77777777" w:rsidR="00D9733C" w:rsidRDefault="00D9733C" w:rsidP="00D9733C">
      <w:pPr>
        <w:spacing w:line="360" w:lineRule="auto"/>
        <w:jc w:val="both"/>
      </w:pPr>
      <w:r>
        <w:t xml:space="preserve">• </w:t>
      </w:r>
      <w:r w:rsidRPr="00D9733C">
        <w:rPr>
          <w:b/>
        </w:rPr>
        <w:t>Documente curriculare</w:t>
      </w:r>
      <w:r>
        <w:t xml:space="preserve"> (planuri de învățământ, programe, manualele utilizate etc.). </w:t>
      </w:r>
    </w:p>
    <w:p w14:paraId="252B1651" w14:textId="77777777" w:rsidR="00D9733C" w:rsidRDefault="00D9733C" w:rsidP="00D9733C">
      <w:pPr>
        <w:spacing w:line="360" w:lineRule="auto"/>
        <w:jc w:val="both"/>
      </w:pPr>
      <w:r>
        <w:t xml:space="preserve">• </w:t>
      </w:r>
      <w:r w:rsidRPr="00D9733C">
        <w:rPr>
          <w:b/>
        </w:rPr>
        <w:t>Documente financiare</w:t>
      </w:r>
      <w:r>
        <w:t xml:space="preserve"> (bugete, fonduri alocate pentru diferite capitole şi articole, proceduri de achiziție publică realizate, situația plății facturilor la utilități, proiecte, documente privind autofinanțarea etc.). </w:t>
      </w:r>
    </w:p>
    <w:p w14:paraId="0103F8DF" w14:textId="77777777" w:rsidR="00D9733C" w:rsidRDefault="00D9733C" w:rsidP="00D9733C">
      <w:pPr>
        <w:spacing w:line="360" w:lineRule="auto"/>
        <w:jc w:val="both"/>
      </w:pPr>
      <w:r>
        <w:t xml:space="preserve">• </w:t>
      </w:r>
      <w:r w:rsidRPr="00D9733C">
        <w:rPr>
          <w:b/>
        </w:rPr>
        <w:t>Documente privind relația cu autoritățile locale</w:t>
      </w:r>
      <w:r>
        <w:t xml:space="preserve"> (PRAI, PLAI etc.). </w:t>
      </w:r>
    </w:p>
    <w:p w14:paraId="106F3584" w14:textId="77777777" w:rsidR="00D9733C" w:rsidRDefault="00D9733C" w:rsidP="00D9733C">
      <w:pPr>
        <w:spacing w:line="360" w:lineRule="auto"/>
        <w:jc w:val="both"/>
      </w:pPr>
      <w:r>
        <w:t xml:space="preserve">• </w:t>
      </w:r>
      <w:r w:rsidRPr="00D9733C">
        <w:rPr>
          <w:b/>
        </w:rPr>
        <w:t>Documente de planificare internă</w:t>
      </w:r>
      <w:r>
        <w:t xml:space="preserve"> (planul de dezvoltare a şcolii pe termen mediu şi alte documente de planificare relevante: strategii, planuri manageriale, programe, alte proiecte etc.).</w:t>
      </w:r>
    </w:p>
    <w:p w14:paraId="1564CCC4" w14:textId="77777777" w:rsidR="00EC100A" w:rsidRDefault="00EC100A" w:rsidP="00D9733C">
      <w:pPr>
        <w:spacing w:line="360" w:lineRule="auto"/>
        <w:jc w:val="both"/>
      </w:pPr>
    </w:p>
    <w:p w14:paraId="571048F1" w14:textId="77777777" w:rsidR="00EC100A" w:rsidRDefault="00EC100A" w:rsidP="00D9733C">
      <w:pPr>
        <w:spacing w:line="360" w:lineRule="auto"/>
        <w:jc w:val="both"/>
      </w:pPr>
    </w:p>
    <w:p w14:paraId="26CB1D8E" w14:textId="77777777" w:rsidR="00EC100A" w:rsidRDefault="00EC100A" w:rsidP="00D9733C">
      <w:pPr>
        <w:spacing w:line="360" w:lineRule="auto"/>
        <w:jc w:val="both"/>
      </w:pPr>
    </w:p>
    <w:p w14:paraId="5939A434" w14:textId="77777777" w:rsidR="00EC100A" w:rsidRDefault="00EC100A" w:rsidP="00D9733C">
      <w:pPr>
        <w:spacing w:line="360" w:lineRule="auto"/>
        <w:jc w:val="both"/>
      </w:pPr>
    </w:p>
    <w:p w14:paraId="135D5402" w14:textId="77777777" w:rsidR="00EC100A" w:rsidRDefault="00EC100A" w:rsidP="00D9733C">
      <w:pPr>
        <w:spacing w:line="360" w:lineRule="auto"/>
        <w:jc w:val="both"/>
      </w:pPr>
    </w:p>
    <w:p w14:paraId="7E6C8087" w14:textId="77777777" w:rsidR="00EC100A" w:rsidRDefault="00EC100A" w:rsidP="00D9733C">
      <w:pPr>
        <w:spacing w:line="360" w:lineRule="auto"/>
        <w:jc w:val="both"/>
      </w:pPr>
    </w:p>
    <w:p w14:paraId="238BB6E7" w14:textId="77777777" w:rsidR="0087013C" w:rsidRDefault="0087013C" w:rsidP="0087013C">
      <w:pPr>
        <w:spacing w:after="160" w:line="360" w:lineRule="auto"/>
        <w:jc w:val="both"/>
        <w:rPr>
          <w:rFonts w:eastAsia="Calibri"/>
          <w:b/>
        </w:rPr>
      </w:pPr>
    </w:p>
    <w:p w14:paraId="41F47922" w14:textId="77777777" w:rsidR="0087013C" w:rsidRDefault="0087013C" w:rsidP="0087013C">
      <w:pPr>
        <w:spacing w:after="160" w:line="360" w:lineRule="auto"/>
        <w:jc w:val="both"/>
        <w:rPr>
          <w:rFonts w:eastAsia="Calibri"/>
          <w:b/>
        </w:rPr>
      </w:pPr>
    </w:p>
    <w:p w14:paraId="5AD7F68D" w14:textId="77777777" w:rsidR="0087013C" w:rsidRDefault="0087013C" w:rsidP="0087013C">
      <w:pPr>
        <w:spacing w:after="160" w:line="360" w:lineRule="auto"/>
        <w:jc w:val="both"/>
        <w:rPr>
          <w:rFonts w:eastAsia="Calibri"/>
          <w:b/>
        </w:rPr>
      </w:pPr>
      <w:r>
        <w:rPr>
          <w:rFonts w:eastAsia="Calibri"/>
          <w:b/>
        </w:rPr>
        <w:lastRenderedPageBreak/>
        <w:t>PLATFORMA ARACIP</w:t>
      </w:r>
    </w:p>
    <w:p w14:paraId="2A1A59F6" w14:textId="52B56BD2" w:rsidR="0087013C" w:rsidRPr="0087013C" w:rsidRDefault="0087013C" w:rsidP="0087013C">
      <w:pPr>
        <w:spacing w:line="360" w:lineRule="auto"/>
        <w:jc w:val="both"/>
        <w:rPr>
          <w:color w:val="000000"/>
        </w:rPr>
      </w:pPr>
      <w:r w:rsidRPr="0087013C">
        <w:rPr>
          <w:rStyle w:val="Strong"/>
          <w:color w:val="000000"/>
        </w:rPr>
        <w:t>RAEI – Raportul Anual de evaluare intern</w:t>
      </w:r>
      <w:r w:rsidR="00FB7152">
        <w:rPr>
          <w:rStyle w:val="Strong"/>
          <w:color w:val="000000"/>
        </w:rPr>
        <w:t>ă</w:t>
      </w:r>
    </w:p>
    <w:p w14:paraId="4FFA0AEF" w14:textId="1415277F" w:rsidR="0087013C" w:rsidRPr="0087013C" w:rsidRDefault="0087013C" w:rsidP="0087013C">
      <w:pPr>
        <w:spacing w:line="360" w:lineRule="auto"/>
        <w:jc w:val="both"/>
        <w:rPr>
          <w:color w:val="000000"/>
        </w:rPr>
      </w:pPr>
      <w:r w:rsidRPr="0087013C">
        <w:rPr>
          <w:color w:val="000000"/>
        </w:rPr>
        <w:t>CEAC are </w:t>
      </w:r>
      <w:r w:rsidRPr="0087013C">
        <w:rPr>
          <w:rStyle w:val="Emphasis"/>
          <w:color w:val="000000"/>
          <w:u w:val="single"/>
        </w:rPr>
        <w:t>urm</w:t>
      </w:r>
      <w:r w:rsidR="00FB7152">
        <w:rPr>
          <w:rStyle w:val="Emphasis"/>
          <w:color w:val="000000"/>
          <w:u w:val="single"/>
        </w:rPr>
        <w:t>ă</w:t>
      </w:r>
      <w:r w:rsidRPr="0087013C">
        <w:rPr>
          <w:rStyle w:val="Emphasis"/>
          <w:color w:val="000000"/>
          <w:u w:val="single"/>
        </w:rPr>
        <w:t>toarele atribu</w:t>
      </w:r>
      <w:r w:rsidR="00FB7152">
        <w:rPr>
          <w:rStyle w:val="Emphasis"/>
          <w:color w:val="000000"/>
          <w:u w:val="single"/>
        </w:rPr>
        <w:t>ț</w:t>
      </w:r>
      <w:r w:rsidRPr="0087013C">
        <w:rPr>
          <w:rStyle w:val="Emphasis"/>
          <w:color w:val="000000"/>
          <w:u w:val="single"/>
        </w:rPr>
        <w:t>ii</w:t>
      </w:r>
      <w:r w:rsidRPr="0087013C">
        <w:rPr>
          <w:color w:val="000000"/>
        </w:rPr>
        <w:t>:</w:t>
      </w:r>
    </w:p>
    <w:p w14:paraId="46824120" w14:textId="6897C381" w:rsidR="0087013C" w:rsidRPr="0087013C" w:rsidRDefault="0087013C" w:rsidP="0087013C">
      <w:pPr>
        <w:pStyle w:val="ListParagraph"/>
        <w:spacing w:line="360" w:lineRule="auto"/>
        <w:ind w:hanging="360"/>
        <w:jc w:val="both"/>
        <w:rPr>
          <w:color w:val="000000"/>
        </w:rPr>
      </w:pPr>
      <w:r w:rsidRPr="0087013C">
        <w:rPr>
          <w:rStyle w:val="Strong"/>
          <w:color w:val="000000"/>
        </w:rPr>
        <w:t>1.</w:t>
      </w:r>
      <w:r w:rsidRPr="0087013C">
        <w:rPr>
          <w:rStyle w:val="Strong"/>
          <w:b w:val="0"/>
          <w:bCs w:val="0"/>
          <w:color w:val="000000"/>
        </w:rPr>
        <w:t>       </w:t>
      </w:r>
      <w:r w:rsidRPr="0087013C">
        <w:rPr>
          <w:rStyle w:val="Strong"/>
          <w:color w:val="000000"/>
        </w:rPr>
        <w:t>Prelucreaz</w:t>
      </w:r>
      <w:r w:rsidR="00FB7152">
        <w:rPr>
          <w:rStyle w:val="Strong"/>
          <w:color w:val="000000"/>
        </w:rPr>
        <w:t>ă</w:t>
      </w:r>
      <w:r w:rsidRPr="0087013C">
        <w:rPr>
          <w:rStyle w:val="Strong"/>
          <w:color w:val="000000"/>
        </w:rPr>
        <w:t xml:space="preserve"> datele culese, le interpreteaz</w:t>
      </w:r>
      <w:r w:rsidR="00FB7152">
        <w:rPr>
          <w:rStyle w:val="Strong"/>
          <w:color w:val="000000"/>
        </w:rPr>
        <w:t>ă</w:t>
      </w:r>
    </w:p>
    <w:p w14:paraId="0E093B59" w14:textId="66411FBD" w:rsidR="0087013C" w:rsidRPr="0087013C" w:rsidRDefault="0087013C" w:rsidP="0087013C">
      <w:pPr>
        <w:pStyle w:val="ListParagraph"/>
        <w:spacing w:line="360" w:lineRule="auto"/>
        <w:ind w:hanging="360"/>
        <w:jc w:val="both"/>
        <w:rPr>
          <w:color w:val="000000"/>
        </w:rPr>
      </w:pPr>
      <w:r w:rsidRPr="0087013C">
        <w:rPr>
          <w:color w:val="000000"/>
        </w:rPr>
        <w:t>2.       </w:t>
      </w:r>
      <w:r w:rsidRPr="0087013C">
        <w:rPr>
          <w:rStyle w:val="Strong"/>
          <w:color w:val="000000"/>
        </w:rPr>
        <w:t>Elaboreaza RAEI</w:t>
      </w:r>
      <w:r w:rsidRPr="0087013C">
        <w:rPr>
          <w:color w:val="000000"/>
        </w:rPr>
        <w:t> in care </w:t>
      </w:r>
      <w:r w:rsidRPr="0087013C">
        <w:rPr>
          <w:color w:val="000000"/>
          <w:u w:val="single"/>
        </w:rPr>
        <w:t>formuleaza</w:t>
      </w:r>
      <w:r w:rsidR="00FB7152">
        <w:rPr>
          <w:color w:val="000000"/>
          <w:u w:val="single"/>
        </w:rPr>
        <w:t xml:space="preserve"> </w:t>
      </w:r>
      <w:r w:rsidRPr="0087013C">
        <w:rPr>
          <w:color w:val="000000"/>
          <w:u w:val="single"/>
        </w:rPr>
        <w:t>concluzii</w:t>
      </w:r>
      <w:r w:rsidRPr="0087013C">
        <w:rPr>
          <w:color w:val="000000"/>
        </w:rPr>
        <w:t>, referitoare la activitatile de imbunatatire, </w:t>
      </w:r>
      <w:r w:rsidRPr="0087013C">
        <w:rPr>
          <w:color w:val="000000"/>
          <w:u w:val="single"/>
        </w:rPr>
        <w:t>formuleaza recomandari</w:t>
      </w:r>
      <w:r w:rsidRPr="0087013C">
        <w:rPr>
          <w:color w:val="000000"/>
        </w:rPr>
        <w:t> pentru fundamentarea deciziilor de continuare a activitatilor de imbunatatire a calitatii</w:t>
      </w:r>
    </w:p>
    <w:p w14:paraId="13368D31" w14:textId="63F0539A" w:rsidR="0087013C" w:rsidRPr="0087013C" w:rsidRDefault="0087013C" w:rsidP="00FB7152">
      <w:pPr>
        <w:spacing w:line="360" w:lineRule="auto"/>
        <w:ind w:firstLine="360"/>
        <w:jc w:val="both"/>
        <w:rPr>
          <w:color w:val="000000"/>
        </w:rPr>
      </w:pPr>
      <w:r w:rsidRPr="0087013C">
        <w:rPr>
          <w:color w:val="000000"/>
        </w:rPr>
        <w:t xml:space="preserve">Raportul anual de evaluare interna este facut public, este adus in mod obligatoriu la cunostinta beneficiarilor directi si indirecti, prin publicare </w:t>
      </w:r>
      <w:r w:rsidR="00FB7152">
        <w:rPr>
          <w:color w:val="000000"/>
        </w:rPr>
        <w:t xml:space="preserve">pe site-ul unității </w:t>
      </w:r>
      <w:r w:rsidRPr="0087013C">
        <w:rPr>
          <w:color w:val="000000"/>
        </w:rPr>
        <w:t>sau afi</w:t>
      </w:r>
      <w:r w:rsidR="00FB7152">
        <w:rPr>
          <w:color w:val="000000"/>
        </w:rPr>
        <w:t>șare la avizierul unității.</w:t>
      </w:r>
    </w:p>
    <w:p w14:paraId="2ED34BB2" w14:textId="77777777" w:rsidR="0087013C" w:rsidRPr="0087013C" w:rsidRDefault="0087013C" w:rsidP="0087013C">
      <w:pPr>
        <w:spacing w:line="360" w:lineRule="auto"/>
        <w:jc w:val="both"/>
        <w:rPr>
          <w:color w:val="000000"/>
        </w:rPr>
      </w:pPr>
      <w:r w:rsidRPr="0087013C">
        <w:rPr>
          <w:color w:val="000000"/>
        </w:rPr>
        <w:t>Platforma ARACIP are drept scop informatizarea evaluarii interne si a procesului de imbunatire a calitatii.</w:t>
      </w:r>
    </w:p>
    <w:p w14:paraId="7B0BBCA9" w14:textId="77777777" w:rsidR="00EC100A" w:rsidRPr="0087013C" w:rsidRDefault="0087013C" w:rsidP="0087013C">
      <w:pPr>
        <w:spacing w:after="160" w:line="360" w:lineRule="auto"/>
        <w:jc w:val="both"/>
        <w:rPr>
          <w:rFonts w:eastAsia="Calibri"/>
          <w:b/>
        </w:rPr>
      </w:pPr>
      <w:r w:rsidRPr="0087013C">
        <w:rPr>
          <w:color w:val="000000"/>
        </w:rPr>
        <w:t>Raportarea in cadrul platformei ARACIP se face periodic respectandu-se calendarul global de raportare:</w:t>
      </w:r>
    </w:p>
    <w:p w14:paraId="0C5186CD" w14:textId="77777777" w:rsidR="00EC100A" w:rsidRDefault="00EC100A" w:rsidP="00EC100A">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C100A" w14:paraId="0BD7B279" w14:textId="77777777" w:rsidTr="00EC100A">
        <w:tc>
          <w:tcPr>
            <w:tcW w:w="0" w:type="auto"/>
            <w:shd w:val="clear" w:color="auto" w:fill="FFFFFF"/>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9060"/>
            </w:tblGrid>
            <w:tr w:rsidR="00EC100A" w14:paraId="3FDAE732" w14:textId="77777777">
              <w:tc>
                <w:tcPr>
                  <w:tcW w:w="0" w:type="auto"/>
                  <w:hideMark/>
                </w:tcPr>
                <w:p w14:paraId="2EAD0D10" w14:textId="77777777" w:rsidR="00EC100A" w:rsidRDefault="00EC100A">
                  <w:pPr>
                    <w:jc w:val="center"/>
                  </w:pPr>
                  <w:r>
                    <w:rPr>
                      <w:noProof/>
                      <w:lang w:val="en-US"/>
                    </w:rPr>
                    <w:drawing>
                      <wp:inline distT="0" distB="0" distL="0" distR="0" wp14:anchorId="34AECBB9" wp14:editId="30CA4C0E">
                        <wp:extent cx="5661660" cy="3497580"/>
                        <wp:effectExtent l="0" t="0" r="0" b="762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1660" cy="3497580"/>
                                </a:xfrm>
                                <a:prstGeom prst="rect">
                                  <a:avLst/>
                                </a:prstGeom>
                                <a:noFill/>
                                <a:ln>
                                  <a:noFill/>
                                </a:ln>
                              </pic:spPr>
                            </pic:pic>
                          </a:graphicData>
                        </a:graphic>
                      </wp:inline>
                    </w:drawing>
                  </w:r>
                </w:p>
              </w:tc>
            </w:tr>
          </w:tbl>
          <w:p w14:paraId="4BE42E79" w14:textId="77777777" w:rsidR="00EC100A" w:rsidRDefault="00EC100A">
            <w:pPr>
              <w:rPr>
                <w:rFonts w:ascii="Arial" w:hAnsi="Arial" w:cs="Arial"/>
                <w:color w:val="212529"/>
              </w:rPr>
            </w:pPr>
          </w:p>
        </w:tc>
      </w:tr>
    </w:tbl>
    <w:p w14:paraId="6CE68F9D" w14:textId="77777777" w:rsidR="00EC100A" w:rsidRDefault="00EC100A" w:rsidP="00EC100A">
      <w:pPr>
        <w:rPr>
          <w:vanish/>
        </w:rPr>
      </w:pPr>
    </w:p>
    <w:tbl>
      <w:tblPr>
        <w:tblW w:w="5000" w:type="pct"/>
        <w:tblCellMar>
          <w:left w:w="0" w:type="dxa"/>
          <w:right w:w="0" w:type="dxa"/>
        </w:tblCellMar>
        <w:tblLook w:val="04A0" w:firstRow="1" w:lastRow="0" w:firstColumn="1" w:lastColumn="0" w:noHBand="0" w:noVBand="1"/>
      </w:tblPr>
      <w:tblGrid>
        <w:gridCol w:w="9360"/>
      </w:tblGrid>
      <w:tr w:rsidR="00EC100A" w14:paraId="0851A94F" w14:textId="77777777" w:rsidTr="00AC4066">
        <w:trPr>
          <w:trHeight w:val="948"/>
        </w:trPr>
        <w:tc>
          <w:tcPr>
            <w:tcW w:w="0" w:type="auto"/>
            <w:shd w:val="clear" w:color="auto" w:fill="auto"/>
            <w:tcMar>
              <w:top w:w="150" w:type="dxa"/>
              <w:left w:w="150" w:type="dxa"/>
              <w:bottom w:w="150" w:type="dxa"/>
              <w:right w:w="150" w:type="dxa"/>
            </w:tcMar>
            <w:hideMark/>
          </w:tcPr>
          <w:p w14:paraId="64207B0F" w14:textId="77777777" w:rsidR="00EC100A" w:rsidRPr="00305627" w:rsidRDefault="00EC100A" w:rsidP="00305627">
            <w:pPr>
              <w:spacing w:line="360" w:lineRule="auto"/>
              <w:jc w:val="both"/>
              <w:rPr>
                <w:rStyle w:val="Hyperlink"/>
                <w:color w:val="000000"/>
              </w:rPr>
            </w:pPr>
            <w:r w:rsidRPr="00305627">
              <w:rPr>
                <w:color w:val="000000"/>
              </w:rPr>
              <w:lastRenderedPageBreak/>
              <w:t>Modalitatea de utilizare a platformei ARACIP este descrisa in 7 tutoriale (4 – 9 minute). </w:t>
            </w:r>
            <w:r w:rsidR="00305627" w:rsidRPr="00305627">
              <w:rPr>
                <w:rStyle w:val="Hyperlink"/>
                <w:color w:val="000000"/>
                <w:u w:val="none"/>
              </w:rPr>
              <w:t xml:space="preserve"> Pentru a putea accesa aceste tutoriale mai usor, intrati pe pagina noastra - </w:t>
            </w:r>
            <w:r w:rsidR="0006368A">
              <w:fldChar w:fldCharType="begin"/>
            </w:r>
            <w:r w:rsidR="0006368A">
              <w:instrText xml:space="preserve"> HYPERLINK "https://viva-scim.ro/blog/articol/utilizare-platforma-aracip" </w:instrText>
            </w:r>
            <w:r w:rsidR="0006368A">
              <w:fldChar w:fldCharType="separate"/>
            </w:r>
            <w:r w:rsidR="00305627" w:rsidRPr="00305627">
              <w:rPr>
                <w:rStyle w:val="Hyperlink"/>
              </w:rPr>
              <w:t>https://viva-scim.ro/blog/articol/utilizare-platforma-aracip</w:t>
            </w:r>
            <w:r w:rsidR="0006368A">
              <w:rPr>
                <w:rStyle w:val="Hyperlink"/>
              </w:rPr>
              <w:fldChar w:fldCharType="end"/>
            </w:r>
          </w:p>
          <w:p w14:paraId="4D1DE68F" w14:textId="77777777" w:rsidR="00305627" w:rsidRPr="00305627" w:rsidRDefault="00305627" w:rsidP="00305627">
            <w:pPr>
              <w:spacing w:line="360" w:lineRule="auto"/>
              <w:jc w:val="both"/>
              <w:rPr>
                <w:color w:val="000000"/>
              </w:rPr>
            </w:pPr>
          </w:p>
          <w:p w14:paraId="0F22DC4F" w14:textId="77777777" w:rsidR="00EC100A" w:rsidRPr="00305627" w:rsidRDefault="00EC100A" w:rsidP="00305627">
            <w:pPr>
              <w:spacing w:line="360" w:lineRule="auto"/>
              <w:jc w:val="both"/>
              <w:rPr>
                <w:color w:val="000000"/>
              </w:rPr>
            </w:pPr>
            <w:r w:rsidRPr="00305627">
              <w:rPr>
                <w:color w:val="000000"/>
              </w:rPr>
              <w:t>Cele 7 tutoriale sunt:</w:t>
            </w:r>
          </w:p>
          <w:p w14:paraId="476A8CCE" w14:textId="77777777" w:rsidR="00EC100A" w:rsidRPr="00305627" w:rsidRDefault="00EC100A" w:rsidP="00305627">
            <w:pPr>
              <w:pStyle w:val="ListParagraph"/>
              <w:spacing w:line="360" w:lineRule="auto"/>
              <w:ind w:hanging="360"/>
              <w:jc w:val="both"/>
              <w:rPr>
                <w:color w:val="000000"/>
              </w:rPr>
            </w:pPr>
            <w:r w:rsidRPr="00305627">
              <w:rPr>
                <w:color w:val="000000"/>
              </w:rPr>
              <w:t>1.       </w:t>
            </w:r>
            <w:hyperlink r:id="rId9" w:history="1">
              <w:r w:rsidRPr="00305627">
                <w:rPr>
                  <w:rStyle w:val="Hyperlink"/>
                  <w:color w:val="0000EE"/>
                </w:rPr>
                <w:t>Obtinere LiveID si completare cerere de inregistrare</w:t>
              </w:r>
            </w:hyperlink>
          </w:p>
          <w:p w14:paraId="5DA886F6" w14:textId="77777777" w:rsidR="00EC100A" w:rsidRPr="00305627" w:rsidRDefault="00EC100A" w:rsidP="00305627">
            <w:pPr>
              <w:pStyle w:val="ListParagraph"/>
              <w:spacing w:line="360" w:lineRule="auto"/>
              <w:jc w:val="both"/>
              <w:rPr>
                <w:color w:val="000000"/>
              </w:rPr>
            </w:pPr>
            <w:r w:rsidRPr="00305627">
              <w:rPr>
                <w:color w:val="000000"/>
              </w:rPr>
              <w:t>- crearea unui cont Microsoft LiveID</w:t>
            </w:r>
          </w:p>
          <w:p w14:paraId="254E7A30" w14:textId="77777777" w:rsidR="00EC100A" w:rsidRPr="00305627" w:rsidRDefault="00EC100A" w:rsidP="00305627">
            <w:pPr>
              <w:pStyle w:val="ListParagraph"/>
              <w:spacing w:line="360" w:lineRule="auto"/>
              <w:jc w:val="both"/>
              <w:rPr>
                <w:color w:val="000000"/>
              </w:rPr>
            </w:pPr>
            <w:r w:rsidRPr="00305627">
              <w:rPr>
                <w:color w:val="000000"/>
              </w:rPr>
              <w:t>- inregistrarea in aplicatie folosind contul</w:t>
            </w:r>
          </w:p>
          <w:p w14:paraId="4EB24FB7" w14:textId="77777777" w:rsidR="00EC100A" w:rsidRPr="00305627" w:rsidRDefault="00EC100A" w:rsidP="00305627">
            <w:pPr>
              <w:pStyle w:val="ListParagraph"/>
              <w:spacing w:line="360" w:lineRule="auto"/>
              <w:jc w:val="both"/>
              <w:rPr>
                <w:color w:val="000000"/>
              </w:rPr>
            </w:pPr>
            <w:r w:rsidRPr="00305627">
              <w:rPr>
                <w:color w:val="000000"/>
              </w:rPr>
              <w:t> </w:t>
            </w:r>
          </w:p>
          <w:p w14:paraId="29A8F5E0" w14:textId="77777777" w:rsidR="00EC100A" w:rsidRPr="00305627" w:rsidRDefault="00EC100A" w:rsidP="00305627">
            <w:pPr>
              <w:pStyle w:val="ListParagraph"/>
              <w:spacing w:line="360" w:lineRule="auto"/>
              <w:ind w:hanging="360"/>
              <w:jc w:val="both"/>
              <w:rPr>
                <w:color w:val="000000"/>
              </w:rPr>
            </w:pPr>
            <w:r w:rsidRPr="00305627">
              <w:rPr>
                <w:color w:val="000000"/>
              </w:rPr>
              <w:t>2.       </w:t>
            </w:r>
            <w:r w:rsidR="0006368A">
              <w:fldChar w:fldCharType="begin"/>
            </w:r>
            <w:r w:rsidR="0006368A">
              <w:instrText xml:space="preserve"> HYPERLINK "https://www.youtube.com/watch?v=rSqr3sIgzRw&amp;t=0s&amp;index=3&amp;list=PLSTUJMwhJY2tVlerSsill_ZaFhkxMN2JQ" </w:instrText>
            </w:r>
            <w:r w:rsidR="0006368A">
              <w:fldChar w:fldCharType="separate"/>
            </w:r>
            <w:r w:rsidRPr="00305627">
              <w:rPr>
                <w:rStyle w:val="Hyperlink"/>
                <w:color w:val="0000EE"/>
              </w:rPr>
              <w:t>Gestionarea profilului utilizatorului si al unitatii de invatamant</w:t>
            </w:r>
            <w:r w:rsidR="0006368A">
              <w:rPr>
                <w:rStyle w:val="Hyperlink"/>
                <w:color w:val="0000EE"/>
              </w:rPr>
              <w:fldChar w:fldCharType="end"/>
            </w:r>
          </w:p>
          <w:p w14:paraId="51ED5669" w14:textId="77777777" w:rsidR="00EC100A" w:rsidRPr="00305627" w:rsidRDefault="00EC100A" w:rsidP="00305627">
            <w:pPr>
              <w:pStyle w:val="ListParagraph"/>
              <w:spacing w:line="360" w:lineRule="auto"/>
              <w:jc w:val="both"/>
              <w:rPr>
                <w:color w:val="000000"/>
              </w:rPr>
            </w:pPr>
            <w:r w:rsidRPr="00305627">
              <w:rPr>
                <w:color w:val="000000"/>
              </w:rPr>
              <w:t>- date personale utilizator curent</w:t>
            </w:r>
          </w:p>
          <w:p w14:paraId="1918D14A" w14:textId="77777777" w:rsidR="00EC100A" w:rsidRPr="00305627" w:rsidRDefault="00EC100A" w:rsidP="00305627">
            <w:pPr>
              <w:pStyle w:val="ListParagraph"/>
              <w:spacing w:line="360" w:lineRule="auto"/>
              <w:jc w:val="both"/>
              <w:rPr>
                <w:color w:val="000000"/>
              </w:rPr>
            </w:pPr>
            <w:r w:rsidRPr="00305627">
              <w:rPr>
                <w:color w:val="000000"/>
              </w:rPr>
              <w:t>- date despre cont/roluri</w:t>
            </w:r>
          </w:p>
          <w:p w14:paraId="6821C0DF" w14:textId="77777777" w:rsidR="00EC100A" w:rsidRPr="00305627" w:rsidRDefault="00EC100A" w:rsidP="00305627">
            <w:pPr>
              <w:pStyle w:val="ListParagraph"/>
              <w:spacing w:line="360" w:lineRule="auto"/>
              <w:jc w:val="both"/>
              <w:rPr>
                <w:color w:val="000000"/>
              </w:rPr>
            </w:pPr>
            <w:r w:rsidRPr="00305627">
              <w:rPr>
                <w:color w:val="000000"/>
              </w:rPr>
              <w:t>- preferinte legate de notificari</w:t>
            </w:r>
          </w:p>
          <w:p w14:paraId="71F125AB" w14:textId="77777777" w:rsidR="00EC100A" w:rsidRPr="00305627" w:rsidRDefault="00EC100A" w:rsidP="00305627">
            <w:pPr>
              <w:pStyle w:val="ListParagraph"/>
              <w:spacing w:line="360" w:lineRule="auto"/>
              <w:jc w:val="both"/>
              <w:rPr>
                <w:color w:val="000000"/>
              </w:rPr>
            </w:pPr>
            <w:r w:rsidRPr="00305627">
              <w:rPr>
                <w:color w:val="000000"/>
              </w:rPr>
              <w:t>- cereri modificari la care nu aveti acces</w:t>
            </w:r>
          </w:p>
          <w:p w14:paraId="4B3EF839" w14:textId="77777777" w:rsidR="00EC100A" w:rsidRPr="00305627" w:rsidRDefault="00EC100A" w:rsidP="00305627">
            <w:pPr>
              <w:pStyle w:val="ListParagraph"/>
              <w:spacing w:line="360" w:lineRule="auto"/>
              <w:jc w:val="both"/>
              <w:rPr>
                <w:color w:val="000000"/>
              </w:rPr>
            </w:pPr>
            <w:r w:rsidRPr="00305627">
              <w:rPr>
                <w:color w:val="000000"/>
              </w:rPr>
              <w:t> </w:t>
            </w:r>
          </w:p>
          <w:p w14:paraId="49C57A26" w14:textId="77777777" w:rsidR="00EC100A" w:rsidRPr="00305627" w:rsidRDefault="00EC100A" w:rsidP="00305627">
            <w:pPr>
              <w:pStyle w:val="ListParagraph"/>
              <w:spacing w:line="360" w:lineRule="auto"/>
              <w:ind w:hanging="360"/>
              <w:jc w:val="both"/>
              <w:rPr>
                <w:color w:val="000000"/>
              </w:rPr>
            </w:pPr>
            <w:r w:rsidRPr="00305627">
              <w:rPr>
                <w:color w:val="000000"/>
              </w:rPr>
              <w:t>3.       </w:t>
            </w:r>
            <w:r w:rsidR="0006368A">
              <w:fldChar w:fldCharType="begin"/>
            </w:r>
            <w:r w:rsidR="0006368A">
              <w:instrText xml:space="preserve"> HYPERLINK "https://www.youtube.com/watch?v=XAHNtmVQGEw&amp;t=0s&amp;index=4&amp;list=PLSTUJMwhJY2tVlerSsill_ZaFhkxMN2JQ" </w:instrText>
            </w:r>
            <w:r w:rsidR="0006368A">
              <w:fldChar w:fldCharType="separate"/>
            </w:r>
            <w:r w:rsidRPr="00305627">
              <w:rPr>
                <w:rStyle w:val="Hyperlink"/>
                <w:color w:val="0000EE"/>
              </w:rPr>
              <w:t>Completarea Bazei de Date a Scolii</w:t>
            </w:r>
            <w:r w:rsidR="0006368A">
              <w:rPr>
                <w:rStyle w:val="Hyperlink"/>
                <w:color w:val="0000EE"/>
              </w:rPr>
              <w:fldChar w:fldCharType="end"/>
            </w:r>
          </w:p>
          <w:p w14:paraId="37EBDCAC" w14:textId="77777777" w:rsidR="00EC100A" w:rsidRPr="00305627" w:rsidRDefault="00EC100A" w:rsidP="00305627">
            <w:pPr>
              <w:pStyle w:val="ListParagraph"/>
              <w:spacing w:line="360" w:lineRule="auto"/>
              <w:jc w:val="both"/>
              <w:rPr>
                <w:color w:val="000000"/>
              </w:rPr>
            </w:pPr>
            <w:r w:rsidRPr="00305627">
              <w:rPr>
                <w:color w:val="000000"/>
              </w:rPr>
              <w:t>- reguli de acces si verzionarea bazei de date a scolii pe fiecare an in parte</w:t>
            </w:r>
          </w:p>
          <w:p w14:paraId="6E7D764B" w14:textId="77777777" w:rsidR="00EC100A" w:rsidRPr="00305627" w:rsidRDefault="00EC100A" w:rsidP="00305627">
            <w:pPr>
              <w:pStyle w:val="ListParagraph"/>
              <w:spacing w:line="360" w:lineRule="auto"/>
              <w:jc w:val="both"/>
              <w:rPr>
                <w:color w:val="000000"/>
              </w:rPr>
            </w:pPr>
            <w:r w:rsidRPr="00305627">
              <w:rPr>
                <w:color w:val="000000"/>
              </w:rPr>
              <w:t>- reguli de completare si navigare prin chestionarele din baza de date</w:t>
            </w:r>
          </w:p>
          <w:p w14:paraId="5E3003D8" w14:textId="77777777" w:rsidR="00EC100A" w:rsidRPr="00305627" w:rsidRDefault="00EC100A" w:rsidP="00305627">
            <w:pPr>
              <w:pStyle w:val="ListParagraph"/>
              <w:spacing w:line="360" w:lineRule="auto"/>
              <w:jc w:val="both"/>
              <w:rPr>
                <w:color w:val="000000"/>
              </w:rPr>
            </w:pPr>
            <w:r w:rsidRPr="00305627">
              <w:rPr>
                <w:color w:val="000000"/>
              </w:rPr>
              <w:t>- validarea datelor in chestionare, etc.</w:t>
            </w:r>
          </w:p>
          <w:p w14:paraId="7310652F" w14:textId="77777777" w:rsidR="00EC100A" w:rsidRPr="00305627" w:rsidRDefault="00EC100A" w:rsidP="00305627">
            <w:pPr>
              <w:pStyle w:val="ListParagraph"/>
              <w:spacing w:line="360" w:lineRule="auto"/>
              <w:jc w:val="both"/>
              <w:rPr>
                <w:color w:val="000000"/>
              </w:rPr>
            </w:pPr>
            <w:r w:rsidRPr="00305627">
              <w:rPr>
                <w:color w:val="000000"/>
              </w:rPr>
              <w:t> </w:t>
            </w:r>
          </w:p>
          <w:p w14:paraId="5706B59B" w14:textId="77777777" w:rsidR="00EC100A" w:rsidRPr="00305627" w:rsidRDefault="00EC100A" w:rsidP="00305627">
            <w:pPr>
              <w:pStyle w:val="ListParagraph"/>
              <w:spacing w:line="360" w:lineRule="auto"/>
              <w:ind w:hanging="360"/>
              <w:jc w:val="both"/>
              <w:rPr>
                <w:color w:val="000000"/>
              </w:rPr>
            </w:pPr>
            <w:r w:rsidRPr="00305627">
              <w:rPr>
                <w:color w:val="000000"/>
              </w:rPr>
              <w:t>4.       </w:t>
            </w:r>
            <w:r w:rsidR="0006368A">
              <w:fldChar w:fldCharType="begin"/>
            </w:r>
            <w:r w:rsidR="0006368A">
              <w:instrText xml:space="preserve"> HYPERLINK "https://www.youtube.com/watch?v=R2AtULHGIf4&amp;t=0s&amp;index=5&amp;list=PLSTUJMwhJY2tVlerSsill_ZaFhkxMN2JQ" </w:instrText>
            </w:r>
            <w:r w:rsidR="0006368A">
              <w:fldChar w:fldCharType="separate"/>
            </w:r>
            <w:r w:rsidRPr="00305627">
              <w:rPr>
                <w:rStyle w:val="Hyperlink"/>
                <w:color w:val="0000EE"/>
              </w:rPr>
              <w:t>Documentele Scolii - cerute de ARACIP</w:t>
            </w:r>
            <w:r w:rsidR="0006368A">
              <w:rPr>
                <w:rStyle w:val="Hyperlink"/>
                <w:color w:val="0000EE"/>
              </w:rPr>
              <w:fldChar w:fldCharType="end"/>
            </w:r>
          </w:p>
          <w:p w14:paraId="3771ED20" w14:textId="77777777" w:rsidR="00EC100A" w:rsidRPr="00305627" w:rsidRDefault="00EC100A" w:rsidP="00305627">
            <w:pPr>
              <w:pStyle w:val="ListParagraph"/>
              <w:spacing w:line="360" w:lineRule="auto"/>
              <w:jc w:val="both"/>
              <w:rPr>
                <w:color w:val="000000"/>
              </w:rPr>
            </w:pPr>
            <w:r w:rsidRPr="00305627">
              <w:rPr>
                <w:color w:val="000000"/>
              </w:rPr>
              <w:t>(reguli de incarcare a documentelor, tipuri de actiuni facute de utilizator si tipuri de documente)</w:t>
            </w:r>
          </w:p>
          <w:p w14:paraId="28A2BB18" w14:textId="77777777" w:rsidR="00EC100A" w:rsidRPr="00305627" w:rsidRDefault="00EC100A" w:rsidP="00305627">
            <w:pPr>
              <w:pStyle w:val="ListParagraph"/>
              <w:spacing w:line="360" w:lineRule="auto"/>
              <w:jc w:val="both"/>
              <w:rPr>
                <w:color w:val="000000"/>
              </w:rPr>
            </w:pPr>
            <w:r w:rsidRPr="00305627">
              <w:rPr>
                <w:color w:val="000000"/>
              </w:rPr>
              <w:t>- documente de infiintare</w:t>
            </w:r>
          </w:p>
          <w:p w14:paraId="05F052BA" w14:textId="77777777" w:rsidR="00EC100A" w:rsidRPr="00305627" w:rsidRDefault="00EC100A" w:rsidP="00305627">
            <w:pPr>
              <w:pStyle w:val="ListParagraph"/>
              <w:spacing w:line="360" w:lineRule="auto"/>
              <w:jc w:val="both"/>
              <w:rPr>
                <w:color w:val="000000"/>
              </w:rPr>
            </w:pPr>
            <w:r w:rsidRPr="00305627">
              <w:rPr>
                <w:color w:val="000000"/>
              </w:rPr>
              <w:t>- resurse umane</w:t>
            </w:r>
          </w:p>
          <w:p w14:paraId="6FA2563A" w14:textId="77777777" w:rsidR="00EC100A" w:rsidRPr="00305627" w:rsidRDefault="00EC100A" w:rsidP="00305627">
            <w:pPr>
              <w:pStyle w:val="ListParagraph"/>
              <w:spacing w:line="360" w:lineRule="auto"/>
              <w:jc w:val="both"/>
              <w:rPr>
                <w:color w:val="000000"/>
              </w:rPr>
            </w:pPr>
            <w:r w:rsidRPr="00305627">
              <w:rPr>
                <w:color w:val="000000"/>
              </w:rPr>
              <w:t>- documente financiare</w:t>
            </w:r>
          </w:p>
          <w:p w14:paraId="41D2D2CD" w14:textId="77777777" w:rsidR="00EC100A" w:rsidRPr="00305627" w:rsidRDefault="00EC100A" w:rsidP="00305627">
            <w:pPr>
              <w:pStyle w:val="ListParagraph"/>
              <w:spacing w:line="360" w:lineRule="auto"/>
              <w:jc w:val="both"/>
              <w:rPr>
                <w:color w:val="000000"/>
              </w:rPr>
            </w:pPr>
            <w:r w:rsidRPr="00305627">
              <w:rPr>
                <w:color w:val="000000"/>
              </w:rPr>
              <w:t>- sistemul de management al calitatii</w:t>
            </w:r>
          </w:p>
          <w:p w14:paraId="4FEDD352" w14:textId="77777777" w:rsidR="00EC100A" w:rsidRPr="00305627" w:rsidRDefault="00EC100A" w:rsidP="00305627">
            <w:pPr>
              <w:pStyle w:val="ListParagraph"/>
              <w:spacing w:line="360" w:lineRule="auto"/>
              <w:jc w:val="both"/>
              <w:rPr>
                <w:color w:val="000000"/>
              </w:rPr>
            </w:pPr>
            <w:r w:rsidRPr="00305627">
              <w:rPr>
                <w:color w:val="000000"/>
              </w:rPr>
              <w:t>- documente de functionare si resurse materiale</w:t>
            </w:r>
          </w:p>
          <w:p w14:paraId="71D0CA40" w14:textId="77777777" w:rsidR="00EC100A" w:rsidRPr="00305627" w:rsidRDefault="00EC100A" w:rsidP="00305627">
            <w:pPr>
              <w:pStyle w:val="ListParagraph"/>
              <w:spacing w:line="360" w:lineRule="auto"/>
              <w:jc w:val="both"/>
              <w:rPr>
                <w:color w:val="000000"/>
              </w:rPr>
            </w:pPr>
            <w:r w:rsidRPr="00305627">
              <w:rPr>
                <w:color w:val="000000"/>
              </w:rPr>
              <w:t>- oferta educationala si rezultate educationale</w:t>
            </w:r>
          </w:p>
          <w:p w14:paraId="71EBF4CE" w14:textId="77777777" w:rsidR="00EC100A" w:rsidRPr="00305627" w:rsidRDefault="00EC100A" w:rsidP="00305627">
            <w:pPr>
              <w:pStyle w:val="ListParagraph"/>
              <w:spacing w:line="360" w:lineRule="auto"/>
              <w:jc w:val="both"/>
              <w:rPr>
                <w:color w:val="000000"/>
              </w:rPr>
            </w:pPr>
            <w:r w:rsidRPr="00305627">
              <w:rPr>
                <w:color w:val="000000"/>
              </w:rPr>
              <w:lastRenderedPageBreak/>
              <w:t>- planificare interna</w:t>
            </w:r>
          </w:p>
          <w:p w14:paraId="041B70E9" w14:textId="77777777" w:rsidR="00EC100A" w:rsidRPr="00305627" w:rsidRDefault="00EC100A" w:rsidP="00305627">
            <w:pPr>
              <w:pStyle w:val="ListParagraph"/>
              <w:spacing w:line="360" w:lineRule="auto"/>
              <w:jc w:val="both"/>
              <w:rPr>
                <w:color w:val="000000"/>
              </w:rPr>
            </w:pPr>
            <w:r w:rsidRPr="00305627">
              <w:rPr>
                <w:color w:val="000000"/>
              </w:rPr>
              <w:t> </w:t>
            </w:r>
          </w:p>
          <w:p w14:paraId="2BC747AE" w14:textId="77777777" w:rsidR="00EC100A" w:rsidRPr="00305627" w:rsidRDefault="00EC100A" w:rsidP="00305627">
            <w:pPr>
              <w:pStyle w:val="ListParagraph"/>
              <w:spacing w:line="360" w:lineRule="auto"/>
              <w:ind w:hanging="360"/>
              <w:jc w:val="both"/>
              <w:rPr>
                <w:color w:val="000000"/>
              </w:rPr>
            </w:pPr>
            <w:r w:rsidRPr="00305627">
              <w:rPr>
                <w:color w:val="000000"/>
              </w:rPr>
              <w:t>5.       </w:t>
            </w:r>
            <w:r w:rsidR="0006368A">
              <w:fldChar w:fldCharType="begin"/>
            </w:r>
            <w:r w:rsidR="0006368A">
              <w:instrText xml:space="preserve"> HYPERLINK "https://www.youtube.com/watch?v=qjikb-O2BVw&amp;t=0s&amp;index=6&amp;list=PLSTUJMwhJY2tVlerSsill_ZaFhkxMN2JQ" </w:instrText>
            </w:r>
            <w:r w:rsidR="0006368A">
              <w:fldChar w:fldCharType="separate"/>
            </w:r>
            <w:r w:rsidRPr="00305627">
              <w:rPr>
                <w:rStyle w:val="Hyperlink"/>
                <w:color w:val="0000EE"/>
              </w:rPr>
              <w:t>Completare RAEI</w:t>
            </w:r>
            <w:r w:rsidR="0006368A">
              <w:rPr>
                <w:rStyle w:val="Hyperlink"/>
                <w:color w:val="0000EE"/>
              </w:rPr>
              <w:fldChar w:fldCharType="end"/>
            </w:r>
          </w:p>
          <w:p w14:paraId="1715980F" w14:textId="77777777" w:rsidR="00EC100A" w:rsidRPr="00305627" w:rsidRDefault="00EC100A" w:rsidP="00305627">
            <w:pPr>
              <w:pStyle w:val="ListParagraph"/>
              <w:spacing w:line="360" w:lineRule="auto"/>
              <w:jc w:val="both"/>
              <w:rPr>
                <w:color w:val="000000"/>
              </w:rPr>
            </w:pPr>
            <w:r w:rsidRPr="00305627">
              <w:rPr>
                <w:color w:val="000000"/>
              </w:rPr>
              <w:t>- initializare raei</w:t>
            </w:r>
          </w:p>
          <w:p w14:paraId="3277339E" w14:textId="77777777" w:rsidR="00EC100A" w:rsidRPr="00305627" w:rsidRDefault="00EC100A" w:rsidP="00305627">
            <w:pPr>
              <w:pStyle w:val="ListParagraph"/>
              <w:spacing w:line="360" w:lineRule="auto"/>
              <w:jc w:val="both"/>
              <w:rPr>
                <w:color w:val="000000"/>
              </w:rPr>
            </w:pPr>
            <w:r w:rsidRPr="00305627">
              <w:rPr>
                <w:color w:val="000000"/>
              </w:rPr>
              <w:t>- prezentare cadrane, indicatori, evaluare</w:t>
            </w:r>
          </w:p>
          <w:p w14:paraId="220408C5" w14:textId="77777777" w:rsidR="00EC100A" w:rsidRPr="00305627" w:rsidRDefault="00EC100A" w:rsidP="00305627">
            <w:pPr>
              <w:pStyle w:val="ListParagraph"/>
              <w:spacing w:line="360" w:lineRule="auto"/>
              <w:jc w:val="both"/>
              <w:rPr>
                <w:color w:val="000000"/>
              </w:rPr>
            </w:pPr>
            <w:r w:rsidRPr="00305627">
              <w:rPr>
                <w:color w:val="000000"/>
              </w:rPr>
              <w:t>- revizuire si planificare pentru anul urmator</w:t>
            </w:r>
          </w:p>
          <w:p w14:paraId="0FD13547" w14:textId="77777777" w:rsidR="00EC100A" w:rsidRPr="00305627" w:rsidRDefault="00EC100A" w:rsidP="00305627">
            <w:pPr>
              <w:pStyle w:val="ListParagraph"/>
              <w:spacing w:line="360" w:lineRule="auto"/>
              <w:jc w:val="both"/>
              <w:rPr>
                <w:color w:val="000000"/>
              </w:rPr>
            </w:pPr>
            <w:r w:rsidRPr="00305627">
              <w:rPr>
                <w:color w:val="000000"/>
              </w:rPr>
              <w:t> </w:t>
            </w:r>
          </w:p>
          <w:p w14:paraId="67F591BF" w14:textId="77777777" w:rsidR="00EC100A" w:rsidRPr="00305627" w:rsidRDefault="00EC100A" w:rsidP="00305627">
            <w:pPr>
              <w:pStyle w:val="ListParagraph"/>
              <w:spacing w:line="360" w:lineRule="auto"/>
              <w:ind w:hanging="360"/>
              <w:jc w:val="both"/>
              <w:rPr>
                <w:color w:val="000000"/>
              </w:rPr>
            </w:pPr>
            <w:r w:rsidRPr="00305627">
              <w:rPr>
                <w:color w:val="000000"/>
              </w:rPr>
              <w:t>6.       </w:t>
            </w:r>
            <w:r w:rsidR="0006368A">
              <w:fldChar w:fldCharType="begin"/>
            </w:r>
            <w:r w:rsidR="0006368A">
              <w:instrText xml:space="preserve"> HYPERLINK "https://www.youtube.com/watch?v=h_Z4NrR8tS0&amp;t=0s&amp;index=7&amp;list=PLSTUJMwhJY2tVlerSsill_ZaFhkxMN2JQ" </w:instrText>
            </w:r>
            <w:r w:rsidR="0006368A">
              <w:fldChar w:fldCharType="separate"/>
            </w:r>
            <w:r w:rsidRPr="00305627">
              <w:rPr>
                <w:rStyle w:val="Hyperlink"/>
                <w:color w:val="0000EE"/>
              </w:rPr>
              <w:t>ARACIP - Scenariul 1 RAEI</w:t>
            </w:r>
            <w:r w:rsidR="0006368A">
              <w:rPr>
                <w:rStyle w:val="Hyperlink"/>
                <w:color w:val="0000EE"/>
              </w:rPr>
              <w:fldChar w:fldCharType="end"/>
            </w:r>
          </w:p>
          <w:p w14:paraId="52E54BFD" w14:textId="77777777" w:rsidR="00EC100A" w:rsidRPr="00305627" w:rsidRDefault="00EC100A" w:rsidP="00305627">
            <w:pPr>
              <w:pStyle w:val="ListParagraph"/>
              <w:spacing w:line="360" w:lineRule="auto"/>
              <w:jc w:val="both"/>
              <w:rPr>
                <w:color w:val="000000"/>
              </w:rPr>
            </w:pPr>
            <w:r w:rsidRPr="00305627">
              <w:rPr>
                <w:color w:val="000000"/>
              </w:rPr>
              <w:t>- concepte generale</w:t>
            </w:r>
          </w:p>
          <w:p w14:paraId="41A10F90" w14:textId="77777777" w:rsidR="00EC100A" w:rsidRPr="00305627" w:rsidRDefault="00EC100A" w:rsidP="00305627">
            <w:pPr>
              <w:pStyle w:val="ListParagraph"/>
              <w:spacing w:line="360" w:lineRule="auto"/>
              <w:jc w:val="both"/>
              <w:rPr>
                <w:color w:val="000000"/>
              </w:rPr>
            </w:pPr>
            <w:r w:rsidRPr="00305627">
              <w:rPr>
                <w:color w:val="000000"/>
              </w:rPr>
              <w:t>- prezentarea centralizatorului</w:t>
            </w:r>
          </w:p>
          <w:p w14:paraId="5ADEDB4E" w14:textId="77777777" w:rsidR="00EC100A" w:rsidRPr="00305627" w:rsidRDefault="00EC100A" w:rsidP="00305627">
            <w:pPr>
              <w:pStyle w:val="ListParagraph"/>
              <w:spacing w:line="360" w:lineRule="auto"/>
              <w:jc w:val="both"/>
              <w:rPr>
                <w:color w:val="000000"/>
              </w:rPr>
            </w:pPr>
            <w:r w:rsidRPr="00305627">
              <w:rPr>
                <w:color w:val="000000"/>
              </w:rPr>
              <w:t>- datele limita / calendarul ARACIP</w:t>
            </w:r>
          </w:p>
          <w:p w14:paraId="329030EE" w14:textId="77777777" w:rsidR="00EC100A" w:rsidRPr="00305627" w:rsidRDefault="00EC100A" w:rsidP="00305627">
            <w:pPr>
              <w:pStyle w:val="ListParagraph"/>
              <w:spacing w:line="360" w:lineRule="auto"/>
              <w:jc w:val="both"/>
              <w:rPr>
                <w:color w:val="000000"/>
              </w:rPr>
            </w:pPr>
            <w:r w:rsidRPr="00305627">
              <w:rPr>
                <w:color w:val="000000"/>
              </w:rPr>
              <w:t>- initializare / finalizare RAEI</w:t>
            </w:r>
          </w:p>
          <w:p w14:paraId="60B1DC06" w14:textId="77777777" w:rsidR="00EC100A" w:rsidRPr="00305627" w:rsidRDefault="00EC100A" w:rsidP="00305627">
            <w:pPr>
              <w:pStyle w:val="ListParagraph"/>
              <w:spacing w:line="360" w:lineRule="auto"/>
              <w:jc w:val="both"/>
              <w:rPr>
                <w:color w:val="000000"/>
              </w:rPr>
            </w:pPr>
            <w:r w:rsidRPr="00305627">
              <w:rPr>
                <w:color w:val="000000"/>
              </w:rPr>
              <w:t> </w:t>
            </w:r>
          </w:p>
          <w:p w14:paraId="2252A98C" w14:textId="77777777" w:rsidR="00EC100A" w:rsidRPr="00305627" w:rsidRDefault="00EC100A" w:rsidP="00305627">
            <w:pPr>
              <w:pStyle w:val="ListParagraph"/>
              <w:spacing w:line="360" w:lineRule="auto"/>
              <w:ind w:hanging="360"/>
              <w:jc w:val="both"/>
              <w:rPr>
                <w:color w:val="000000"/>
              </w:rPr>
            </w:pPr>
            <w:r w:rsidRPr="00305627">
              <w:rPr>
                <w:color w:val="000000"/>
              </w:rPr>
              <w:t>7.       </w:t>
            </w:r>
            <w:r w:rsidR="0006368A">
              <w:fldChar w:fldCharType="begin"/>
            </w:r>
            <w:r w:rsidR="0006368A">
              <w:instrText xml:space="preserve"> HYPERLINK "https://www.youtube.com/watch?v=dlNjWuceHG8&amp;t=0s&amp;index=8&amp;list=PLSTUJMwhJY2tVlerSsill_ZaFhkxMN2JQ" </w:instrText>
            </w:r>
            <w:r w:rsidR="0006368A">
              <w:fldChar w:fldCharType="separate"/>
            </w:r>
            <w:r w:rsidRPr="00305627">
              <w:rPr>
                <w:rStyle w:val="Hyperlink"/>
                <w:color w:val="0000EE"/>
              </w:rPr>
              <w:t>ARACIP - Scenariul 2 RAEI</w:t>
            </w:r>
            <w:r w:rsidR="0006368A">
              <w:rPr>
                <w:rStyle w:val="Hyperlink"/>
                <w:color w:val="0000EE"/>
              </w:rPr>
              <w:fldChar w:fldCharType="end"/>
            </w:r>
          </w:p>
          <w:p w14:paraId="583F31C1" w14:textId="77777777" w:rsidR="00EC100A" w:rsidRPr="00305627" w:rsidRDefault="00EC100A" w:rsidP="00305627">
            <w:pPr>
              <w:pStyle w:val="ListParagraph"/>
              <w:spacing w:line="360" w:lineRule="auto"/>
              <w:jc w:val="both"/>
              <w:rPr>
                <w:color w:val="000000"/>
              </w:rPr>
            </w:pPr>
            <w:r w:rsidRPr="00305627">
              <w:rPr>
                <w:color w:val="000000"/>
              </w:rPr>
              <w:t>- explicare simboluri, culori pe cercul calitatii</w:t>
            </w:r>
          </w:p>
          <w:p w14:paraId="0B64A769" w14:textId="77777777" w:rsidR="00EC100A" w:rsidRPr="00305627" w:rsidRDefault="00EC100A" w:rsidP="00305627">
            <w:pPr>
              <w:pStyle w:val="ListParagraph"/>
              <w:spacing w:line="360" w:lineRule="auto"/>
              <w:jc w:val="both"/>
              <w:rPr>
                <w:color w:val="000000"/>
              </w:rPr>
            </w:pPr>
            <w:r w:rsidRPr="00305627">
              <w:rPr>
                <w:color w:val="000000"/>
              </w:rPr>
              <w:t>- adaugare activitati, perioade</w:t>
            </w:r>
          </w:p>
          <w:p w14:paraId="2F772902" w14:textId="77777777" w:rsidR="00EC100A" w:rsidRPr="00305627" w:rsidRDefault="00EC100A" w:rsidP="00305627">
            <w:pPr>
              <w:pStyle w:val="ListParagraph"/>
              <w:spacing w:line="360" w:lineRule="auto"/>
              <w:jc w:val="both"/>
              <w:rPr>
                <w:color w:val="000000"/>
              </w:rPr>
            </w:pPr>
            <w:r w:rsidRPr="00305627">
              <w:rPr>
                <w:color w:val="000000"/>
              </w:rPr>
              <w:t>- evaluare indicatori</w:t>
            </w:r>
          </w:p>
          <w:p w14:paraId="096CFE9B" w14:textId="77777777" w:rsidR="00EC100A" w:rsidRDefault="00EC100A" w:rsidP="00305627">
            <w:pPr>
              <w:pStyle w:val="ListParagraph"/>
              <w:spacing w:line="360" w:lineRule="auto"/>
              <w:jc w:val="both"/>
              <w:rPr>
                <w:color w:val="000000"/>
              </w:rPr>
            </w:pPr>
            <w:r w:rsidRPr="00305627">
              <w:rPr>
                <w:color w:val="000000"/>
              </w:rPr>
              <w:t>- planificare activitati, etc</w:t>
            </w:r>
          </w:p>
          <w:p w14:paraId="357041B9" w14:textId="77777777" w:rsidR="00C97464" w:rsidRDefault="00C97464" w:rsidP="00305627">
            <w:pPr>
              <w:pStyle w:val="ListParagraph"/>
              <w:spacing w:line="360" w:lineRule="auto"/>
              <w:jc w:val="both"/>
              <w:rPr>
                <w:color w:val="000000"/>
              </w:rPr>
            </w:pPr>
          </w:p>
          <w:p w14:paraId="2E961FA3" w14:textId="77777777" w:rsidR="00C97464" w:rsidRDefault="00C97464" w:rsidP="00C97464">
            <w:pPr>
              <w:pStyle w:val="Heading1"/>
            </w:pPr>
          </w:p>
          <w:p w14:paraId="50488A5A" w14:textId="77777777" w:rsidR="00376E0A" w:rsidRDefault="00376E0A" w:rsidP="00376E0A"/>
          <w:p w14:paraId="09F08C3E" w14:textId="77777777" w:rsidR="00376E0A" w:rsidRDefault="00376E0A" w:rsidP="00376E0A"/>
          <w:p w14:paraId="6C40EF6D" w14:textId="77777777" w:rsidR="00376E0A" w:rsidRDefault="00376E0A" w:rsidP="00376E0A"/>
          <w:p w14:paraId="122E1EB0" w14:textId="77777777" w:rsidR="00376E0A" w:rsidRDefault="00376E0A" w:rsidP="00376E0A"/>
          <w:p w14:paraId="0E5C039B" w14:textId="77777777" w:rsidR="00376E0A" w:rsidRDefault="00376E0A" w:rsidP="00376E0A"/>
          <w:p w14:paraId="7B031797" w14:textId="77777777" w:rsidR="00376E0A" w:rsidRDefault="00376E0A" w:rsidP="00376E0A"/>
          <w:p w14:paraId="6DFB7022" w14:textId="77777777" w:rsidR="00FB7152" w:rsidRDefault="00FB7152" w:rsidP="00FB7152">
            <w:pPr>
              <w:pStyle w:val="Heading1"/>
              <w:jc w:val="left"/>
            </w:pPr>
            <w:bookmarkStart w:id="10" w:name="_Toc65339624"/>
          </w:p>
          <w:p w14:paraId="43BC8652" w14:textId="119DCE2E" w:rsidR="00C97464" w:rsidRPr="00EC72B1" w:rsidRDefault="00C97464" w:rsidP="00FB7152">
            <w:pPr>
              <w:pStyle w:val="Heading1"/>
              <w:jc w:val="left"/>
            </w:pPr>
            <w:r w:rsidRPr="00EC72B1">
              <w:t>Platforma ARACIP</w:t>
            </w:r>
            <w:bookmarkEnd w:id="10"/>
          </w:p>
          <w:p w14:paraId="3279DE4B" w14:textId="77777777" w:rsidR="00376E0A" w:rsidRPr="00376E0A" w:rsidRDefault="00376E0A" w:rsidP="00376E0A"/>
        </w:tc>
      </w:tr>
    </w:tbl>
    <w:p w14:paraId="3FD8E8CE" w14:textId="77777777" w:rsidR="0034331B" w:rsidRPr="0034331B" w:rsidRDefault="0034331B" w:rsidP="00B11B0C">
      <w:pPr>
        <w:spacing w:line="360" w:lineRule="auto"/>
        <w:jc w:val="both"/>
      </w:pPr>
      <w:r w:rsidRPr="0034331B">
        <w:lastRenderedPageBreak/>
        <w:t xml:space="preserve">În secțiunea </w:t>
      </w:r>
      <w:r w:rsidRPr="00AA62B0">
        <w:t>„</w:t>
      </w:r>
      <w:r w:rsidRPr="00CF5506">
        <w:rPr>
          <w:b/>
          <w:bCs/>
        </w:rPr>
        <w:t>Centralizator</w:t>
      </w:r>
      <w:r w:rsidRPr="00AA62B0">
        <w:t>”</w:t>
      </w:r>
      <w:r w:rsidRPr="0034331B">
        <w:t xml:space="preserve"> trebuie să completați </w:t>
      </w:r>
      <w:r w:rsidRPr="00AA62B0">
        <w:t>„</w:t>
      </w:r>
      <w:r w:rsidRPr="00CF5506">
        <w:rPr>
          <w:b/>
          <w:bCs/>
        </w:rPr>
        <w:t>Baza de date</w:t>
      </w:r>
      <w:r w:rsidRPr="00AA62B0">
        <w:t>”,</w:t>
      </w:r>
      <w:r w:rsidRPr="0034331B">
        <w:t xml:space="preserve"> toate </w:t>
      </w:r>
      <w:r w:rsidR="00AA62B0">
        <w:t xml:space="preserve">cele 10 </w:t>
      </w:r>
      <w:r w:rsidRPr="0034331B">
        <w:t>subcategorii:</w:t>
      </w:r>
    </w:p>
    <w:p w14:paraId="7F680E02" w14:textId="77777777" w:rsidR="0034331B" w:rsidRPr="00AA62B0" w:rsidRDefault="0034331B" w:rsidP="00AA62B0">
      <w:pPr>
        <w:pStyle w:val="ListParagraph"/>
        <w:numPr>
          <w:ilvl w:val="0"/>
          <w:numId w:val="4"/>
        </w:numPr>
        <w:spacing w:line="360" w:lineRule="auto"/>
        <w:jc w:val="both"/>
      </w:pPr>
      <w:r w:rsidRPr="00AA62B0">
        <w:t>Date identificare școală (1-13)</w:t>
      </w:r>
    </w:p>
    <w:p w14:paraId="55EE6780" w14:textId="77777777" w:rsidR="0034331B" w:rsidRPr="00AA62B0" w:rsidRDefault="0034331B" w:rsidP="00AA62B0">
      <w:pPr>
        <w:pStyle w:val="ListParagraph"/>
        <w:numPr>
          <w:ilvl w:val="0"/>
          <w:numId w:val="4"/>
        </w:numPr>
        <w:spacing w:line="360" w:lineRule="auto"/>
        <w:jc w:val="both"/>
      </w:pPr>
      <w:r w:rsidRPr="00AA62B0">
        <w:t>Date de școlarizare (14-25)</w:t>
      </w:r>
    </w:p>
    <w:p w14:paraId="36056E3F" w14:textId="77777777" w:rsidR="0034331B" w:rsidRPr="00AA62B0" w:rsidRDefault="0034331B" w:rsidP="00AA62B0">
      <w:pPr>
        <w:pStyle w:val="ListParagraph"/>
        <w:numPr>
          <w:ilvl w:val="0"/>
          <w:numId w:val="4"/>
        </w:numPr>
        <w:spacing w:line="360" w:lineRule="auto"/>
        <w:jc w:val="both"/>
      </w:pPr>
      <w:r w:rsidRPr="00AA62B0">
        <w:t>Mediu familial (26-28)</w:t>
      </w:r>
    </w:p>
    <w:p w14:paraId="09632B13" w14:textId="77777777" w:rsidR="0034331B" w:rsidRPr="00AA62B0" w:rsidRDefault="0034331B" w:rsidP="00AA62B0">
      <w:pPr>
        <w:pStyle w:val="ListParagraph"/>
        <w:numPr>
          <w:ilvl w:val="0"/>
          <w:numId w:val="4"/>
        </w:numPr>
        <w:spacing w:line="360" w:lineRule="auto"/>
        <w:jc w:val="both"/>
        <w:rPr>
          <w:rStyle w:val="breadcrumbnode"/>
        </w:rPr>
      </w:pPr>
      <w:r w:rsidRPr="00AA62B0">
        <w:rPr>
          <w:rStyle w:val="breadcrumbnode"/>
          <w:bdr w:val="none" w:sz="0" w:space="0" w:color="auto" w:frame="1"/>
        </w:rPr>
        <w:t>Condiții de acces (29-32)</w:t>
      </w:r>
    </w:p>
    <w:p w14:paraId="3C78369E" w14:textId="77777777" w:rsidR="0034331B" w:rsidRPr="00AA62B0" w:rsidRDefault="0034331B" w:rsidP="00AA62B0">
      <w:pPr>
        <w:pStyle w:val="ListParagraph"/>
        <w:numPr>
          <w:ilvl w:val="0"/>
          <w:numId w:val="4"/>
        </w:numPr>
        <w:spacing w:line="360" w:lineRule="auto"/>
        <w:jc w:val="both"/>
      </w:pPr>
      <w:r w:rsidRPr="00AA62B0">
        <w:t>Baza materială (33-56)</w:t>
      </w:r>
    </w:p>
    <w:p w14:paraId="6AD42682" w14:textId="77777777" w:rsidR="0034331B" w:rsidRPr="00AA62B0" w:rsidRDefault="0034331B" w:rsidP="00AA62B0">
      <w:pPr>
        <w:pStyle w:val="ListParagraph"/>
        <w:numPr>
          <w:ilvl w:val="0"/>
          <w:numId w:val="4"/>
        </w:numPr>
        <w:spacing w:line="360" w:lineRule="auto"/>
        <w:jc w:val="both"/>
      </w:pPr>
      <w:r w:rsidRPr="00AA62B0">
        <w:t>Resurse umane și procesul didactic (57-66)</w:t>
      </w:r>
    </w:p>
    <w:p w14:paraId="67D644A2" w14:textId="77777777" w:rsidR="0034331B" w:rsidRPr="00AA62B0" w:rsidRDefault="0034331B" w:rsidP="00AA62B0">
      <w:pPr>
        <w:pStyle w:val="ListParagraph"/>
        <w:numPr>
          <w:ilvl w:val="0"/>
          <w:numId w:val="4"/>
        </w:numPr>
        <w:spacing w:line="360" w:lineRule="auto"/>
        <w:jc w:val="both"/>
      </w:pPr>
      <w:r w:rsidRPr="00AA62B0">
        <w:t>Participarea elevilor în anul şcolar anterior (67-69)</w:t>
      </w:r>
    </w:p>
    <w:p w14:paraId="2213DAFD" w14:textId="77777777" w:rsidR="0034331B" w:rsidRPr="00AA62B0" w:rsidRDefault="0034331B" w:rsidP="00AA62B0">
      <w:pPr>
        <w:pStyle w:val="ListParagraph"/>
        <w:numPr>
          <w:ilvl w:val="0"/>
          <w:numId w:val="4"/>
        </w:numPr>
        <w:spacing w:line="360" w:lineRule="auto"/>
        <w:jc w:val="both"/>
      </w:pPr>
      <w:r w:rsidRPr="00AA62B0">
        <w:t>Situaţia şcolară la sfârşitul anului şcolar precedent (70-79)</w:t>
      </w:r>
    </w:p>
    <w:p w14:paraId="6EC4D11B" w14:textId="77777777" w:rsidR="0034331B" w:rsidRPr="00AA62B0" w:rsidRDefault="0034331B" w:rsidP="00AA62B0">
      <w:pPr>
        <w:pStyle w:val="ListParagraph"/>
        <w:numPr>
          <w:ilvl w:val="0"/>
          <w:numId w:val="4"/>
        </w:numPr>
        <w:spacing w:line="360" w:lineRule="auto"/>
        <w:jc w:val="both"/>
      </w:pPr>
      <w:r w:rsidRPr="00AA62B0">
        <w:t>Experienţe în evaluări internaţionale (80)</w:t>
      </w:r>
    </w:p>
    <w:p w14:paraId="0F96F7AA" w14:textId="77777777" w:rsidR="0034331B" w:rsidRDefault="0034331B" w:rsidP="00AA62B0">
      <w:pPr>
        <w:pStyle w:val="ListParagraph"/>
        <w:numPr>
          <w:ilvl w:val="0"/>
          <w:numId w:val="4"/>
        </w:numPr>
        <w:spacing w:line="360" w:lineRule="auto"/>
        <w:jc w:val="both"/>
      </w:pPr>
      <w:r w:rsidRPr="00AA62B0">
        <w:t>Alte realizări în activitatea şcolii (81-88)</w:t>
      </w:r>
    </w:p>
    <w:p w14:paraId="517C07CF" w14:textId="77777777" w:rsidR="00FB7152" w:rsidRPr="00AA62B0" w:rsidRDefault="00FB7152" w:rsidP="00FB7152">
      <w:pPr>
        <w:pStyle w:val="ListParagraph"/>
        <w:spacing w:line="360" w:lineRule="auto"/>
        <w:jc w:val="both"/>
      </w:pPr>
    </w:p>
    <w:p w14:paraId="2DA7FC2A" w14:textId="77777777" w:rsidR="00AA62B0" w:rsidRPr="00AA62B0" w:rsidRDefault="00AA62B0" w:rsidP="00B11B0C">
      <w:pPr>
        <w:spacing w:line="360" w:lineRule="auto"/>
        <w:jc w:val="both"/>
      </w:pPr>
      <w:r w:rsidRPr="00AA62B0">
        <w:t>În secțiunea „</w:t>
      </w:r>
      <w:r w:rsidRPr="00CF5506">
        <w:rPr>
          <w:b/>
          <w:bCs/>
        </w:rPr>
        <w:t>Documente</w:t>
      </w:r>
      <w:r w:rsidRPr="00AA62B0">
        <w:t>” trebuie să încărcați „</w:t>
      </w:r>
      <w:r w:rsidRPr="00CF5506">
        <w:rPr>
          <w:b/>
          <w:bCs/>
        </w:rPr>
        <w:t>Documentele Şcolii</w:t>
      </w:r>
      <w:r w:rsidRPr="00AA62B0">
        <w:t>”, toate cele 8 subcategorii:</w:t>
      </w:r>
    </w:p>
    <w:p w14:paraId="2081B512" w14:textId="77777777" w:rsidR="00AA62B0" w:rsidRPr="00AA62B0" w:rsidRDefault="003F0CB9" w:rsidP="00AA62B0">
      <w:pPr>
        <w:pStyle w:val="ListParagraph"/>
        <w:numPr>
          <w:ilvl w:val="0"/>
          <w:numId w:val="4"/>
        </w:numPr>
        <w:spacing w:line="360" w:lineRule="auto"/>
        <w:jc w:val="both"/>
      </w:pPr>
      <w:hyperlink r:id="rId10" w:history="1">
        <w:r w:rsidR="00AA62B0" w:rsidRPr="00AA62B0">
          <w:rPr>
            <w:rStyle w:val="Hyperlink"/>
            <w:color w:val="auto"/>
            <w:u w:val="none"/>
            <w:bdr w:val="none" w:sz="0" w:space="0" w:color="auto" w:frame="1"/>
          </w:rPr>
          <w:t>Documente de înfiinţare</w:t>
        </w:r>
      </w:hyperlink>
    </w:p>
    <w:p w14:paraId="2B0C36E7" w14:textId="77777777" w:rsidR="00AA62B0" w:rsidRPr="00AA62B0" w:rsidRDefault="003F0CB9" w:rsidP="00AA62B0">
      <w:pPr>
        <w:pStyle w:val="ListParagraph"/>
        <w:numPr>
          <w:ilvl w:val="0"/>
          <w:numId w:val="4"/>
        </w:numPr>
        <w:spacing w:line="360" w:lineRule="auto"/>
        <w:jc w:val="both"/>
      </w:pPr>
      <w:hyperlink r:id="rId11" w:history="1">
        <w:r w:rsidR="00AA62B0" w:rsidRPr="00AA62B0">
          <w:rPr>
            <w:rStyle w:val="Hyperlink"/>
            <w:color w:val="auto"/>
            <w:u w:val="none"/>
            <w:bdr w:val="none" w:sz="0" w:space="0" w:color="auto" w:frame="1"/>
          </w:rPr>
          <w:t>Resurse umane</w:t>
        </w:r>
      </w:hyperlink>
    </w:p>
    <w:p w14:paraId="0EA2FAB6" w14:textId="77777777" w:rsidR="00AA62B0" w:rsidRPr="00AA62B0" w:rsidRDefault="003F0CB9" w:rsidP="00AA62B0">
      <w:pPr>
        <w:pStyle w:val="ListParagraph"/>
        <w:numPr>
          <w:ilvl w:val="0"/>
          <w:numId w:val="4"/>
        </w:numPr>
        <w:spacing w:line="360" w:lineRule="auto"/>
        <w:jc w:val="both"/>
      </w:pPr>
      <w:hyperlink r:id="rId12" w:history="1">
        <w:r w:rsidR="00AA62B0" w:rsidRPr="00AA62B0">
          <w:rPr>
            <w:rStyle w:val="Hyperlink"/>
            <w:color w:val="auto"/>
            <w:u w:val="none"/>
            <w:bdr w:val="none" w:sz="0" w:space="0" w:color="auto" w:frame="1"/>
          </w:rPr>
          <w:t>Documente financiare</w:t>
        </w:r>
      </w:hyperlink>
    </w:p>
    <w:p w14:paraId="1D78D3D6" w14:textId="77777777" w:rsidR="00AA62B0" w:rsidRPr="00AA62B0" w:rsidRDefault="003F0CB9" w:rsidP="00AA62B0">
      <w:pPr>
        <w:pStyle w:val="ListParagraph"/>
        <w:numPr>
          <w:ilvl w:val="0"/>
          <w:numId w:val="4"/>
        </w:numPr>
        <w:spacing w:line="360" w:lineRule="auto"/>
        <w:jc w:val="both"/>
      </w:pPr>
      <w:hyperlink r:id="rId13" w:history="1">
        <w:r w:rsidR="00AA62B0" w:rsidRPr="00AA62B0">
          <w:rPr>
            <w:rStyle w:val="Hyperlink"/>
            <w:color w:val="auto"/>
            <w:u w:val="none"/>
            <w:bdr w:val="none" w:sz="0" w:space="0" w:color="auto" w:frame="1"/>
          </w:rPr>
          <w:t>Sistemul de management al calităţii</w:t>
        </w:r>
      </w:hyperlink>
    </w:p>
    <w:p w14:paraId="3F6389AA" w14:textId="77777777" w:rsidR="00AA62B0" w:rsidRPr="00AA62B0" w:rsidRDefault="003F0CB9" w:rsidP="00AA62B0">
      <w:pPr>
        <w:pStyle w:val="ListParagraph"/>
        <w:numPr>
          <w:ilvl w:val="0"/>
          <w:numId w:val="4"/>
        </w:numPr>
        <w:spacing w:line="360" w:lineRule="auto"/>
        <w:jc w:val="both"/>
      </w:pPr>
      <w:hyperlink r:id="rId14" w:history="1">
        <w:r w:rsidR="00AA62B0" w:rsidRPr="00AA62B0">
          <w:rPr>
            <w:rStyle w:val="Hyperlink"/>
            <w:color w:val="auto"/>
            <w:u w:val="none"/>
            <w:bdr w:val="none" w:sz="0" w:space="0" w:color="auto" w:frame="1"/>
          </w:rPr>
          <w:t>Documente de funcţionare şi resurse materiale</w:t>
        </w:r>
      </w:hyperlink>
    </w:p>
    <w:p w14:paraId="68A51F30" w14:textId="77777777" w:rsidR="00AA62B0" w:rsidRPr="00AA62B0" w:rsidRDefault="003F0CB9" w:rsidP="00AA62B0">
      <w:pPr>
        <w:pStyle w:val="ListParagraph"/>
        <w:numPr>
          <w:ilvl w:val="0"/>
          <w:numId w:val="4"/>
        </w:numPr>
        <w:spacing w:line="360" w:lineRule="auto"/>
        <w:jc w:val="both"/>
      </w:pPr>
      <w:hyperlink r:id="rId15" w:history="1">
        <w:r w:rsidR="00AA62B0" w:rsidRPr="00AA62B0">
          <w:rPr>
            <w:rStyle w:val="Hyperlink"/>
            <w:color w:val="auto"/>
            <w:u w:val="none"/>
            <w:bdr w:val="none" w:sz="0" w:space="0" w:color="auto" w:frame="1"/>
          </w:rPr>
          <w:t>Oferta educaţională şi rezultate educaţionale</w:t>
        </w:r>
      </w:hyperlink>
    </w:p>
    <w:p w14:paraId="21AA6BE0" w14:textId="77777777" w:rsidR="00AA62B0" w:rsidRPr="00AA62B0" w:rsidRDefault="003F0CB9" w:rsidP="00AA62B0">
      <w:pPr>
        <w:pStyle w:val="ListParagraph"/>
        <w:numPr>
          <w:ilvl w:val="0"/>
          <w:numId w:val="4"/>
        </w:numPr>
        <w:spacing w:line="360" w:lineRule="auto"/>
        <w:jc w:val="both"/>
      </w:pPr>
      <w:hyperlink r:id="rId16" w:history="1">
        <w:r w:rsidR="00AA62B0" w:rsidRPr="00AA62B0">
          <w:rPr>
            <w:rStyle w:val="Hyperlink"/>
            <w:color w:val="auto"/>
            <w:u w:val="none"/>
            <w:bdr w:val="none" w:sz="0" w:space="0" w:color="auto" w:frame="1"/>
          </w:rPr>
          <w:t>Planificare internă</w:t>
        </w:r>
      </w:hyperlink>
    </w:p>
    <w:p w14:paraId="21F93862" w14:textId="77777777" w:rsidR="00AA62B0" w:rsidRDefault="003F0CB9" w:rsidP="00AA62B0">
      <w:pPr>
        <w:pStyle w:val="ListParagraph"/>
        <w:numPr>
          <w:ilvl w:val="0"/>
          <w:numId w:val="4"/>
        </w:numPr>
        <w:spacing w:line="360" w:lineRule="auto"/>
        <w:jc w:val="both"/>
      </w:pPr>
      <w:hyperlink r:id="rId17" w:history="1">
        <w:r w:rsidR="00AA62B0" w:rsidRPr="00AA62B0">
          <w:rPr>
            <w:rStyle w:val="Hyperlink"/>
            <w:color w:val="auto"/>
            <w:u w:val="none"/>
            <w:bdr w:val="none" w:sz="0" w:space="0" w:color="auto" w:frame="1"/>
          </w:rPr>
          <w:t>Rapoarte de evaluare externă</w:t>
        </w:r>
      </w:hyperlink>
    </w:p>
    <w:p w14:paraId="430F0302" w14:textId="77777777" w:rsidR="00FB7152" w:rsidRPr="00AA62B0" w:rsidRDefault="00FB7152" w:rsidP="00FB7152">
      <w:pPr>
        <w:pStyle w:val="ListParagraph"/>
        <w:spacing w:line="360" w:lineRule="auto"/>
        <w:jc w:val="both"/>
      </w:pPr>
    </w:p>
    <w:p w14:paraId="7AECFB14" w14:textId="6209B5BF" w:rsidR="00AA62B0" w:rsidRDefault="00AA62B0" w:rsidP="00AA62B0">
      <w:pPr>
        <w:spacing w:line="360" w:lineRule="auto"/>
        <w:jc w:val="both"/>
      </w:pPr>
      <w:r w:rsidRPr="00AA62B0">
        <w:rPr>
          <w:bCs/>
        </w:rPr>
        <w:t>Tot în secțiunea</w:t>
      </w:r>
      <w:r w:rsidRPr="00AA62B0">
        <w:rPr>
          <w:b/>
          <w:bCs/>
        </w:rPr>
        <w:t xml:space="preserve"> „</w:t>
      </w:r>
      <w:r w:rsidRPr="00AA62B0">
        <w:rPr>
          <w:b/>
        </w:rPr>
        <w:t>Documente</w:t>
      </w:r>
      <w:r w:rsidRPr="00AA62B0">
        <w:rPr>
          <w:b/>
          <w:bCs/>
        </w:rPr>
        <w:t xml:space="preserve">” </w:t>
      </w:r>
      <w:r w:rsidRPr="00AA62B0">
        <w:rPr>
          <w:bCs/>
        </w:rPr>
        <w:t xml:space="preserve">– </w:t>
      </w:r>
      <w:r w:rsidRPr="00AA62B0">
        <w:rPr>
          <w:b/>
          <w:bCs/>
        </w:rPr>
        <w:t>Chestionare elevi și părinți</w:t>
      </w:r>
      <w:r w:rsidRPr="00AA62B0">
        <w:rPr>
          <w:bCs/>
        </w:rPr>
        <w:t xml:space="preserve"> puteți centraliza chestionarele aplicate, care au fost descărcate din secțiunea  „Colaborare” – „Bibliotecă metodologică” – „</w:t>
      </w:r>
      <w:r w:rsidR="0006368A">
        <w:fldChar w:fldCharType="begin"/>
      </w:r>
      <w:r w:rsidR="0006368A">
        <w:instrText xml:space="preserve"> HYPERLINK "https://calitate.aracip.eu/_layouts/AracipMc/MethodLib/ToolAndProcedureModelsDocuments.aspx?SrcUrl=TWV0aG9kTGliRG9jdW1lbnRz" </w:instrText>
      </w:r>
      <w:r w:rsidR="0006368A">
        <w:fldChar w:fldCharType="separate"/>
      </w:r>
      <w:r w:rsidRPr="00AA62B0">
        <w:rPr>
          <w:rStyle w:val="Hyperlink"/>
          <w:color w:val="auto"/>
          <w:u w:val="none"/>
          <w:bdr w:val="none" w:sz="0" w:space="0" w:color="auto" w:frame="1"/>
        </w:rPr>
        <w:t>Modele de instrumente şi proceduri</w:t>
      </w:r>
      <w:r w:rsidR="0006368A">
        <w:rPr>
          <w:rStyle w:val="Hyperlink"/>
          <w:color w:val="auto"/>
          <w:u w:val="none"/>
          <w:bdr w:val="none" w:sz="0" w:space="0" w:color="auto" w:frame="1"/>
        </w:rPr>
        <w:fldChar w:fldCharType="end"/>
      </w:r>
      <w:r w:rsidRPr="00AA62B0">
        <w:t xml:space="preserve">”. </w:t>
      </w:r>
    </w:p>
    <w:p w14:paraId="5E289758" w14:textId="77777777" w:rsidR="00FB7152" w:rsidRPr="00AA62B0" w:rsidRDefault="00FB7152" w:rsidP="00AA62B0">
      <w:pPr>
        <w:spacing w:line="360" w:lineRule="auto"/>
        <w:jc w:val="both"/>
      </w:pPr>
    </w:p>
    <w:p w14:paraId="7069167D" w14:textId="3F72A41D" w:rsidR="00EC72B1" w:rsidRDefault="00AA62B0" w:rsidP="00EC72B1">
      <w:pPr>
        <w:spacing w:line="360" w:lineRule="auto"/>
        <w:jc w:val="both"/>
      </w:pPr>
      <w:r w:rsidRPr="00AA62B0">
        <w:t>Revenind la secțiunea „Centralizator”</w:t>
      </w:r>
      <w:r w:rsidR="00CF5506">
        <w:t xml:space="preserve"> </w:t>
      </w:r>
      <w:r w:rsidRPr="00AA62B0">
        <w:t xml:space="preserve">o să descriem în rândurile cu </w:t>
      </w:r>
      <w:r w:rsidR="001E2B3A">
        <w:t>u</w:t>
      </w:r>
      <w:r w:rsidRPr="00AA62B0">
        <w:t>rmează importanța complet</w:t>
      </w:r>
      <w:r w:rsidR="00EC72B1">
        <w:t>ării corecte a fiecărui cadran.</w:t>
      </w:r>
    </w:p>
    <w:p w14:paraId="0A90ACBA" w14:textId="77777777" w:rsidR="00EC72B1" w:rsidRPr="00EC72B1" w:rsidRDefault="00EC72B1" w:rsidP="00EC72B1">
      <w:pPr>
        <w:spacing w:line="360" w:lineRule="auto"/>
        <w:jc w:val="both"/>
      </w:pPr>
    </w:p>
    <w:p w14:paraId="6B3F2406" w14:textId="77777777" w:rsidR="0034331B" w:rsidRPr="0034331B" w:rsidRDefault="005B45C8" w:rsidP="009A4476">
      <w:pPr>
        <w:pStyle w:val="Heading2"/>
      </w:pPr>
      <w:bookmarkStart w:id="11" w:name="_Toc65339625"/>
      <w:r w:rsidRPr="0034331B">
        <w:t xml:space="preserve">Cadranul 1 </w:t>
      </w:r>
      <w:r w:rsidR="007067AB" w:rsidRPr="0034331B">
        <w:t>–</w:t>
      </w:r>
      <w:r w:rsidRPr="0034331B">
        <w:t>Realizare</w:t>
      </w:r>
      <w:r w:rsidR="007067AB" w:rsidRPr="0034331B">
        <w:t xml:space="preserve"> (15 octombrie – 30 iunie</w:t>
      </w:r>
      <w:r w:rsidR="0034331B" w:rsidRPr="0034331B">
        <w:t>)</w:t>
      </w:r>
      <w:bookmarkEnd w:id="11"/>
    </w:p>
    <w:p w14:paraId="7055ECD1" w14:textId="77777777" w:rsidR="00903D17" w:rsidRDefault="00903D17" w:rsidP="00903D17">
      <w:pPr>
        <w:spacing w:line="360" w:lineRule="auto"/>
        <w:jc w:val="both"/>
      </w:pPr>
    </w:p>
    <w:p w14:paraId="2B6B0AD5" w14:textId="77777777" w:rsidR="005B45C8" w:rsidRPr="0034331B" w:rsidRDefault="0034331B" w:rsidP="00903D17">
      <w:pPr>
        <w:spacing w:line="360" w:lineRule="auto"/>
        <w:ind w:firstLine="720"/>
        <w:jc w:val="both"/>
      </w:pPr>
      <w:r w:rsidRPr="0034331B">
        <w:t>În perioada 15 octombrie – 30 iunie</w:t>
      </w:r>
      <w:r w:rsidR="007067AB" w:rsidRPr="0034331B">
        <w:t xml:space="preserve"> se pot adauga </w:t>
      </w:r>
      <w:r>
        <w:t>activități</w:t>
      </w:r>
      <w:r w:rsidR="007067AB" w:rsidRPr="0034331B">
        <w:t xml:space="preserve"> noi, 1 iulie – 31 august, nu se mai pot ad</w:t>
      </w:r>
      <w:r>
        <w:t>ă</w:t>
      </w:r>
      <w:r w:rsidR="007067AB" w:rsidRPr="0034331B">
        <w:t xml:space="preserve">uga </w:t>
      </w:r>
      <w:r>
        <w:t>activități</w:t>
      </w:r>
      <w:r w:rsidR="007067AB" w:rsidRPr="0034331B">
        <w:t xml:space="preserve"> noi, dar se pot edita cele deja adaugate, dupa 01 sept se pot vizualiza </w:t>
      </w:r>
      <w:r w:rsidRPr="0034331B">
        <w:t>activitățile</w:t>
      </w:r>
      <w:r w:rsidR="007067AB" w:rsidRPr="0034331B">
        <w:t xml:space="preserve"> deja adaugate</w:t>
      </w:r>
      <w:r w:rsidRPr="0034331B">
        <w:t>.</w:t>
      </w:r>
    </w:p>
    <w:p w14:paraId="448B5F6D" w14:textId="77777777" w:rsidR="00FC7F44" w:rsidRDefault="005B45C8" w:rsidP="00FC7F44">
      <w:pPr>
        <w:pStyle w:val="textactions"/>
        <w:spacing w:before="0" w:beforeAutospacing="0" w:after="0" w:afterAutospacing="0" w:line="360" w:lineRule="auto"/>
        <w:jc w:val="both"/>
      </w:pPr>
      <w:proofErr w:type="spellStart"/>
      <w:r w:rsidRPr="0034331B">
        <w:t>În</w:t>
      </w:r>
      <w:proofErr w:type="spellEnd"/>
      <w:r w:rsidRPr="0034331B">
        <w:t xml:space="preserve"> </w:t>
      </w:r>
      <w:proofErr w:type="spellStart"/>
      <w:r w:rsidRPr="0034331B">
        <w:t>această</w:t>
      </w:r>
      <w:proofErr w:type="spellEnd"/>
      <w:r w:rsidRPr="0034331B">
        <w:t xml:space="preserve"> </w:t>
      </w:r>
      <w:proofErr w:type="spellStart"/>
      <w:r w:rsidRPr="0034331B">
        <w:t>etapă</w:t>
      </w:r>
      <w:proofErr w:type="spellEnd"/>
      <w:r w:rsidRPr="0034331B">
        <w:t xml:space="preserve"> se </w:t>
      </w:r>
      <w:proofErr w:type="spellStart"/>
      <w:r w:rsidRPr="0034331B">
        <w:t>consemnează</w:t>
      </w:r>
      <w:proofErr w:type="spellEnd"/>
      <w:r w:rsidRPr="0034331B">
        <w:t xml:space="preserve"> </w:t>
      </w:r>
      <w:proofErr w:type="spellStart"/>
      <w:r w:rsidRPr="0034331B">
        <w:t>activitățile</w:t>
      </w:r>
      <w:proofErr w:type="spellEnd"/>
      <w:r w:rsidRPr="0034331B">
        <w:t xml:space="preserve"> de </w:t>
      </w:r>
      <w:proofErr w:type="spellStart"/>
      <w:r w:rsidRPr="0034331B">
        <w:t>îmbunătățire</w:t>
      </w:r>
      <w:proofErr w:type="spellEnd"/>
      <w:r w:rsidRPr="0034331B">
        <w:t xml:space="preserve"> a </w:t>
      </w:r>
      <w:proofErr w:type="spellStart"/>
      <w:r w:rsidRPr="0034331B">
        <w:t>calității</w:t>
      </w:r>
      <w:proofErr w:type="spellEnd"/>
      <w:r w:rsidRPr="0034331B">
        <w:t xml:space="preserve"> </w:t>
      </w:r>
      <w:proofErr w:type="spellStart"/>
      <w:r w:rsidRPr="0034331B">
        <w:t>și</w:t>
      </w:r>
      <w:proofErr w:type="spellEnd"/>
      <w:r w:rsidRPr="0034331B">
        <w:t xml:space="preserve"> de </w:t>
      </w:r>
      <w:proofErr w:type="spellStart"/>
      <w:r w:rsidRPr="0034331B">
        <w:t>evaluare</w:t>
      </w:r>
      <w:proofErr w:type="spellEnd"/>
      <w:r w:rsidRPr="0034331B">
        <w:t xml:space="preserve"> </w:t>
      </w:r>
      <w:proofErr w:type="spellStart"/>
      <w:r w:rsidRPr="0034331B">
        <w:t>internă</w:t>
      </w:r>
      <w:proofErr w:type="spellEnd"/>
      <w:r w:rsidRPr="0034331B">
        <w:t xml:space="preserve">, </w:t>
      </w:r>
      <w:proofErr w:type="spellStart"/>
      <w:r w:rsidRPr="0034331B">
        <w:t>realizate</w:t>
      </w:r>
      <w:proofErr w:type="spellEnd"/>
      <w:r w:rsidRPr="0034331B">
        <w:t xml:space="preserve"> conform </w:t>
      </w:r>
      <w:proofErr w:type="spellStart"/>
      <w:r w:rsidRPr="0034331B">
        <w:t>planificării</w:t>
      </w:r>
      <w:proofErr w:type="spellEnd"/>
      <w:r w:rsidRPr="0034331B">
        <w:t xml:space="preserve"> din RAEI anterior. De </w:t>
      </w:r>
      <w:proofErr w:type="spellStart"/>
      <w:r w:rsidRPr="0034331B">
        <w:t>asemenea</w:t>
      </w:r>
      <w:proofErr w:type="spellEnd"/>
      <w:r w:rsidRPr="0034331B">
        <w:t xml:space="preserve"> se pot </w:t>
      </w:r>
      <w:proofErr w:type="spellStart"/>
      <w:r w:rsidRPr="0034331B">
        <w:t>înregist</w:t>
      </w:r>
      <w:r w:rsidR="0034331B">
        <w:t>ra</w:t>
      </w:r>
      <w:proofErr w:type="spellEnd"/>
      <w:r w:rsidR="0034331B">
        <w:t xml:space="preserve"> </w:t>
      </w:r>
      <w:proofErr w:type="spellStart"/>
      <w:r w:rsidR="0034331B">
        <w:t>și</w:t>
      </w:r>
      <w:proofErr w:type="spellEnd"/>
      <w:r w:rsidR="0034331B">
        <w:t xml:space="preserve"> </w:t>
      </w:r>
      <w:proofErr w:type="spellStart"/>
      <w:r w:rsidR="0034331B">
        <w:t>activități</w:t>
      </w:r>
      <w:proofErr w:type="spellEnd"/>
      <w:r w:rsidR="0034331B">
        <w:t xml:space="preserve"> </w:t>
      </w:r>
      <w:proofErr w:type="spellStart"/>
      <w:r w:rsidR="0034331B">
        <w:t>neplanificate</w:t>
      </w:r>
      <w:proofErr w:type="spellEnd"/>
      <w:r w:rsidR="0034331B">
        <w:t xml:space="preserve">, </w:t>
      </w:r>
      <w:proofErr w:type="spellStart"/>
      <w:r w:rsidRPr="0034331B">
        <w:t>stabilite</w:t>
      </w:r>
      <w:proofErr w:type="spellEnd"/>
      <w:r w:rsidRPr="0034331B">
        <w:t xml:space="preserve"> pe </w:t>
      </w:r>
      <w:proofErr w:type="spellStart"/>
      <w:r w:rsidRPr="0034331B">
        <w:t>durata</w:t>
      </w:r>
      <w:proofErr w:type="spellEnd"/>
      <w:r w:rsidRPr="0034331B">
        <w:t xml:space="preserve"> </w:t>
      </w:r>
      <w:proofErr w:type="spellStart"/>
      <w:r w:rsidRPr="0034331B">
        <w:t>anului</w:t>
      </w:r>
      <w:proofErr w:type="spellEnd"/>
      <w:r w:rsidRPr="0034331B">
        <w:t xml:space="preserve"> </w:t>
      </w:r>
      <w:proofErr w:type="spellStart"/>
      <w:r w:rsidRPr="0034331B">
        <w:t>curent</w:t>
      </w:r>
      <w:proofErr w:type="spellEnd"/>
      <w:r w:rsidRPr="0034331B">
        <w:t xml:space="preserve"> al </w:t>
      </w:r>
      <w:proofErr w:type="spellStart"/>
      <w:r w:rsidRPr="0034331B">
        <w:t>calității</w:t>
      </w:r>
      <w:proofErr w:type="spellEnd"/>
      <w:r w:rsidRPr="0034331B">
        <w:t>.</w:t>
      </w:r>
    </w:p>
    <w:p w14:paraId="31D8AE77" w14:textId="77777777" w:rsidR="00903D17" w:rsidRDefault="00376E0A" w:rsidP="00EC72B1">
      <w:r>
        <w:rPr>
          <w:noProof/>
          <w:lang w:val="en-US"/>
        </w:rPr>
        <w:lastRenderedPageBreak/>
        <w:drawing>
          <wp:inline distT="0" distB="0" distL="0" distR="0" wp14:anchorId="5BD47260" wp14:editId="0034BD0C">
            <wp:extent cx="5897880" cy="736854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ranul 1.png"/>
                    <pic:cNvPicPr/>
                  </pic:nvPicPr>
                  <pic:blipFill>
                    <a:blip r:embed="rId18">
                      <a:extLst>
                        <a:ext uri="{28A0092B-C50C-407E-A947-70E740481C1C}">
                          <a14:useLocalDpi xmlns:a14="http://schemas.microsoft.com/office/drawing/2010/main" val="0"/>
                        </a:ext>
                      </a:extLst>
                    </a:blip>
                    <a:stretch>
                      <a:fillRect/>
                    </a:stretch>
                  </pic:blipFill>
                  <pic:spPr>
                    <a:xfrm>
                      <a:off x="0" y="0"/>
                      <a:ext cx="5898253" cy="7369006"/>
                    </a:xfrm>
                    <a:prstGeom prst="rect">
                      <a:avLst/>
                    </a:prstGeom>
                  </pic:spPr>
                </pic:pic>
              </a:graphicData>
            </a:graphic>
          </wp:inline>
        </w:drawing>
      </w:r>
    </w:p>
    <w:p w14:paraId="60A9EB36" w14:textId="77777777" w:rsidR="005B45C8" w:rsidRPr="00376E0A" w:rsidRDefault="003F0CB9" w:rsidP="00376E0A">
      <w:pPr>
        <w:pStyle w:val="Heading3"/>
      </w:pPr>
      <w:hyperlink r:id="rId19" w:history="1">
        <w:bookmarkStart w:id="12" w:name="_Toc65339626"/>
        <w:r w:rsidR="005B45C8" w:rsidRPr="00376E0A">
          <w:rPr>
            <w:rStyle w:val="Hyperlink"/>
            <w:color w:val="4F81BD" w:themeColor="accent1"/>
            <w:u w:val="none"/>
          </w:rPr>
          <w:t>Realizarea activităților</w:t>
        </w:r>
      </w:hyperlink>
      <w:r w:rsidR="001E2B3A" w:rsidRPr="00376E0A">
        <w:t xml:space="preserve"> – </w:t>
      </w:r>
      <w:r w:rsidR="00FC7F44" w:rsidRPr="00376E0A">
        <w:t>„adaugă activitate”</w:t>
      </w:r>
      <w:bookmarkEnd w:id="12"/>
    </w:p>
    <w:p w14:paraId="71B16A9A" w14:textId="77777777" w:rsidR="00FC7F44" w:rsidRPr="00B11B0C" w:rsidRDefault="00FC7F44" w:rsidP="00376E0A">
      <w:pPr>
        <w:pStyle w:val="Heading4"/>
      </w:pPr>
      <w:bookmarkStart w:id="13" w:name="_Toc65339627"/>
      <w:r w:rsidRPr="00B11B0C">
        <w:rPr>
          <w:rStyle w:val="Heading3Char"/>
        </w:rPr>
        <w:t>Exemple de activități de îmbunătățire a calității și de evaluare internă</w:t>
      </w:r>
      <w:bookmarkEnd w:id="13"/>
      <w:r w:rsidRPr="00B11B0C">
        <w:t>:</w:t>
      </w:r>
    </w:p>
    <w:p w14:paraId="3E539D0B" w14:textId="77777777" w:rsidR="00FC7F44" w:rsidRPr="00FC7F44" w:rsidRDefault="00FC7F44" w:rsidP="00FC7F44">
      <w:pPr>
        <w:spacing w:line="360" w:lineRule="auto"/>
        <w:jc w:val="both"/>
        <w:rPr>
          <w:b/>
        </w:rPr>
      </w:pPr>
    </w:p>
    <w:p w14:paraId="28BC75A8" w14:textId="77777777" w:rsidR="008E755A" w:rsidRPr="00B11B0C" w:rsidRDefault="009003D4" w:rsidP="00B11B0C">
      <w:pPr>
        <w:pStyle w:val="ListParagraph"/>
        <w:numPr>
          <w:ilvl w:val="0"/>
          <w:numId w:val="22"/>
        </w:numPr>
        <w:spacing w:line="360" w:lineRule="auto"/>
        <w:jc w:val="both"/>
        <w:rPr>
          <w:b/>
        </w:rPr>
      </w:pPr>
      <w:r w:rsidRPr="00B11B0C">
        <w:rPr>
          <w:b/>
        </w:rPr>
        <w:t>R</w:t>
      </w:r>
      <w:r w:rsidR="008E755A" w:rsidRPr="00B11B0C">
        <w:rPr>
          <w:b/>
        </w:rPr>
        <w:t xml:space="preserve">eactualizarea PDI </w:t>
      </w:r>
    </w:p>
    <w:p w14:paraId="60FA6C85" w14:textId="77777777" w:rsidR="008E755A" w:rsidRPr="00B11B0C" w:rsidRDefault="008E755A" w:rsidP="00B11B0C">
      <w:pPr>
        <w:spacing w:line="360" w:lineRule="auto"/>
        <w:jc w:val="both"/>
        <w:rPr>
          <w:b/>
        </w:rPr>
      </w:pPr>
      <w:r w:rsidRPr="00B11B0C">
        <w:rPr>
          <w:b/>
        </w:rPr>
        <w:t>Responsabil – Director și comisia CEAC</w:t>
      </w:r>
    </w:p>
    <w:p w14:paraId="022216E4" w14:textId="77777777" w:rsidR="008E755A" w:rsidRPr="00B11B0C" w:rsidRDefault="009003D4" w:rsidP="00B11B0C">
      <w:pPr>
        <w:spacing w:line="360" w:lineRule="auto"/>
        <w:jc w:val="both"/>
      </w:pPr>
      <w:r w:rsidRPr="00B11B0C">
        <w:rPr>
          <w:b/>
        </w:rPr>
        <w:t>Am învăţat că</w:t>
      </w:r>
      <w:r w:rsidRPr="00B11B0C">
        <w:t xml:space="preserve"> optimizarea documentelor proiective se realizează permanent prin realizarea unei forme cât mai clare de prezentare şi organizare şi prin căutarea unei modalităţi simple de verificare </w:t>
      </w:r>
      <w:r w:rsidR="00FC7F44" w:rsidRPr="00B11B0C">
        <w:t>a îndeplinirii indicatorilor.</w:t>
      </w:r>
    </w:p>
    <w:p w14:paraId="70D4E3DE" w14:textId="77777777" w:rsidR="009003D4" w:rsidRPr="00B11B0C" w:rsidRDefault="008E755A" w:rsidP="00B11B0C">
      <w:pPr>
        <w:spacing w:line="360" w:lineRule="auto"/>
        <w:ind w:firstLine="720"/>
        <w:jc w:val="both"/>
        <w:rPr>
          <w:b/>
        </w:rPr>
      </w:pPr>
      <w:r w:rsidRPr="00B11B0C">
        <w:rPr>
          <w:b/>
        </w:rPr>
        <w:t xml:space="preserve">b. </w:t>
      </w:r>
      <w:r w:rsidR="009003D4" w:rsidRPr="00B11B0C">
        <w:rPr>
          <w:b/>
        </w:rPr>
        <w:t xml:space="preserve">Revizuirea periodica a reglementărilor interne pentru eficientizarea lor. </w:t>
      </w:r>
    </w:p>
    <w:p w14:paraId="3236C0F3" w14:textId="77777777" w:rsidR="009003D4" w:rsidRPr="00B11B0C" w:rsidRDefault="008E755A" w:rsidP="00B11B0C">
      <w:pPr>
        <w:spacing w:line="360" w:lineRule="auto"/>
        <w:ind w:firstLine="720"/>
        <w:jc w:val="both"/>
        <w:rPr>
          <w:b/>
        </w:rPr>
      </w:pPr>
      <w:r w:rsidRPr="00B11B0C">
        <w:rPr>
          <w:b/>
        </w:rPr>
        <w:t xml:space="preserve">c. </w:t>
      </w:r>
      <w:r w:rsidR="009003D4" w:rsidRPr="00B11B0C">
        <w:rPr>
          <w:b/>
        </w:rPr>
        <w:t>Aplicarea d</w:t>
      </w:r>
      <w:r w:rsidR="00FC7F44" w:rsidRPr="00B11B0C">
        <w:rPr>
          <w:b/>
        </w:rPr>
        <w:t>e chestionare angajatilor unității</w:t>
      </w:r>
      <w:r w:rsidR="009003D4" w:rsidRPr="00B11B0C">
        <w:rPr>
          <w:b/>
        </w:rPr>
        <w:t xml:space="preserve"> cu scopul determinarii gradului de cunoastere a organizarii interne</w:t>
      </w:r>
    </w:p>
    <w:p w14:paraId="7994FA13" w14:textId="77777777" w:rsidR="008E755A" w:rsidRPr="00B11B0C" w:rsidRDefault="008E755A" w:rsidP="00B11B0C">
      <w:pPr>
        <w:spacing w:line="360" w:lineRule="auto"/>
        <w:jc w:val="both"/>
        <w:rPr>
          <w:b/>
        </w:rPr>
      </w:pPr>
      <w:r w:rsidRPr="00B11B0C">
        <w:rPr>
          <w:b/>
        </w:rPr>
        <w:t>Responsabil – Director și comisia CEAC</w:t>
      </w:r>
    </w:p>
    <w:p w14:paraId="634A95E6" w14:textId="77777777" w:rsidR="008E755A" w:rsidRPr="00B11B0C" w:rsidRDefault="009003D4" w:rsidP="00B11B0C">
      <w:pPr>
        <w:spacing w:line="360" w:lineRule="auto"/>
        <w:jc w:val="both"/>
      </w:pPr>
      <w:r w:rsidRPr="00B11B0C">
        <w:rPr>
          <w:b/>
        </w:rPr>
        <w:t>Am învăţat</w:t>
      </w:r>
      <w:r w:rsidRPr="00B11B0C">
        <w:t xml:space="preserve"> din realizarea parţială că indicatorul de realizare are nevoie de instrumente specifice de măsurare a eficienţei şi eficacităţii organizării interne a unităţii de învăţământ, care să confere o măsurare cât mai exactă a indicatorulu</w:t>
      </w:r>
      <w:r w:rsidR="008E755A" w:rsidRPr="00B11B0C">
        <w:t>i</w:t>
      </w:r>
    </w:p>
    <w:p w14:paraId="3F658114" w14:textId="77777777" w:rsidR="008E755A" w:rsidRPr="00B11B0C" w:rsidRDefault="008E755A" w:rsidP="00B11B0C">
      <w:pPr>
        <w:spacing w:after="200" w:line="360" w:lineRule="auto"/>
        <w:ind w:firstLine="720"/>
        <w:jc w:val="both"/>
        <w:rPr>
          <w:b/>
        </w:rPr>
      </w:pPr>
      <w:r w:rsidRPr="00B11B0C">
        <w:rPr>
          <w:b/>
        </w:rPr>
        <w:t xml:space="preserve">d. </w:t>
      </w:r>
      <w:r w:rsidR="009003D4" w:rsidRPr="00B11B0C">
        <w:rPr>
          <w:b/>
        </w:rPr>
        <w:t>Imbunatatirea metodelor de comunicare cu părinţii şi cu ceilalţ</w:t>
      </w:r>
      <w:r w:rsidRPr="00B11B0C">
        <w:rPr>
          <w:b/>
        </w:rPr>
        <w:t xml:space="preserve">i beneficiari din comunitate.  </w:t>
      </w:r>
    </w:p>
    <w:p w14:paraId="3415C504" w14:textId="77777777" w:rsidR="008E755A" w:rsidRPr="00B11B0C" w:rsidRDefault="008E755A" w:rsidP="00B11B0C">
      <w:pPr>
        <w:spacing w:after="200" w:line="360" w:lineRule="auto"/>
        <w:ind w:firstLine="720"/>
        <w:jc w:val="both"/>
        <w:rPr>
          <w:b/>
        </w:rPr>
      </w:pPr>
      <w:r w:rsidRPr="00B11B0C">
        <w:rPr>
          <w:b/>
        </w:rPr>
        <w:t xml:space="preserve">e. </w:t>
      </w:r>
      <w:r w:rsidR="009003D4" w:rsidRPr="00B11B0C">
        <w:rPr>
          <w:b/>
        </w:rPr>
        <w:t>Optimizarea înregistrării, prelucrării şi utilizării datelor şi informaţiilor necesare implementă</w:t>
      </w:r>
      <w:r w:rsidRPr="00B11B0C">
        <w:rPr>
          <w:b/>
        </w:rPr>
        <w:t xml:space="preserve">rii curriculumului naţional. </w:t>
      </w:r>
    </w:p>
    <w:p w14:paraId="423401BF" w14:textId="77777777" w:rsidR="009003D4" w:rsidRPr="00B11B0C" w:rsidRDefault="008E755A" w:rsidP="00B11B0C">
      <w:pPr>
        <w:spacing w:after="200" w:line="360" w:lineRule="auto"/>
        <w:ind w:firstLine="720"/>
        <w:jc w:val="both"/>
        <w:rPr>
          <w:b/>
        </w:rPr>
      </w:pPr>
      <w:r w:rsidRPr="00B11B0C">
        <w:rPr>
          <w:b/>
        </w:rPr>
        <w:t xml:space="preserve">f. </w:t>
      </w:r>
      <w:r w:rsidR="009003D4" w:rsidRPr="00B11B0C">
        <w:rPr>
          <w:b/>
        </w:rPr>
        <w:t>Continuarea procesului de optimizare a circulaţiei informaţiei prin folosirea feedback-ului obţinut de la beneficiari (elevi şi părinţi).</w:t>
      </w:r>
    </w:p>
    <w:p w14:paraId="6033C750" w14:textId="77777777" w:rsidR="008E755A" w:rsidRPr="00B11B0C" w:rsidRDefault="008E755A" w:rsidP="00B11B0C">
      <w:pPr>
        <w:spacing w:after="200" w:line="360" w:lineRule="auto"/>
        <w:jc w:val="both"/>
        <w:rPr>
          <w:b/>
        </w:rPr>
      </w:pPr>
      <w:r w:rsidRPr="00B11B0C">
        <w:rPr>
          <w:b/>
        </w:rPr>
        <w:t>Responsabil – Director, comisia CEAC și</w:t>
      </w:r>
      <w:r w:rsidR="00FC7F44" w:rsidRPr="00B11B0C">
        <w:rPr>
          <w:b/>
        </w:rPr>
        <w:t xml:space="preserve"> </w:t>
      </w:r>
      <w:r w:rsidRPr="00B11B0C">
        <w:rPr>
          <w:b/>
        </w:rPr>
        <w:t>Responsabil comisie Curriculum</w:t>
      </w:r>
    </w:p>
    <w:p w14:paraId="3D723A7A" w14:textId="77777777" w:rsidR="009003D4" w:rsidRPr="00B11B0C" w:rsidRDefault="009003D4" w:rsidP="00B11B0C">
      <w:pPr>
        <w:spacing w:line="360" w:lineRule="auto"/>
        <w:jc w:val="both"/>
      </w:pPr>
      <w:r w:rsidRPr="00B11B0C">
        <w:rPr>
          <w:b/>
        </w:rPr>
        <w:t>Am învăţat</w:t>
      </w:r>
      <w:r w:rsidRPr="00B11B0C">
        <w:t xml:space="preserve"> din realizarea parţială că indicatorul de realizare are nevoie de instrumente specifice de măsurare a eficienţei şi eficacităţiisistemului de comunicare internă şi externă şi de gestionare a informaţiei care să confere o măsurare cât mai exactă a indicatorului.</w:t>
      </w:r>
    </w:p>
    <w:p w14:paraId="623A422B" w14:textId="77777777" w:rsidR="009003D4" w:rsidRPr="00B11B0C" w:rsidRDefault="009003D4" w:rsidP="00B11B0C">
      <w:pPr>
        <w:spacing w:line="360" w:lineRule="auto"/>
        <w:jc w:val="both"/>
      </w:pPr>
    </w:p>
    <w:p w14:paraId="70096261" w14:textId="77777777" w:rsidR="009003D4" w:rsidRPr="00B11B0C" w:rsidRDefault="009003D4" w:rsidP="00B11B0C">
      <w:pPr>
        <w:pStyle w:val="ListParagraph"/>
        <w:numPr>
          <w:ilvl w:val="0"/>
          <w:numId w:val="1"/>
        </w:numPr>
        <w:spacing w:line="360" w:lineRule="auto"/>
        <w:jc w:val="both"/>
        <w:rPr>
          <w:b/>
        </w:rPr>
      </w:pPr>
      <w:r w:rsidRPr="00B11B0C">
        <w:rPr>
          <w:b/>
        </w:rPr>
        <w:t>Continuarea activităţii de educaţie pentru sănătate prin parteneriat cu cabinetele medicale din scoala.</w:t>
      </w:r>
    </w:p>
    <w:p w14:paraId="33101F9F" w14:textId="77777777" w:rsidR="008E755A" w:rsidRPr="00B11B0C" w:rsidRDefault="008E755A" w:rsidP="00B11B0C">
      <w:pPr>
        <w:spacing w:line="360" w:lineRule="auto"/>
        <w:jc w:val="both"/>
        <w:rPr>
          <w:b/>
        </w:rPr>
      </w:pPr>
      <w:r w:rsidRPr="00B11B0C">
        <w:rPr>
          <w:b/>
        </w:rPr>
        <w:lastRenderedPageBreak/>
        <w:t>Responsabil – Director</w:t>
      </w:r>
      <w:r w:rsidR="00FC7F44" w:rsidRPr="00B11B0C">
        <w:rPr>
          <w:b/>
        </w:rPr>
        <w:t xml:space="preserve">, </w:t>
      </w:r>
      <w:r w:rsidRPr="00B11B0C">
        <w:rPr>
          <w:b/>
        </w:rPr>
        <w:t>Consilierul psihopedagogic</w:t>
      </w:r>
      <w:r w:rsidR="00FC7F44" w:rsidRPr="00B11B0C">
        <w:rPr>
          <w:b/>
        </w:rPr>
        <w:t>,</w:t>
      </w:r>
      <w:r w:rsidRPr="00B11B0C">
        <w:rPr>
          <w:b/>
        </w:rPr>
        <w:t xml:space="preserve"> Cadre didactice</w:t>
      </w:r>
    </w:p>
    <w:p w14:paraId="0C99DE52" w14:textId="77777777" w:rsidR="008E755A" w:rsidRPr="00B11B0C" w:rsidRDefault="009003D4" w:rsidP="00B11B0C">
      <w:pPr>
        <w:spacing w:line="360" w:lineRule="auto"/>
        <w:jc w:val="both"/>
      </w:pPr>
      <w:r w:rsidRPr="00B11B0C">
        <w:t xml:space="preserve">Din realizarea partiala </w:t>
      </w:r>
      <w:r w:rsidRPr="00B11B0C">
        <w:rPr>
          <w:b/>
        </w:rPr>
        <w:t>am invatat ca</w:t>
      </w:r>
      <w:r w:rsidRPr="00B11B0C">
        <w:t>, datorita programului de activitate in scoala, al medicului scolar , nu a fost posibila realizarea parteneriatul</w:t>
      </w:r>
      <w:r w:rsidR="00FC7F44" w:rsidRPr="00B11B0C">
        <w:t>ui cu toate clasele din scoala.</w:t>
      </w:r>
    </w:p>
    <w:p w14:paraId="05F2B52D" w14:textId="77777777" w:rsidR="008E755A" w:rsidRPr="00B11B0C" w:rsidRDefault="009003D4" w:rsidP="00B11B0C">
      <w:pPr>
        <w:pStyle w:val="ListParagraph"/>
        <w:numPr>
          <w:ilvl w:val="0"/>
          <w:numId w:val="1"/>
        </w:numPr>
        <w:spacing w:line="360" w:lineRule="auto"/>
        <w:jc w:val="both"/>
        <w:rPr>
          <w:b/>
        </w:rPr>
      </w:pPr>
      <w:r w:rsidRPr="00B11B0C">
        <w:rPr>
          <w:b/>
        </w:rPr>
        <w:t>Continuarea asigurării accesului beneficiarilor şi al personalului şcolii la servicii</w:t>
      </w:r>
      <w:r w:rsidR="008E755A" w:rsidRPr="00B11B0C">
        <w:rPr>
          <w:b/>
        </w:rPr>
        <w:t xml:space="preserve"> de orientare şi consiliere. </w:t>
      </w:r>
    </w:p>
    <w:p w14:paraId="4B1D3A77" w14:textId="77777777" w:rsidR="008E755A" w:rsidRPr="00B11B0C" w:rsidRDefault="009003D4" w:rsidP="00B11B0C">
      <w:pPr>
        <w:pStyle w:val="ListParagraph"/>
        <w:numPr>
          <w:ilvl w:val="0"/>
          <w:numId w:val="1"/>
        </w:numPr>
        <w:spacing w:line="360" w:lineRule="auto"/>
        <w:jc w:val="both"/>
        <w:rPr>
          <w:b/>
        </w:rPr>
      </w:pPr>
      <w:r w:rsidRPr="00B11B0C">
        <w:rPr>
          <w:b/>
        </w:rPr>
        <w:t>Continuarea aplicării măsurilor de diminuare a actelor de indisciplina ale elevilor:</w:t>
      </w:r>
    </w:p>
    <w:p w14:paraId="3B58CD22" w14:textId="77777777" w:rsidR="008E755A" w:rsidRPr="00B11B0C" w:rsidRDefault="009003D4" w:rsidP="00B11B0C">
      <w:pPr>
        <w:pStyle w:val="ListParagraph"/>
        <w:spacing w:line="360" w:lineRule="auto"/>
        <w:ind w:left="1080"/>
        <w:jc w:val="both"/>
      </w:pPr>
      <w:r w:rsidRPr="00B11B0C">
        <w:t xml:space="preserve"> - organizarea unui serviciu pe şcoală, efectuat consec</w:t>
      </w:r>
      <w:r w:rsidR="008E755A" w:rsidRPr="00B11B0C">
        <w:t>vent de către cadrele didactice</w:t>
      </w:r>
      <w:r w:rsidRPr="00B11B0C">
        <w:t xml:space="preserve">; monitorizarea serviciului pe şcoală; </w:t>
      </w:r>
    </w:p>
    <w:p w14:paraId="58C26C63" w14:textId="77777777" w:rsidR="008E755A" w:rsidRPr="00B11B0C" w:rsidRDefault="009003D4" w:rsidP="00B11B0C">
      <w:pPr>
        <w:pStyle w:val="ListParagraph"/>
        <w:spacing w:line="360" w:lineRule="auto"/>
        <w:ind w:left="1080"/>
        <w:jc w:val="both"/>
      </w:pPr>
      <w:r w:rsidRPr="00B11B0C">
        <w:t xml:space="preserve">- raportarea de către cadrele didactice de serviciu a cazurilor de violenţă înregistrate în rândul elevilor la psihologul şcolar; </w:t>
      </w:r>
    </w:p>
    <w:p w14:paraId="35C50668" w14:textId="77777777" w:rsidR="009003D4" w:rsidRPr="00B11B0C" w:rsidRDefault="009003D4" w:rsidP="00B11B0C">
      <w:pPr>
        <w:pStyle w:val="ListParagraph"/>
        <w:spacing w:line="360" w:lineRule="auto"/>
        <w:ind w:left="1080"/>
        <w:jc w:val="both"/>
      </w:pPr>
      <w:r w:rsidRPr="00B11B0C">
        <w:t>- dezbaterea în cadrul orelor de consiliere şi orientare a regulamentului intern privind drepturile elevilor, îndatoririle elevilor precum şi a sancţiunilor aplicate elevilor</w:t>
      </w:r>
    </w:p>
    <w:p w14:paraId="62938198" w14:textId="77777777" w:rsidR="008E755A" w:rsidRPr="00B11B0C" w:rsidRDefault="008E755A" w:rsidP="00B11B0C">
      <w:pPr>
        <w:spacing w:line="360" w:lineRule="auto"/>
        <w:jc w:val="both"/>
        <w:rPr>
          <w:b/>
        </w:rPr>
      </w:pPr>
      <w:r w:rsidRPr="00B11B0C">
        <w:rPr>
          <w:b/>
        </w:rPr>
        <w:t xml:space="preserve">Responsabil – </w:t>
      </w:r>
      <w:r w:rsidR="00FC7F44" w:rsidRPr="00B11B0C">
        <w:rPr>
          <w:b/>
        </w:rPr>
        <w:t>Director Cadre didactice</w:t>
      </w:r>
    </w:p>
    <w:p w14:paraId="4FDF9ECD" w14:textId="77777777" w:rsidR="008E755A" w:rsidRPr="00B11B0C" w:rsidRDefault="009003D4" w:rsidP="00B11B0C">
      <w:pPr>
        <w:spacing w:line="360" w:lineRule="auto"/>
        <w:jc w:val="both"/>
      </w:pPr>
      <w:r w:rsidRPr="00B11B0C">
        <w:rPr>
          <w:b/>
        </w:rPr>
        <w:t>Am învăţat că</w:t>
      </w:r>
      <w:r w:rsidRPr="00B11B0C">
        <w:t xml:space="preserve"> indicatorul de realizare are nevoie de instrumente specifice de măsurare a eficienţei şi eficacităţii serviciilor de orientare şi consiliere, care să confere o măsurare </w:t>
      </w:r>
      <w:r w:rsidR="00FC7F44" w:rsidRPr="00B11B0C">
        <w:t>cât mai exactă a indicatorului.</w:t>
      </w:r>
    </w:p>
    <w:p w14:paraId="50DBFE9B" w14:textId="77777777" w:rsidR="008E755A" w:rsidRPr="00B11B0C" w:rsidRDefault="009003D4" w:rsidP="00B11B0C">
      <w:pPr>
        <w:pStyle w:val="ListParagraph"/>
        <w:numPr>
          <w:ilvl w:val="0"/>
          <w:numId w:val="1"/>
        </w:numPr>
        <w:spacing w:line="360" w:lineRule="auto"/>
        <w:jc w:val="both"/>
        <w:rPr>
          <w:b/>
        </w:rPr>
      </w:pPr>
      <w:r w:rsidRPr="00B11B0C">
        <w:rPr>
          <w:b/>
        </w:rPr>
        <w:t>Eficientizarea uti</w:t>
      </w:r>
      <w:r w:rsidR="008E755A" w:rsidRPr="00B11B0C">
        <w:rPr>
          <w:b/>
        </w:rPr>
        <w:t xml:space="preserve">lizarii bibliotecii scolare. </w:t>
      </w:r>
    </w:p>
    <w:p w14:paraId="22C35BE0" w14:textId="77777777" w:rsidR="009003D4" w:rsidRPr="00B11B0C" w:rsidRDefault="009003D4" w:rsidP="00B11B0C">
      <w:pPr>
        <w:pStyle w:val="ListParagraph"/>
        <w:numPr>
          <w:ilvl w:val="0"/>
          <w:numId w:val="1"/>
        </w:numPr>
        <w:spacing w:line="360" w:lineRule="auto"/>
        <w:jc w:val="both"/>
        <w:rPr>
          <w:b/>
        </w:rPr>
      </w:pPr>
      <w:r w:rsidRPr="00B11B0C">
        <w:rPr>
          <w:b/>
        </w:rPr>
        <w:t>Continuarea procesului de dezvoltare a fondului de carte, de material informatic şi audio-video</w:t>
      </w:r>
    </w:p>
    <w:p w14:paraId="3BA85281" w14:textId="77777777" w:rsidR="008E755A" w:rsidRPr="00B11B0C" w:rsidRDefault="009003D4" w:rsidP="00B11B0C">
      <w:pPr>
        <w:spacing w:line="360" w:lineRule="auto"/>
        <w:jc w:val="both"/>
      </w:pPr>
      <w:r w:rsidRPr="00B11B0C">
        <w:rPr>
          <w:b/>
        </w:rPr>
        <w:t>Realizat în proporţie de</w:t>
      </w:r>
      <w:r w:rsidRPr="00B11B0C">
        <w:t xml:space="preserve"> 10%. In statul de functii al scolii nu exista postu</w:t>
      </w:r>
      <w:r w:rsidR="00FC7F44" w:rsidRPr="00B11B0C">
        <w:t>l de bibliotecar</w:t>
      </w:r>
    </w:p>
    <w:p w14:paraId="4371E632" w14:textId="77777777" w:rsidR="008E755A" w:rsidRPr="00B11B0C" w:rsidRDefault="009003D4" w:rsidP="00B11B0C">
      <w:pPr>
        <w:pStyle w:val="ListParagraph"/>
        <w:numPr>
          <w:ilvl w:val="0"/>
          <w:numId w:val="1"/>
        </w:numPr>
        <w:spacing w:line="360" w:lineRule="auto"/>
        <w:jc w:val="both"/>
        <w:rPr>
          <w:b/>
        </w:rPr>
      </w:pPr>
      <w:r w:rsidRPr="00B11B0C">
        <w:rPr>
          <w:b/>
        </w:rPr>
        <w:t>Continuarea proiectării c.d.ş. por</w:t>
      </w:r>
      <w:r w:rsidR="008E755A" w:rsidRPr="00B11B0C">
        <w:rPr>
          <w:b/>
        </w:rPr>
        <w:t xml:space="preserve">nind de la nevoile elevilor. </w:t>
      </w:r>
    </w:p>
    <w:p w14:paraId="0398E303" w14:textId="77777777" w:rsidR="008E755A" w:rsidRPr="00B11B0C" w:rsidRDefault="009003D4" w:rsidP="00B11B0C">
      <w:pPr>
        <w:pStyle w:val="ListParagraph"/>
        <w:numPr>
          <w:ilvl w:val="0"/>
          <w:numId w:val="1"/>
        </w:numPr>
        <w:spacing w:line="360" w:lineRule="auto"/>
        <w:jc w:val="both"/>
        <w:rPr>
          <w:b/>
        </w:rPr>
      </w:pPr>
      <w:r w:rsidRPr="00B11B0C">
        <w:rPr>
          <w:b/>
        </w:rPr>
        <w:t>Continuarea realizării proiectării curriculare luând în considerare achiziţiile anterioare d</w:t>
      </w:r>
      <w:r w:rsidR="008E755A" w:rsidRPr="00B11B0C">
        <w:rPr>
          <w:b/>
        </w:rPr>
        <w:t xml:space="preserve">e învăţare ale educabililor. </w:t>
      </w:r>
    </w:p>
    <w:p w14:paraId="1B498B36" w14:textId="77777777" w:rsidR="008E755A" w:rsidRPr="00B11B0C" w:rsidRDefault="009003D4" w:rsidP="00B11B0C">
      <w:pPr>
        <w:pStyle w:val="ListParagraph"/>
        <w:numPr>
          <w:ilvl w:val="0"/>
          <w:numId w:val="1"/>
        </w:numPr>
        <w:spacing w:line="360" w:lineRule="auto"/>
        <w:jc w:val="both"/>
        <w:rPr>
          <w:b/>
        </w:rPr>
      </w:pPr>
      <w:r w:rsidRPr="00B11B0C">
        <w:rPr>
          <w:b/>
        </w:rPr>
        <w:t xml:space="preserve">Continuarea selectării manualelor în funcţie de achiziţiile </w:t>
      </w:r>
      <w:r w:rsidR="008E755A" w:rsidRPr="00B11B0C">
        <w:rPr>
          <w:b/>
        </w:rPr>
        <w:t>anterioare ale educabililor.</w:t>
      </w:r>
    </w:p>
    <w:p w14:paraId="6F6E5508" w14:textId="77777777" w:rsidR="008E755A" w:rsidRPr="00B11B0C" w:rsidRDefault="009003D4" w:rsidP="00B11B0C">
      <w:pPr>
        <w:pStyle w:val="ListParagraph"/>
        <w:numPr>
          <w:ilvl w:val="0"/>
          <w:numId w:val="1"/>
        </w:numPr>
        <w:spacing w:line="360" w:lineRule="auto"/>
        <w:jc w:val="both"/>
        <w:rPr>
          <w:b/>
        </w:rPr>
      </w:pPr>
      <w:r w:rsidRPr="00B11B0C">
        <w:rPr>
          <w:b/>
        </w:rPr>
        <w:t>Continuarea proiectării curriculare în echipă, la nivelul ariei curriculare, a activităţilor de predare, învăţare şi evaluare cu scopul cres</w:t>
      </w:r>
      <w:r w:rsidR="008E755A" w:rsidRPr="00B11B0C">
        <w:rPr>
          <w:b/>
        </w:rPr>
        <w:t>terii performantelor scolare.</w:t>
      </w:r>
    </w:p>
    <w:p w14:paraId="76C0F982" w14:textId="77777777" w:rsidR="008E755A" w:rsidRPr="00B11B0C" w:rsidRDefault="009003D4" w:rsidP="00B11B0C">
      <w:pPr>
        <w:pStyle w:val="ListParagraph"/>
        <w:numPr>
          <w:ilvl w:val="0"/>
          <w:numId w:val="1"/>
        </w:numPr>
        <w:spacing w:line="360" w:lineRule="auto"/>
        <w:jc w:val="both"/>
        <w:rPr>
          <w:b/>
        </w:rPr>
      </w:pPr>
      <w:r w:rsidRPr="00B11B0C">
        <w:rPr>
          <w:b/>
        </w:rPr>
        <w:lastRenderedPageBreak/>
        <w:t>Continuarea realizarii unui învăţământ incluziv prin promovarea ac</w:t>
      </w:r>
      <w:r w:rsidR="008E755A" w:rsidRPr="00B11B0C">
        <w:rPr>
          <w:b/>
        </w:rPr>
        <w:t xml:space="preserve">tivitatilor centrului de zi. </w:t>
      </w:r>
    </w:p>
    <w:p w14:paraId="6430D5C1" w14:textId="77777777" w:rsidR="008E755A" w:rsidRPr="00B11B0C" w:rsidRDefault="009003D4" w:rsidP="00B11B0C">
      <w:pPr>
        <w:pStyle w:val="ListParagraph"/>
        <w:numPr>
          <w:ilvl w:val="0"/>
          <w:numId w:val="1"/>
        </w:numPr>
        <w:spacing w:line="360" w:lineRule="auto"/>
        <w:jc w:val="both"/>
        <w:rPr>
          <w:b/>
        </w:rPr>
      </w:pPr>
      <w:r w:rsidRPr="00B11B0C">
        <w:rPr>
          <w:b/>
        </w:rPr>
        <w:t>Continuarea aplicării unei metodologii centrate pe elev şi pe învăţarea în clas</w:t>
      </w:r>
      <w:r w:rsidR="008E755A" w:rsidRPr="00B11B0C">
        <w:rPr>
          <w:b/>
        </w:rPr>
        <w:t>ă.</w:t>
      </w:r>
    </w:p>
    <w:p w14:paraId="40852BBF" w14:textId="77777777" w:rsidR="009003D4" w:rsidRPr="00B11B0C" w:rsidRDefault="009003D4" w:rsidP="00B11B0C">
      <w:pPr>
        <w:pStyle w:val="ListParagraph"/>
        <w:numPr>
          <w:ilvl w:val="0"/>
          <w:numId w:val="1"/>
        </w:numPr>
        <w:spacing w:line="360" w:lineRule="auto"/>
        <w:jc w:val="both"/>
        <w:rPr>
          <w:b/>
        </w:rPr>
      </w:pPr>
      <w:r w:rsidRPr="00B11B0C">
        <w:rPr>
          <w:b/>
        </w:rPr>
        <w:t>Continuarea oferirii de sprijin individual de învăţare elevilor în timpul orelor de curs şi în timpul programelor de pregătire suplimentară.</w:t>
      </w:r>
    </w:p>
    <w:p w14:paraId="4FEC2809" w14:textId="77777777" w:rsidR="008E755A" w:rsidRPr="00B11B0C" w:rsidRDefault="008E755A" w:rsidP="00B11B0C">
      <w:pPr>
        <w:spacing w:line="360" w:lineRule="auto"/>
        <w:jc w:val="both"/>
        <w:rPr>
          <w:b/>
        </w:rPr>
      </w:pPr>
      <w:r w:rsidRPr="00B11B0C">
        <w:rPr>
          <w:b/>
        </w:rPr>
        <w:t>Responsabil – Director, Responsabil comisie curriculum</w:t>
      </w:r>
      <w:r w:rsidR="00FC7F44" w:rsidRPr="00B11B0C">
        <w:rPr>
          <w:b/>
        </w:rPr>
        <w:t xml:space="preserve">, Responsabili </w:t>
      </w:r>
      <w:r w:rsidRPr="00B11B0C">
        <w:rPr>
          <w:b/>
        </w:rPr>
        <w:t>arii curriculare</w:t>
      </w:r>
      <w:r w:rsidR="00FC7F44" w:rsidRPr="00B11B0C">
        <w:rPr>
          <w:b/>
        </w:rPr>
        <w:t>,</w:t>
      </w:r>
      <w:r w:rsidRPr="00B11B0C">
        <w:rPr>
          <w:b/>
        </w:rPr>
        <w:t xml:space="preserve"> Cadre didactice</w:t>
      </w:r>
    </w:p>
    <w:p w14:paraId="31C8BF75" w14:textId="77777777" w:rsidR="008E755A" w:rsidRPr="00B11B0C" w:rsidRDefault="009003D4" w:rsidP="00B11B0C">
      <w:pPr>
        <w:spacing w:line="360" w:lineRule="auto"/>
        <w:jc w:val="both"/>
      </w:pPr>
      <w:r w:rsidRPr="00B11B0C">
        <w:rPr>
          <w:b/>
        </w:rPr>
        <w:t>Am învăţat</w:t>
      </w:r>
      <w:r w:rsidRPr="00B11B0C">
        <w:t xml:space="preserve"> din realizarea parţială că indicatorul de realizare are nevoie de instrumente specifice de măsurare a eficienţei şi eficacităţii proiectării curriculum-ului, care să confere o măsurare </w:t>
      </w:r>
      <w:r w:rsidR="00FC7F44" w:rsidRPr="00B11B0C">
        <w:t>cât mai exactă a indicatorului.</w:t>
      </w:r>
    </w:p>
    <w:p w14:paraId="7D65AB57" w14:textId="77777777" w:rsidR="008E755A" w:rsidRPr="00B11B0C" w:rsidRDefault="009003D4" w:rsidP="00B11B0C">
      <w:pPr>
        <w:pStyle w:val="ListParagraph"/>
        <w:numPr>
          <w:ilvl w:val="0"/>
          <w:numId w:val="1"/>
        </w:numPr>
        <w:spacing w:line="360" w:lineRule="auto"/>
        <w:jc w:val="both"/>
        <w:rPr>
          <w:b/>
        </w:rPr>
      </w:pPr>
      <w:r w:rsidRPr="00B11B0C">
        <w:rPr>
          <w:b/>
        </w:rPr>
        <w:t>Identificarea de către fiecare cadru didactic, în urma testului inţial, a punctelor tari şi slabe ale elevilor din fiecare clasă. Realizarea planu</w:t>
      </w:r>
      <w:r w:rsidR="008E755A" w:rsidRPr="00B11B0C">
        <w:rPr>
          <w:b/>
        </w:rPr>
        <w:t>rilor remediale de invatare.</w:t>
      </w:r>
    </w:p>
    <w:p w14:paraId="406B1F84" w14:textId="77777777" w:rsidR="008E755A" w:rsidRPr="00B11B0C" w:rsidRDefault="009003D4" w:rsidP="00B11B0C">
      <w:pPr>
        <w:pStyle w:val="ListParagraph"/>
        <w:numPr>
          <w:ilvl w:val="0"/>
          <w:numId w:val="1"/>
        </w:numPr>
        <w:spacing w:line="360" w:lineRule="auto"/>
        <w:jc w:val="both"/>
        <w:rPr>
          <w:b/>
        </w:rPr>
      </w:pPr>
      <w:r w:rsidRPr="00B11B0C">
        <w:rPr>
          <w:b/>
        </w:rPr>
        <w:t xml:space="preserve">Continuarea activităţii privind evaluarea rezultatelor şcolare: </w:t>
      </w:r>
    </w:p>
    <w:p w14:paraId="68A4EEFB" w14:textId="77777777" w:rsidR="008E755A" w:rsidRPr="00B11B0C" w:rsidRDefault="009003D4" w:rsidP="00B11B0C">
      <w:pPr>
        <w:pStyle w:val="ListParagraph"/>
        <w:spacing w:line="360" w:lineRule="auto"/>
        <w:ind w:left="1080"/>
        <w:jc w:val="both"/>
      </w:pPr>
      <w:r w:rsidRPr="00B11B0C">
        <w:t xml:space="preserve">- folosirea autoevaluarii şi inter-evaluării elevilor; </w:t>
      </w:r>
    </w:p>
    <w:p w14:paraId="1A70FFD5" w14:textId="77777777" w:rsidR="008E755A" w:rsidRPr="00B11B0C" w:rsidRDefault="009003D4" w:rsidP="00B11B0C">
      <w:pPr>
        <w:pStyle w:val="ListParagraph"/>
        <w:spacing w:line="360" w:lineRule="auto"/>
        <w:ind w:left="1080"/>
        <w:jc w:val="both"/>
      </w:pPr>
      <w:r w:rsidRPr="00B11B0C">
        <w:t>- validitatea şi fidelitatea evaluării sumative;</w:t>
      </w:r>
    </w:p>
    <w:p w14:paraId="7C135063" w14:textId="77777777" w:rsidR="008E755A" w:rsidRPr="00B11B0C" w:rsidRDefault="009003D4" w:rsidP="00B11B0C">
      <w:pPr>
        <w:pStyle w:val="ListParagraph"/>
        <w:spacing w:line="360" w:lineRule="auto"/>
        <w:ind w:left="1080"/>
        <w:jc w:val="both"/>
      </w:pPr>
      <w:r w:rsidRPr="00B11B0C">
        <w:t xml:space="preserve"> - înregistrarea rezultatelor şcolare, inclusiv a evaluării pe parcurs şi comunicarea acestora elevilor şi părinţilor;</w:t>
      </w:r>
    </w:p>
    <w:p w14:paraId="0BFFE725" w14:textId="77777777" w:rsidR="008E755A" w:rsidRPr="00B11B0C" w:rsidRDefault="009003D4" w:rsidP="00B11B0C">
      <w:pPr>
        <w:pStyle w:val="ListParagraph"/>
        <w:spacing w:line="360" w:lineRule="auto"/>
        <w:ind w:left="1080"/>
        <w:jc w:val="both"/>
      </w:pPr>
      <w:r w:rsidRPr="00B11B0C">
        <w:t xml:space="preserve"> - măsurarea în procente a progresului privind continuarea studiilor absolvenţilor, comparativ cu anul şcolar precedent; </w:t>
      </w:r>
    </w:p>
    <w:p w14:paraId="73532F9C" w14:textId="77777777" w:rsidR="008E755A" w:rsidRPr="00B11B0C" w:rsidRDefault="009003D4" w:rsidP="00B11B0C">
      <w:pPr>
        <w:pStyle w:val="ListParagraph"/>
        <w:spacing w:line="360" w:lineRule="auto"/>
        <w:ind w:left="1080"/>
        <w:jc w:val="both"/>
      </w:pPr>
      <w:r w:rsidRPr="00B11B0C">
        <w:t xml:space="preserve">- măsurarea în procente a progresului privind rezultatele şcolare la examenul de Evaluare Nationale comparativ cu cele la nivelul municipiului; </w:t>
      </w:r>
    </w:p>
    <w:p w14:paraId="59566437" w14:textId="77777777" w:rsidR="008E755A" w:rsidRPr="00B11B0C" w:rsidRDefault="009003D4" w:rsidP="00B11B0C">
      <w:pPr>
        <w:pStyle w:val="ListParagraph"/>
        <w:spacing w:line="360" w:lineRule="auto"/>
        <w:ind w:left="1080"/>
        <w:jc w:val="both"/>
      </w:pPr>
      <w:r w:rsidRPr="00B11B0C">
        <w:t>- măsurarea în procente a progresului privind rezultatele şcolare corespunzătoare tipului de unitate şcolară şi categoriei de risc, raportat la Sistemul Naţional de Indicatori privind Educaţia (SNIE);</w:t>
      </w:r>
    </w:p>
    <w:p w14:paraId="624F6539" w14:textId="77777777" w:rsidR="009003D4" w:rsidRPr="00B11B0C" w:rsidRDefault="009003D4" w:rsidP="00B11B0C">
      <w:pPr>
        <w:pStyle w:val="ListParagraph"/>
        <w:spacing w:line="360" w:lineRule="auto"/>
        <w:ind w:left="1080"/>
        <w:jc w:val="both"/>
      </w:pPr>
      <w:r w:rsidRPr="00B11B0C">
        <w:t xml:space="preserve"> - măsurarea în procente a satisfacţiei beneficiarilor privind activităţile de evaluare prin aplicarea de chestionare.</w:t>
      </w:r>
    </w:p>
    <w:p w14:paraId="1AEB3458" w14:textId="77777777" w:rsidR="008E755A" w:rsidRPr="00B11B0C" w:rsidRDefault="00FC7F44" w:rsidP="00B11B0C">
      <w:pPr>
        <w:spacing w:line="360" w:lineRule="auto"/>
        <w:jc w:val="both"/>
        <w:rPr>
          <w:b/>
        </w:rPr>
      </w:pPr>
      <w:r w:rsidRPr="00B11B0C">
        <w:rPr>
          <w:b/>
        </w:rPr>
        <w:t>Responsabil – Director, Responsabil comisie curriculum, Responsabili arii curriculare, Cadre didactice</w:t>
      </w:r>
    </w:p>
    <w:p w14:paraId="4C43D861" w14:textId="77777777" w:rsidR="008E755A" w:rsidRPr="00B11B0C" w:rsidRDefault="009003D4" w:rsidP="00B11B0C">
      <w:pPr>
        <w:spacing w:line="360" w:lineRule="auto"/>
        <w:jc w:val="both"/>
      </w:pPr>
      <w:r w:rsidRPr="00B11B0C">
        <w:rPr>
          <w:b/>
        </w:rPr>
        <w:lastRenderedPageBreak/>
        <w:t>Am învăţat</w:t>
      </w:r>
      <w:r w:rsidRPr="00B11B0C">
        <w:t xml:space="preserve"> din realizarea parţială că indicatorul de realizare are nevoie de instrumente specifice de măsurare a eficienţei şi eficacităţii evaluării rezultatelor şcolare, care să confere o măsurare cât mai exactă a indicatorului</w:t>
      </w:r>
    </w:p>
    <w:p w14:paraId="61D0D4DB" w14:textId="77777777" w:rsidR="009003D4" w:rsidRPr="00B11B0C" w:rsidRDefault="009003D4" w:rsidP="00B11B0C">
      <w:pPr>
        <w:pStyle w:val="ListParagraph"/>
        <w:numPr>
          <w:ilvl w:val="0"/>
          <w:numId w:val="1"/>
        </w:numPr>
        <w:spacing w:line="360" w:lineRule="auto"/>
        <w:jc w:val="both"/>
        <w:rPr>
          <w:b/>
        </w:rPr>
      </w:pPr>
      <w:r w:rsidRPr="00B11B0C">
        <w:rPr>
          <w:b/>
        </w:rPr>
        <w:t>Asigurarea transparenţei proiectării bugetare. Implicarea partenerilor comunitari şi a beneficiarilor (reprezentanţii Primăriei, părinţii elevilor) în proiectarea bugetară.</w:t>
      </w:r>
    </w:p>
    <w:p w14:paraId="2382CAAC" w14:textId="77777777" w:rsidR="008E755A" w:rsidRPr="00B11B0C" w:rsidRDefault="008E755A" w:rsidP="00B11B0C">
      <w:pPr>
        <w:spacing w:line="360" w:lineRule="auto"/>
        <w:jc w:val="both"/>
        <w:rPr>
          <w:b/>
        </w:rPr>
      </w:pPr>
      <w:r w:rsidRPr="00B11B0C">
        <w:rPr>
          <w:b/>
        </w:rPr>
        <w:t>Responsabil – Director și Administrator financiar</w:t>
      </w:r>
    </w:p>
    <w:p w14:paraId="6BA5FEA6" w14:textId="77777777" w:rsidR="008E755A" w:rsidRPr="00B11B0C" w:rsidRDefault="00E77820" w:rsidP="00B11B0C">
      <w:pPr>
        <w:spacing w:line="360" w:lineRule="auto"/>
        <w:jc w:val="both"/>
      </w:pPr>
      <w:r w:rsidRPr="00B11B0C">
        <w:rPr>
          <w:b/>
        </w:rPr>
        <w:t>Am învăţat</w:t>
      </w:r>
      <w:r w:rsidRPr="00B11B0C">
        <w:t xml:space="preserve"> din realizarea parţială că indicatorul de realizare are nevoie de instrumente specifice de măsurare a eficienţei şi eficacităţii modului de constituire a bugetului, care să confere o măsurare cât mai exactă a indicatorului. </w:t>
      </w:r>
    </w:p>
    <w:p w14:paraId="5A272229" w14:textId="77777777" w:rsidR="00FC7F44" w:rsidRPr="00B11B0C" w:rsidRDefault="00E77820" w:rsidP="00B11B0C">
      <w:pPr>
        <w:pStyle w:val="ListParagraph"/>
        <w:numPr>
          <w:ilvl w:val="0"/>
          <w:numId w:val="1"/>
        </w:numPr>
        <w:spacing w:line="360" w:lineRule="auto"/>
        <w:jc w:val="both"/>
        <w:rPr>
          <w:b/>
        </w:rPr>
      </w:pPr>
      <w:r w:rsidRPr="00B11B0C">
        <w:rPr>
          <w:b/>
        </w:rPr>
        <w:t>Continuarea eficientizării proceduri</w:t>
      </w:r>
      <w:r w:rsidR="00FC7F44" w:rsidRPr="00B11B0C">
        <w:rPr>
          <w:b/>
        </w:rPr>
        <w:t xml:space="preserve">lor proprii de autoevaluare. </w:t>
      </w:r>
    </w:p>
    <w:p w14:paraId="2A56627A" w14:textId="77777777" w:rsidR="00FC7F44" w:rsidRPr="00B11B0C" w:rsidRDefault="00E77820" w:rsidP="00B11B0C">
      <w:pPr>
        <w:pStyle w:val="ListParagraph"/>
        <w:numPr>
          <w:ilvl w:val="0"/>
          <w:numId w:val="1"/>
        </w:numPr>
        <w:spacing w:line="360" w:lineRule="auto"/>
        <w:jc w:val="both"/>
        <w:rPr>
          <w:b/>
        </w:rPr>
      </w:pPr>
      <w:r w:rsidRPr="00B11B0C">
        <w:rPr>
          <w:b/>
        </w:rPr>
        <w:t xml:space="preserve">Continuarea implicării membrilor comunităţii în </w:t>
      </w:r>
      <w:r w:rsidR="00FC7F44" w:rsidRPr="00B11B0C">
        <w:rPr>
          <w:b/>
        </w:rPr>
        <w:t xml:space="preserve">procedurile de autoevaluare. </w:t>
      </w:r>
    </w:p>
    <w:p w14:paraId="4F0CA528" w14:textId="77777777" w:rsidR="00FC7F44" w:rsidRPr="00B11B0C" w:rsidRDefault="00E77820" w:rsidP="00B11B0C">
      <w:pPr>
        <w:pStyle w:val="ListParagraph"/>
        <w:numPr>
          <w:ilvl w:val="0"/>
          <w:numId w:val="1"/>
        </w:numPr>
        <w:spacing w:line="360" w:lineRule="auto"/>
        <w:jc w:val="both"/>
        <w:rPr>
          <w:b/>
        </w:rPr>
      </w:pPr>
      <w:r w:rsidRPr="00B11B0C">
        <w:rPr>
          <w:b/>
        </w:rPr>
        <w:t>Continuarea iniţiării de către conducerea şcolii a activităţilor şi procedurilor de asigurare şi de îmbunătăţire a calităţii pe baza rezultatelor autoevalu</w:t>
      </w:r>
      <w:r w:rsidR="00FC7F44" w:rsidRPr="00B11B0C">
        <w:rPr>
          <w:b/>
        </w:rPr>
        <w:t xml:space="preserve">arii şi evaluărilor externe. </w:t>
      </w:r>
    </w:p>
    <w:p w14:paraId="3328CA45" w14:textId="77777777" w:rsidR="00FC7F44" w:rsidRPr="00B11B0C" w:rsidRDefault="00E77820" w:rsidP="00B11B0C">
      <w:pPr>
        <w:pStyle w:val="ListParagraph"/>
        <w:numPr>
          <w:ilvl w:val="0"/>
          <w:numId w:val="1"/>
        </w:numPr>
        <w:spacing w:line="360" w:lineRule="auto"/>
        <w:jc w:val="both"/>
        <w:rPr>
          <w:b/>
        </w:rPr>
      </w:pPr>
      <w:r w:rsidRPr="00B11B0C">
        <w:rPr>
          <w:b/>
        </w:rPr>
        <w:t>Continuarea optimizării procedurilor de evaluare sistematică a satisfacţiei educabililor, părinţilor şi altor membrii semnificativi ai comunităţii în privinţa activităţilor esenţiale şi a domeniilor şi cr</w:t>
      </w:r>
      <w:r w:rsidR="00FC7F44" w:rsidRPr="00B11B0C">
        <w:rPr>
          <w:b/>
        </w:rPr>
        <w:t xml:space="preserve">iteriilor prevăzute de lege. </w:t>
      </w:r>
    </w:p>
    <w:p w14:paraId="3EE491A2" w14:textId="77777777" w:rsidR="00E77820" w:rsidRPr="00B11B0C" w:rsidRDefault="00E77820" w:rsidP="00B11B0C">
      <w:pPr>
        <w:pStyle w:val="ListParagraph"/>
        <w:numPr>
          <w:ilvl w:val="0"/>
          <w:numId w:val="1"/>
        </w:numPr>
        <w:spacing w:line="360" w:lineRule="auto"/>
        <w:jc w:val="both"/>
        <w:rPr>
          <w:b/>
        </w:rPr>
      </w:pPr>
      <w:r w:rsidRPr="00B11B0C">
        <w:rPr>
          <w:b/>
        </w:rPr>
        <w:t>Realizarea procedurilor de analiză a culturii organizaţionale.</w:t>
      </w:r>
    </w:p>
    <w:p w14:paraId="61B3C226" w14:textId="77777777" w:rsidR="00FC7F44" w:rsidRPr="00B11B0C" w:rsidRDefault="00FC7F44" w:rsidP="00B11B0C">
      <w:pPr>
        <w:spacing w:line="360" w:lineRule="auto"/>
        <w:jc w:val="both"/>
        <w:rPr>
          <w:b/>
        </w:rPr>
      </w:pPr>
      <w:r w:rsidRPr="00B11B0C">
        <w:rPr>
          <w:b/>
        </w:rPr>
        <w:t>Responsabil – Director, comisia CEAC</w:t>
      </w:r>
    </w:p>
    <w:p w14:paraId="482C24E3" w14:textId="77777777" w:rsidR="00E77820" w:rsidRPr="00B11B0C" w:rsidRDefault="00E77820" w:rsidP="00B11B0C">
      <w:pPr>
        <w:spacing w:line="360" w:lineRule="auto"/>
        <w:jc w:val="both"/>
      </w:pPr>
      <w:r w:rsidRPr="00B11B0C">
        <w:rPr>
          <w:b/>
        </w:rPr>
        <w:t>Am învăţat</w:t>
      </w:r>
      <w:r w:rsidRPr="00B11B0C">
        <w:t xml:space="preserve"> din realizarea parţială că indicatorul de realizare are nevoie de instrumente specifice de măsurare a eficienţei şi eficacităţii aplicării procedurilor de autoevaluare instituţională, care să confere o măsurare cât mai exactă a indicatorului.</w:t>
      </w:r>
    </w:p>
    <w:p w14:paraId="609006AF" w14:textId="77777777" w:rsidR="00B11B0C" w:rsidRPr="00B11B0C" w:rsidRDefault="00B11B0C" w:rsidP="00B11B0C">
      <w:pPr>
        <w:spacing w:line="360" w:lineRule="auto"/>
        <w:jc w:val="both"/>
      </w:pPr>
    </w:p>
    <w:p w14:paraId="105D48D6" w14:textId="77777777" w:rsidR="00B11B0C" w:rsidRPr="00B11B0C" w:rsidRDefault="00B11B0C" w:rsidP="00B11B0C">
      <w:pPr>
        <w:spacing w:line="360" w:lineRule="auto"/>
        <w:jc w:val="both"/>
        <w:rPr>
          <w:color w:val="505050"/>
        </w:rPr>
      </w:pPr>
      <w:r w:rsidRPr="00B11B0C">
        <w:t>Alte exemple</w:t>
      </w:r>
      <w:r w:rsidR="00316073" w:rsidRPr="00B11B0C">
        <w:t xml:space="preserve"> de </w:t>
      </w:r>
      <w:r w:rsidR="00316073" w:rsidRPr="00B11B0C">
        <w:rPr>
          <w:color w:val="505050"/>
        </w:rPr>
        <w:t>activități de îmbunătățire a calității și de evaluare internă</w:t>
      </w:r>
    </w:p>
    <w:p w14:paraId="65BFE460" w14:textId="77777777" w:rsidR="00316073" w:rsidRPr="00B11B0C" w:rsidRDefault="00B11B0C" w:rsidP="00B11B0C">
      <w:pPr>
        <w:spacing w:line="360" w:lineRule="auto"/>
        <w:jc w:val="both"/>
      </w:pPr>
      <w:r w:rsidRPr="00B11B0C">
        <w:rPr>
          <w:color w:val="505050"/>
        </w:rPr>
        <w:t xml:space="preserve"> </w:t>
      </w:r>
    </w:p>
    <w:p w14:paraId="0DA91E48" w14:textId="77777777" w:rsidR="00B11B0C" w:rsidRPr="00B11B0C" w:rsidRDefault="00316073" w:rsidP="00B11B0C">
      <w:pPr>
        <w:pStyle w:val="ListParagraph"/>
        <w:numPr>
          <w:ilvl w:val="0"/>
          <w:numId w:val="23"/>
        </w:numPr>
        <w:spacing w:line="360" w:lineRule="auto"/>
        <w:jc w:val="both"/>
        <w:rPr>
          <w:b/>
        </w:rPr>
      </w:pPr>
      <w:r w:rsidRPr="00B11B0C">
        <w:rPr>
          <w:b/>
        </w:rPr>
        <w:t>Aplicarea testelor iniţiale şi interpretarea lor în conf</w:t>
      </w:r>
      <w:r w:rsidR="00B11B0C" w:rsidRPr="00B11B0C">
        <w:rPr>
          <w:b/>
        </w:rPr>
        <w:t>ormitate cu normele în vigoare;</w:t>
      </w:r>
    </w:p>
    <w:p w14:paraId="2BFB56BF" w14:textId="77777777" w:rsidR="00B11B0C" w:rsidRPr="00B11B0C" w:rsidRDefault="00316073" w:rsidP="00B11B0C">
      <w:pPr>
        <w:pStyle w:val="ListParagraph"/>
        <w:numPr>
          <w:ilvl w:val="0"/>
          <w:numId w:val="23"/>
        </w:numPr>
        <w:spacing w:line="360" w:lineRule="auto"/>
        <w:jc w:val="both"/>
        <w:rPr>
          <w:b/>
        </w:rPr>
      </w:pPr>
      <w:r w:rsidRPr="00B11B0C">
        <w:rPr>
          <w:b/>
        </w:rPr>
        <w:t xml:space="preserve">Completarea rubricilor de observatie din planificarile calendaristice; </w:t>
      </w:r>
    </w:p>
    <w:p w14:paraId="643BA5C4" w14:textId="77777777" w:rsidR="00B11B0C" w:rsidRPr="00B11B0C" w:rsidRDefault="00316073" w:rsidP="00B11B0C">
      <w:pPr>
        <w:pStyle w:val="ListParagraph"/>
        <w:numPr>
          <w:ilvl w:val="0"/>
          <w:numId w:val="23"/>
        </w:numPr>
        <w:spacing w:line="360" w:lineRule="auto"/>
        <w:jc w:val="both"/>
        <w:rPr>
          <w:b/>
        </w:rPr>
      </w:pPr>
      <w:r w:rsidRPr="00B11B0C">
        <w:rPr>
          <w:b/>
        </w:rPr>
        <w:t xml:space="preserve">Realizarea unei fişe de monitorizare a portofoliului elevului; </w:t>
      </w:r>
    </w:p>
    <w:p w14:paraId="5F533BE0" w14:textId="77777777" w:rsidR="00316073" w:rsidRPr="00B11B0C" w:rsidRDefault="00316073" w:rsidP="00B11B0C">
      <w:pPr>
        <w:pStyle w:val="ListParagraph"/>
        <w:numPr>
          <w:ilvl w:val="0"/>
          <w:numId w:val="23"/>
        </w:numPr>
        <w:spacing w:line="360" w:lineRule="auto"/>
        <w:jc w:val="both"/>
        <w:rPr>
          <w:b/>
        </w:rPr>
      </w:pPr>
      <w:r w:rsidRPr="00B11B0C">
        <w:rPr>
          <w:b/>
        </w:rPr>
        <w:t>Realizarea unei fişe tip de monitorizare şi de observare a progresului elevilor;</w:t>
      </w:r>
    </w:p>
    <w:p w14:paraId="172CDAE4" w14:textId="77777777" w:rsidR="00B11B0C" w:rsidRPr="00B11B0C" w:rsidRDefault="00B11B0C" w:rsidP="00B11B0C">
      <w:pPr>
        <w:spacing w:line="360" w:lineRule="auto"/>
        <w:jc w:val="both"/>
        <w:rPr>
          <w:b/>
        </w:rPr>
      </w:pPr>
      <w:r w:rsidRPr="00B11B0C">
        <w:rPr>
          <w:b/>
        </w:rPr>
        <w:lastRenderedPageBreak/>
        <w:t>Responsabil – comisia CEAC si cadrele didactice</w:t>
      </w:r>
    </w:p>
    <w:p w14:paraId="2ED6207D" w14:textId="77777777" w:rsidR="00B11B0C" w:rsidRPr="00B11B0C" w:rsidRDefault="00316073" w:rsidP="00B11B0C">
      <w:pPr>
        <w:spacing w:line="360" w:lineRule="auto"/>
        <w:jc w:val="both"/>
      </w:pPr>
      <w:r w:rsidRPr="00B11B0C">
        <w:rPr>
          <w:b/>
        </w:rPr>
        <w:t>Ce am învăţat din realizare</w:t>
      </w:r>
      <w:r w:rsidRPr="00B11B0C">
        <w:t xml:space="preserve">: </w:t>
      </w:r>
    </w:p>
    <w:p w14:paraId="67A93612" w14:textId="77777777" w:rsidR="00B11B0C" w:rsidRPr="00B11B0C" w:rsidRDefault="00316073" w:rsidP="00B11B0C">
      <w:pPr>
        <w:spacing w:line="360" w:lineRule="auto"/>
        <w:jc w:val="both"/>
      </w:pPr>
      <w:r w:rsidRPr="00B11B0C">
        <w:t xml:space="preserve">- Existenţa unei interpretări şi a monitorizării clare a testelor inţiale contribuie la identificarea punctelor slabe şi la realizarea domeniilor care necesită intervenţie; procesul de comparare a testelor iniţiale cu cele finale permite determinarea nivelului eficienţei metodelor şi a tehnicilor de lucru, precum şi a progresului elevilor. </w:t>
      </w:r>
    </w:p>
    <w:p w14:paraId="618C487F" w14:textId="77777777" w:rsidR="00B11B0C" w:rsidRPr="00B11B0C" w:rsidRDefault="00316073" w:rsidP="00B11B0C">
      <w:pPr>
        <w:spacing w:line="360" w:lineRule="auto"/>
        <w:jc w:val="both"/>
      </w:pPr>
      <w:r w:rsidRPr="00B11B0C">
        <w:t xml:space="preserve">- Existenta unei fişe de monitorizare a portofoliilor elevilor asigură eliminarea ambiguităţii privitoare la ce trebuie să conţină acest instrument de evaluare. </w:t>
      </w:r>
    </w:p>
    <w:p w14:paraId="5DC628EB" w14:textId="77777777" w:rsidR="00B11B0C" w:rsidRPr="00B11B0C" w:rsidRDefault="00316073" w:rsidP="00B11B0C">
      <w:pPr>
        <w:spacing w:line="360" w:lineRule="auto"/>
        <w:jc w:val="both"/>
      </w:pPr>
      <w:r w:rsidRPr="00B11B0C">
        <w:t>- Existenţa unei fişe de monitorizare permite cadrului didactic să cunoască particularităţile fiecărui elev în parte, însă dezavantajul este că monitorizarea permanentă a elevilor este un proces care necesită timp foarte mult şi efort sporit din partea profesorului, împiedicând adesea concentrarea interesului asupra procesului de predare-învăţare-evaluare;</w:t>
      </w:r>
    </w:p>
    <w:p w14:paraId="161CB815" w14:textId="77777777" w:rsidR="00B11B0C" w:rsidRPr="00B11B0C" w:rsidRDefault="00316073" w:rsidP="00B11B0C">
      <w:pPr>
        <w:spacing w:line="360" w:lineRule="auto"/>
        <w:jc w:val="both"/>
      </w:pPr>
      <w:r w:rsidRPr="00B11B0C">
        <w:t xml:space="preserve"> - Rubricile de observaţie completate prezintă avantajul de a justifica întârzierile/ eventualele nepotriviri dintre planificările iniţiale şi starea de </w:t>
      </w:r>
      <w:r w:rsidR="00B11B0C" w:rsidRPr="00B11B0C">
        <w:t>fapt, la un moment dat.</w:t>
      </w:r>
    </w:p>
    <w:p w14:paraId="66CEC901" w14:textId="77777777" w:rsidR="00B11B0C" w:rsidRPr="00B11B0C" w:rsidRDefault="00316073" w:rsidP="00B11B0C">
      <w:pPr>
        <w:pStyle w:val="ListParagraph"/>
        <w:numPr>
          <w:ilvl w:val="0"/>
          <w:numId w:val="23"/>
        </w:numPr>
        <w:spacing w:line="360" w:lineRule="auto"/>
        <w:jc w:val="both"/>
        <w:rPr>
          <w:b/>
        </w:rPr>
      </w:pPr>
      <w:r w:rsidRPr="00B11B0C">
        <w:rPr>
          <w:b/>
        </w:rPr>
        <w:t>Monitorizarea gradului de centrare a activităţii didactice pe elev;</w:t>
      </w:r>
    </w:p>
    <w:p w14:paraId="2602213A" w14:textId="77777777" w:rsidR="00316073" w:rsidRPr="00B11B0C" w:rsidRDefault="00316073" w:rsidP="00B11B0C">
      <w:pPr>
        <w:pStyle w:val="ListParagraph"/>
        <w:numPr>
          <w:ilvl w:val="0"/>
          <w:numId w:val="23"/>
        </w:numPr>
        <w:spacing w:line="360" w:lineRule="auto"/>
        <w:jc w:val="both"/>
        <w:rPr>
          <w:b/>
        </w:rPr>
      </w:pPr>
      <w:r w:rsidRPr="00B11B0C">
        <w:rPr>
          <w:b/>
        </w:rPr>
        <w:t>Monitorizarea activităţii de consiliere şi de orientare realizată de cadrele didactice;</w:t>
      </w:r>
    </w:p>
    <w:p w14:paraId="3AC17D32" w14:textId="77777777" w:rsidR="00B11B0C" w:rsidRPr="00B11B0C" w:rsidRDefault="00B11B0C" w:rsidP="00B11B0C">
      <w:pPr>
        <w:spacing w:line="360" w:lineRule="auto"/>
        <w:jc w:val="both"/>
        <w:rPr>
          <w:b/>
        </w:rPr>
      </w:pPr>
      <w:r w:rsidRPr="00B11B0C">
        <w:rPr>
          <w:b/>
        </w:rPr>
        <w:t xml:space="preserve">Responsabil – Profesorii diriginți, Profesorul consilier al școlii </w:t>
      </w:r>
    </w:p>
    <w:p w14:paraId="2BECB9D0" w14:textId="77777777" w:rsidR="005B45C8" w:rsidRPr="00B11B0C" w:rsidRDefault="00316073" w:rsidP="00B11B0C">
      <w:pPr>
        <w:spacing w:line="360" w:lineRule="auto"/>
        <w:jc w:val="both"/>
      </w:pPr>
      <w:r w:rsidRPr="00B11B0C">
        <w:rPr>
          <w:b/>
        </w:rPr>
        <w:t>Ce am învăţat din realizare</w:t>
      </w:r>
      <w:r w:rsidRPr="00B11B0C">
        <w:t>: Prin aplicarea de activităţi comunicative, centrate pe elev, creşte gradul de atractivitate a cursurilor, precum şi eficienţa predării şi a învăţării. Prin colaborarea la orele de dirigenţie, cu cadre didactice de specialitate –consilieri şcolari, psihologi, reprezentanţi ai poliţiei, ai serviciilor de sănătate publică sau ai asociaţilor de părinţi, profesoruldiriginte devine mai conştient de importanţa misiunii sale şi de felul în care trebuie abordate problemele specifice vârstei. Relaţia dintre profesorul-diriginte şi clasă devine astfel, una mai apropiată şi mai eficientă în vederea bunei desfăşurări a activităţii din şcoală şi din afara ei.</w:t>
      </w:r>
    </w:p>
    <w:p w14:paraId="33A12174" w14:textId="77777777" w:rsidR="00316073" w:rsidRPr="00B11B0C" w:rsidRDefault="00316073" w:rsidP="00B11B0C">
      <w:pPr>
        <w:pStyle w:val="ListParagraph"/>
        <w:numPr>
          <w:ilvl w:val="0"/>
          <w:numId w:val="23"/>
        </w:numPr>
        <w:spacing w:line="360" w:lineRule="auto"/>
        <w:jc w:val="both"/>
        <w:rPr>
          <w:b/>
        </w:rPr>
      </w:pPr>
      <w:r w:rsidRPr="00B11B0C">
        <w:rPr>
          <w:b/>
        </w:rPr>
        <w:t xml:space="preserve">Realizarea unei proceduri privitoare la centralizarea şi la gestionarea datelor referitoare la activitatea metodică a cadrelor didactice şi reactualizarea permanentă a bazei de date conţinând participarea cadrelor didactice din şcoală, la activităţile de formare continuă. </w:t>
      </w:r>
    </w:p>
    <w:p w14:paraId="478D1E28" w14:textId="77777777" w:rsidR="00B11B0C" w:rsidRPr="00B11B0C" w:rsidRDefault="00316073" w:rsidP="00B11B0C">
      <w:pPr>
        <w:pStyle w:val="ListParagraph"/>
        <w:numPr>
          <w:ilvl w:val="0"/>
          <w:numId w:val="23"/>
        </w:numPr>
        <w:spacing w:line="360" w:lineRule="auto"/>
        <w:jc w:val="both"/>
        <w:rPr>
          <w:b/>
        </w:rPr>
      </w:pPr>
      <w:r w:rsidRPr="00B11B0C">
        <w:rPr>
          <w:b/>
        </w:rPr>
        <w:t>Diseminarea paşilor de urmat vederea participării susţinute a cadrelor didactice, la programele de formare profesională.</w:t>
      </w:r>
    </w:p>
    <w:p w14:paraId="0BCAB528" w14:textId="77777777" w:rsidR="00316073" w:rsidRPr="00B11B0C" w:rsidRDefault="00316073" w:rsidP="00B11B0C">
      <w:pPr>
        <w:pStyle w:val="ListParagraph"/>
        <w:numPr>
          <w:ilvl w:val="0"/>
          <w:numId w:val="23"/>
        </w:numPr>
        <w:spacing w:line="360" w:lineRule="auto"/>
        <w:jc w:val="both"/>
        <w:rPr>
          <w:b/>
        </w:rPr>
      </w:pPr>
      <w:r w:rsidRPr="00B11B0C">
        <w:rPr>
          <w:b/>
        </w:rPr>
        <w:lastRenderedPageBreak/>
        <w:t>Informarea permanentă a cadrelor didactice cu privire la oportunităţile de formare şi la activităţile metodice existente la nivel local/ regional/ naţional.</w:t>
      </w:r>
    </w:p>
    <w:p w14:paraId="7A948416" w14:textId="77777777" w:rsidR="00B11B0C" w:rsidRPr="00B11B0C" w:rsidRDefault="00B11B0C" w:rsidP="00B11B0C">
      <w:pPr>
        <w:spacing w:line="360" w:lineRule="auto"/>
        <w:jc w:val="both"/>
        <w:rPr>
          <w:b/>
        </w:rPr>
      </w:pPr>
      <w:r w:rsidRPr="00B11B0C">
        <w:rPr>
          <w:b/>
        </w:rPr>
        <w:t>Responsabil – comisia CEAC, CA si comisia de curriculum</w:t>
      </w:r>
    </w:p>
    <w:p w14:paraId="2E9C47EA" w14:textId="77777777" w:rsidR="00316073" w:rsidRPr="00B11B0C" w:rsidRDefault="00316073" w:rsidP="00B11B0C">
      <w:pPr>
        <w:spacing w:line="360" w:lineRule="auto"/>
        <w:jc w:val="both"/>
      </w:pPr>
      <w:r w:rsidRPr="00B11B0C">
        <w:rPr>
          <w:b/>
        </w:rPr>
        <w:t>Ce am învăţat din realizare</w:t>
      </w:r>
      <w:r w:rsidRPr="00B11B0C">
        <w:t>: Procesul de informare a cadrelor didactice cu privire la oportunităţile de perfecţionare a dus la sporirea numărului celor care se înscriu la cursuri de formare şi, implicit, la îmbunătăţirea calităţii</w:t>
      </w:r>
    </w:p>
    <w:p w14:paraId="3C7FA2AA" w14:textId="77777777" w:rsidR="00B11B0C" w:rsidRPr="00B11B0C" w:rsidRDefault="00316073" w:rsidP="00B11B0C">
      <w:pPr>
        <w:pStyle w:val="ListParagraph"/>
        <w:numPr>
          <w:ilvl w:val="0"/>
          <w:numId w:val="23"/>
        </w:numPr>
        <w:spacing w:line="360" w:lineRule="auto"/>
        <w:jc w:val="both"/>
        <w:rPr>
          <w:b/>
        </w:rPr>
      </w:pPr>
      <w:r w:rsidRPr="00B11B0C">
        <w:rPr>
          <w:b/>
        </w:rPr>
        <w:t xml:space="preserve">Realizarea unei proceduri operaționale specifice </w:t>
      </w:r>
      <w:r w:rsidR="00B11B0C" w:rsidRPr="00B11B0C">
        <w:rPr>
          <w:b/>
        </w:rPr>
        <w:t>de autoevaluare instituțională.</w:t>
      </w:r>
    </w:p>
    <w:p w14:paraId="0790389D" w14:textId="77777777" w:rsidR="00316073" w:rsidRPr="00B11B0C" w:rsidRDefault="00316073" w:rsidP="00B11B0C">
      <w:pPr>
        <w:pStyle w:val="ListParagraph"/>
        <w:numPr>
          <w:ilvl w:val="0"/>
          <w:numId w:val="23"/>
        </w:numPr>
        <w:spacing w:line="360" w:lineRule="auto"/>
        <w:jc w:val="both"/>
        <w:rPr>
          <w:b/>
        </w:rPr>
      </w:pPr>
      <w:r w:rsidRPr="00B11B0C">
        <w:rPr>
          <w:b/>
        </w:rPr>
        <w:t>Diseminarea paşilor de urmat în rândul corpului profesoral. Focalizarea pe domeniile care necesită îmbunătățire, în conformitate cu RAEI.</w:t>
      </w:r>
    </w:p>
    <w:p w14:paraId="42D8A53E" w14:textId="77777777" w:rsidR="00B11B0C" w:rsidRPr="00B11B0C" w:rsidRDefault="00B11B0C" w:rsidP="00B11B0C">
      <w:pPr>
        <w:spacing w:line="360" w:lineRule="auto"/>
        <w:jc w:val="both"/>
        <w:rPr>
          <w:b/>
        </w:rPr>
      </w:pPr>
      <w:r w:rsidRPr="00B11B0C">
        <w:rPr>
          <w:b/>
        </w:rPr>
        <w:t xml:space="preserve">Responsabil – comisia CEAC, CA </w:t>
      </w:r>
    </w:p>
    <w:p w14:paraId="0C481CEF" w14:textId="77777777" w:rsidR="00316073" w:rsidRDefault="00316073" w:rsidP="00B11B0C">
      <w:pPr>
        <w:spacing w:line="360" w:lineRule="auto"/>
        <w:jc w:val="both"/>
      </w:pPr>
      <w:r w:rsidRPr="00B11B0C">
        <w:rPr>
          <w:b/>
        </w:rPr>
        <w:t>Ce am învăţat din realizare</w:t>
      </w:r>
      <w:r w:rsidRPr="00B11B0C">
        <w:t>: Prin îmbunătăţirea sistemului de autoevaluare instituţională creşte eficienţa procesului de diagnosticare a problemelor şi de identificare a domeniilor care necesită intervenţie în vederea creşterii calităţii educaţiei.</w:t>
      </w:r>
    </w:p>
    <w:p w14:paraId="458AB565" w14:textId="77777777" w:rsidR="009A4476" w:rsidRDefault="009A4476" w:rsidP="009A4476">
      <w:pPr>
        <w:pStyle w:val="Heading2"/>
      </w:pPr>
    </w:p>
    <w:p w14:paraId="755DC2D9" w14:textId="77777777" w:rsidR="005B45C8" w:rsidRPr="009A4476" w:rsidRDefault="005B45C8" w:rsidP="009A4476">
      <w:pPr>
        <w:pStyle w:val="Heading2"/>
      </w:pPr>
      <w:bookmarkStart w:id="14" w:name="_Toc65339628"/>
      <w:r w:rsidRPr="009A4476">
        <w:t>Cadranul 2 - Evaluare</w:t>
      </w:r>
      <w:r w:rsidR="007067AB" w:rsidRPr="009A4476">
        <w:t>(15 octombrie – 30 septembrie)</w:t>
      </w:r>
      <w:bookmarkEnd w:id="14"/>
    </w:p>
    <w:p w14:paraId="2908F2E6" w14:textId="77777777" w:rsidR="009A4476" w:rsidRDefault="009A4476" w:rsidP="003307D2">
      <w:pPr>
        <w:pStyle w:val="textactions"/>
        <w:spacing w:before="0" w:beforeAutospacing="0" w:after="0" w:afterAutospacing="0"/>
        <w:rPr>
          <w:rFonts w:ascii="Georgia" w:hAnsi="Georgia"/>
          <w:color w:val="505050"/>
        </w:rPr>
      </w:pPr>
    </w:p>
    <w:p w14:paraId="575B22F7" w14:textId="77777777" w:rsidR="009A4476" w:rsidRPr="009A4476" w:rsidRDefault="009A4476" w:rsidP="003307D2">
      <w:pPr>
        <w:pStyle w:val="textactions"/>
        <w:spacing w:before="0" w:beforeAutospacing="0" w:after="0" w:afterAutospacing="0" w:line="360" w:lineRule="auto"/>
        <w:ind w:firstLine="360"/>
      </w:pPr>
      <w:proofErr w:type="spellStart"/>
      <w:r w:rsidRPr="009A4476">
        <w:t>În</w:t>
      </w:r>
      <w:proofErr w:type="spellEnd"/>
      <w:r w:rsidRPr="009A4476">
        <w:t xml:space="preserve"> </w:t>
      </w:r>
      <w:proofErr w:type="spellStart"/>
      <w:r w:rsidRPr="009A4476">
        <w:t>această</w:t>
      </w:r>
      <w:proofErr w:type="spellEnd"/>
      <w:r w:rsidRPr="009A4476">
        <w:t xml:space="preserve"> </w:t>
      </w:r>
      <w:proofErr w:type="spellStart"/>
      <w:r w:rsidRPr="009A4476">
        <w:t>secțiune</w:t>
      </w:r>
      <w:proofErr w:type="spellEnd"/>
      <w:r w:rsidRPr="009A4476">
        <w:t xml:space="preserve"> se </w:t>
      </w:r>
      <w:proofErr w:type="spellStart"/>
      <w:r w:rsidRPr="009A4476">
        <w:t>completează</w:t>
      </w:r>
      <w:proofErr w:type="spellEnd"/>
      <w:r w:rsidR="005B45C8" w:rsidRPr="009A4476">
        <w:t xml:space="preserve"> </w:t>
      </w:r>
      <w:proofErr w:type="spellStart"/>
      <w:r w:rsidR="005B45C8" w:rsidRPr="009A4476">
        <w:t>nivelul</w:t>
      </w:r>
      <w:proofErr w:type="spellEnd"/>
      <w:r w:rsidR="005B45C8" w:rsidRPr="009A4476">
        <w:t xml:space="preserve"> de </w:t>
      </w:r>
      <w:proofErr w:type="spellStart"/>
      <w:r w:rsidR="005B45C8" w:rsidRPr="009A4476">
        <w:t>realizare</w:t>
      </w:r>
      <w:proofErr w:type="spellEnd"/>
      <w:r w:rsidR="005B45C8" w:rsidRPr="009A4476">
        <w:t xml:space="preserve"> al </w:t>
      </w:r>
      <w:proofErr w:type="spellStart"/>
      <w:r w:rsidR="005B45C8" w:rsidRPr="009A4476">
        <w:t>indicatorilor</w:t>
      </w:r>
      <w:proofErr w:type="spellEnd"/>
      <w:r w:rsidR="005B45C8" w:rsidRPr="009A4476">
        <w:t xml:space="preserve"> </w:t>
      </w:r>
      <w:proofErr w:type="spellStart"/>
      <w:r w:rsidR="005B45C8" w:rsidRPr="009A4476">
        <w:t>pe</w:t>
      </w:r>
      <w:r w:rsidRPr="009A4476">
        <w:t>ntru</w:t>
      </w:r>
      <w:proofErr w:type="spellEnd"/>
      <w:r w:rsidRPr="009A4476">
        <w:t xml:space="preserve"> </w:t>
      </w:r>
      <w:proofErr w:type="spellStart"/>
      <w:r w:rsidRPr="009A4476">
        <w:t>fiecare</w:t>
      </w:r>
      <w:proofErr w:type="spellEnd"/>
      <w:r w:rsidRPr="009A4476">
        <w:t xml:space="preserve"> </w:t>
      </w:r>
      <w:proofErr w:type="spellStart"/>
      <w:r w:rsidRPr="009A4476">
        <w:t>nivel</w:t>
      </w:r>
      <w:proofErr w:type="spellEnd"/>
      <w:r w:rsidRPr="009A4476">
        <w:t xml:space="preserve"> </w:t>
      </w:r>
      <w:proofErr w:type="spellStart"/>
      <w:r w:rsidRPr="009A4476">
        <w:t>acreditabil</w:t>
      </w:r>
      <w:proofErr w:type="spellEnd"/>
      <w:r w:rsidR="00C97464">
        <w:t xml:space="preserve"> (</w:t>
      </w:r>
      <w:proofErr w:type="spellStart"/>
      <w:r w:rsidR="00C97464">
        <w:t>nivelul</w:t>
      </w:r>
      <w:proofErr w:type="spellEnd"/>
      <w:r w:rsidR="00C97464">
        <w:t xml:space="preserve"> de </w:t>
      </w:r>
      <w:proofErr w:type="spellStart"/>
      <w:r w:rsidR="00C97464">
        <w:t>realizare</w:t>
      </w:r>
      <w:proofErr w:type="spellEnd"/>
      <w:r w:rsidR="00C97464">
        <w:t xml:space="preserve"> </w:t>
      </w:r>
      <w:proofErr w:type="spellStart"/>
      <w:r w:rsidR="00C97464">
        <w:t>pentru</w:t>
      </w:r>
      <w:proofErr w:type="spellEnd"/>
      <w:r w:rsidR="00C97464">
        <w:t xml:space="preserve"> </w:t>
      </w:r>
      <w:proofErr w:type="spellStart"/>
      <w:r w:rsidR="00C97464">
        <w:t>fiecare</w:t>
      </w:r>
      <w:proofErr w:type="spellEnd"/>
      <w:r w:rsidR="00C97464">
        <w:t xml:space="preserve"> din </w:t>
      </w:r>
      <w:proofErr w:type="spellStart"/>
      <w:r w:rsidR="00C97464">
        <w:t>cei</w:t>
      </w:r>
      <w:proofErr w:type="spellEnd"/>
      <w:r w:rsidR="00C97464">
        <w:t xml:space="preserve"> 43 de </w:t>
      </w:r>
      <w:proofErr w:type="spellStart"/>
      <w:r w:rsidR="00C97464">
        <w:t>indicatori</w:t>
      </w:r>
      <w:proofErr w:type="spellEnd"/>
      <w:r w:rsidR="00C97464">
        <w:t xml:space="preserve"> de </w:t>
      </w:r>
      <w:proofErr w:type="spellStart"/>
      <w:r w:rsidR="00C97464">
        <w:t>calitate</w:t>
      </w:r>
      <w:proofErr w:type="spellEnd"/>
      <w:r w:rsidR="00C97464">
        <w:t>)</w:t>
      </w:r>
      <w:r w:rsidR="003307D2">
        <w:t xml:space="preserve">, </w:t>
      </w:r>
      <w:proofErr w:type="spellStart"/>
      <w:r w:rsidR="003307D2">
        <w:t>selectând</w:t>
      </w:r>
      <w:proofErr w:type="spellEnd"/>
      <w:r w:rsidR="003307D2">
        <w:t xml:space="preserve"> o </w:t>
      </w:r>
      <w:proofErr w:type="spellStart"/>
      <w:r w:rsidR="003307D2">
        <w:t>valoare</w:t>
      </w:r>
      <w:proofErr w:type="spellEnd"/>
      <w:r w:rsidR="003307D2">
        <w:t xml:space="preserve"> </w:t>
      </w:r>
      <w:r w:rsidRPr="009A4476">
        <w:t xml:space="preserve">care </w:t>
      </w:r>
      <w:proofErr w:type="spellStart"/>
      <w:r w:rsidRPr="009A4476">
        <w:t>reprezintă</w:t>
      </w:r>
      <w:proofErr w:type="spellEnd"/>
      <w:r w:rsidRPr="009A4476">
        <w:t xml:space="preserve"> </w:t>
      </w:r>
      <w:proofErr w:type="spellStart"/>
      <w:r w:rsidRPr="009A4476">
        <w:t>realita</w:t>
      </w:r>
      <w:r w:rsidR="003307D2">
        <w:t>tea</w:t>
      </w:r>
      <w:proofErr w:type="spellEnd"/>
      <w:r w:rsidR="003307D2">
        <w:t xml:space="preserve"> din </w:t>
      </w:r>
      <w:proofErr w:type="spellStart"/>
      <w:r w:rsidR="003307D2">
        <w:t>unitat</w:t>
      </w:r>
      <w:r w:rsidRPr="009A4476">
        <w:t>ea</w:t>
      </w:r>
      <w:proofErr w:type="spellEnd"/>
      <w:r w:rsidRPr="009A4476">
        <w:t xml:space="preserve"> d-</w:t>
      </w:r>
      <w:proofErr w:type="spellStart"/>
      <w:r w:rsidRPr="009A4476">
        <w:t>voastră</w:t>
      </w:r>
      <w:proofErr w:type="spellEnd"/>
      <w:r w:rsidRPr="009A4476">
        <w:t>.</w:t>
      </w:r>
      <w:r w:rsidR="005B45C8" w:rsidRPr="009A4476">
        <w:br/>
      </w:r>
      <w:proofErr w:type="spellStart"/>
      <w:r w:rsidRPr="009A4476">
        <w:t>Completarea</w:t>
      </w:r>
      <w:proofErr w:type="spellEnd"/>
      <w:r w:rsidRPr="009A4476">
        <w:t xml:space="preserve"> </w:t>
      </w:r>
      <w:proofErr w:type="spellStart"/>
      <w:r w:rsidRPr="009A4476">
        <w:t>indicatorilor</w:t>
      </w:r>
      <w:proofErr w:type="spellEnd"/>
      <w:r w:rsidRPr="009A4476">
        <w:t xml:space="preserve"> se face pe </w:t>
      </w:r>
      <w:proofErr w:type="spellStart"/>
      <w:r w:rsidRPr="009A4476">
        <w:t>fiecare</w:t>
      </w:r>
      <w:proofErr w:type="spellEnd"/>
      <w:r w:rsidRPr="009A4476">
        <w:t xml:space="preserve"> </w:t>
      </w:r>
      <w:proofErr w:type="spellStart"/>
      <w:r w:rsidRPr="009A4476">
        <w:t>dintre</w:t>
      </w:r>
      <w:proofErr w:type="spellEnd"/>
      <w:r w:rsidRPr="009A4476">
        <w:t xml:space="preserve"> </w:t>
      </w:r>
      <w:proofErr w:type="spellStart"/>
      <w:r w:rsidRPr="009A4476">
        <w:t>cele</w:t>
      </w:r>
      <w:proofErr w:type="spellEnd"/>
      <w:r w:rsidRPr="009A4476">
        <w:t xml:space="preserve"> 3 </w:t>
      </w:r>
      <w:proofErr w:type="spellStart"/>
      <w:r w:rsidRPr="009A4476">
        <w:t>domenii</w:t>
      </w:r>
      <w:proofErr w:type="spellEnd"/>
      <w:r w:rsidRPr="009A4476">
        <w:t>:</w:t>
      </w:r>
    </w:p>
    <w:p w14:paraId="5E594D86" w14:textId="77777777" w:rsidR="009A4476" w:rsidRPr="009A4476" w:rsidRDefault="009A4476" w:rsidP="009A4476">
      <w:pPr>
        <w:pStyle w:val="ListParagraph"/>
        <w:numPr>
          <w:ilvl w:val="0"/>
          <w:numId w:val="4"/>
        </w:numPr>
        <w:spacing w:line="360" w:lineRule="auto"/>
        <w:jc w:val="both"/>
      </w:pPr>
      <w:r w:rsidRPr="009A4476">
        <w:t>Capacitate instituţională</w:t>
      </w:r>
    </w:p>
    <w:p w14:paraId="22FFE7D2" w14:textId="77777777" w:rsidR="009A4476" w:rsidRPr="009A4476" w:rsidRDefault="009A4476" w:rsidP="009A4476">
      <w:pPr>
        <w:pStyle w:val="ListParagraph"/>
        <w:numPr>
          <w:ilvl w:val="0"/>
          <w:numId w:val="4"/>
        </w:numPr>
        <w:spacing w:line="360" w:lineRule="auto"/>
        <w:jc w:val="both"/>
      </w:pPr>
      <w:r w:rsidRPr="009A4476">
        <w:rPr>
          <w:iCs/>
        </w:rPr>
        <w:t>Eficacitate educaţională</w:t>
      </w:r>
    </w:p>
    <w:p w14:paraId="4E6D2A78" w14:textId="77777777" w:rsidR="009A4476" w:rsidRPr="003307D2" w:rsidRDefault="009A4476" w:rsidP="009A4476">
      <w:pPr>
        <w:pStyle w:val="ListParagraph"/>
        <w:numPr>
          <w:ilvl w:val="0"/>
          <w:numId w:val="4"/>
        </w:numPr>
        <w:spacing w:line="360" w:lineRule="auto"/>
        <w:jc w:val="both"/>
      </w:pPr>
      <w:r w:rsidRPr="009A4476">
        <w:rPr>
          <w:iCs/>
        </w:rPr>
        <w:t>Managementul calităţii</w:t>
      </w:r>
    </w:p>
    <w:p w14:paraId="4D032CDD" w14:textId="77777777" w:rsidR="003307D2" w:rsidRPr="009A4476" w:rsidRDefault="003307D2" w:rsidP="003307D2">
      <w:pPr>
        <w:spacing w:line="360" w:lineRule="auto"/>
        <w:ind w:left="360"/>
        <w:jc w:val="both"/>
      </w:pPr>
      <w:r>
        <w:rPr>
          <w:noProof/>
          <w:lang w:val="en-US"/>
        </w:rPr>
        <w:lastRenderedPageBreak/>
        <w:drawing>
          <wp:inline distT="0" distB="0" distL="0" distR="0" wp14:anchorId="0245259E" wp14:editId="31C0D0FA">
            <wp:extent cx="5722620" cy="76733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ranul 2.png"/>
                    <pic:cNvPicPr/>
                  </pic:nvPicPr>
                  <pic:blipFill>
                    <a:blip r:embed="rId20">
                      <a:extLst>
                        <a:ext uri="{28A0092B-C50C-407E-A947-70E740481C1C}">
                          <a14:useLocalDpi xmlns:a14="http://schemas.microsoft.com/office/drawing/2010/main" val="0"/>
                        </a:ext>
                      </a:extLst>
                    </a:blip>
                    <a:stretch>
                      <a:fillRect/>
                    </a:stretch>
                  </pic:blipFill>
                  <pic:spPr>
                    <a:xfrm>
                      <a:off x="0" y="0"/>
                      <a:ext cx="5725955" cy="7677812"/>
                    </a:xfrm>
                    <a:prstGeom prst="rect">
                      <a:avLst/>
                    </a:prstGeom>
                  </pic:spPr>
                </pic:pic>
              </a:graphicData>
            </a:graphic>
          </wp:inline>
        </w:drawing>
      </w:r>
    </w:p>
    <w:p w14:paraId="0DDCEA03" w14:textId="77777777" w:rsidR="003307D2" w:rsidRPr="003307D2" w:rsidRDefault="007067AB" w:rsidP="003307D2">
      <w:pPr>
        <w:pStyle w:val="Heading2"/>
      </w:pPr>
      <w:bookmarkStart w:id="15" w:name="_Toc65339629"/>
      <w:r w:rsidRPr="009A4476">
        <w:lastRenderedPageBreak/>
        <w:t>Cadranul 3 – Revizuire (</w:t>
      </w:r>
      <w:r w:rsidR="004A6716" w:rsidRPr="009A4476">
        <w:t>01 septembrie – 30 septembrie)</w:t>
      </w:r>
      <w:bookmarkEnd w:id="15"/>
    </w:p>
    <w:p w14:paraId="6F0A32C1" w14:textId="77777777" w:rsidR="004A6716" w:rsidRPr="009A4476" w:rsidRDefault="004A6716" w:rsidP="009A4476">
      <w:pPr>
        <w:spacing w:line="360" w:lineRule="auto"/>
        <w:ind w:firstLine="720"/>
        <w:jc w:val="both"/>
      </w:pPr>
      <w:r w:rsidRPr="009A4476">
        <w:t xml:space="preserve">Activitatile din etapa de revizuire sunt RECOMANDATE PENTRU A FI PLANIFICATE spre realizare </w:t>
      </w:r>
      <w:r w:rsidRPr="00C97464">
        <w:rPr>
          <w:b/>
          <w:i/>
        </w:rPr>
        <w:t>in urmatorii ani scolari</w:t>
      </w:r>
      <w:r w:rsidRPr="009A4476">
        <w:t>. Se stabileste lista de activitati necesare pentru imbunatatirea calitatii si evaluarea interna pentru urmatorii ani ai calitatii.</w:t>
      </w:r>
    </w:p>
    <w:p w14:paraId="754A02C2" w14:textId="77777777" w:rsidR="009A4476" w:rsidRDefault="009A4476" w:rsidP="009A4476">
      <w:pPr>
        <w:spacing w:line="360" w:lineRule="auto"/>
        <w:jc w:val="both"/>
      </w:pPr>
      <w:r w:rsidRPr="009A4476">
        <w:t>Dacă în cadranul 2 „Evaluare” am selectat pentru un indicator nivelul de realizare nesatisfacător, sistemul înregistrează automat activități corective pentru acel indicator.</w:t>
      </w:r>
    </w:p>
    <w:p w14:paraId="3358B501" w14:textId="77777777" w:rsidR="003307D2" w:rsidRPr="009A4476" w:rsidRDefault="003307D2" w:rsidP="009A4476">
      <w:pPr>
        <w:spacing w:line="360" w:lineRule="auto"/>
        <w:jc w:val="both"/>
      </w:pPr>
      <w:r>
        <w:rPr>
          <w:noProof/>
          <w:lang w:val="en-US"/>
        </w:rPr>
        <w:drawing>
          <wp:inline distT="0" distB="0" distL="0" distR="0" wp14:anchorId="4D1DDFF9" wp14:editId="0E263342">
            <wp:extent cx="5311140" cy="608076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ranul 3.png"/>
                    <pic:cNvPicPr/>
                  </pic:nvPicPr>
                  <pic:blipFill>
                    <a:blip r:embed="rId21">
                      <a:extLst>
                        <a:ext uri="{28A0092B-C50C-407E-A947-70E740481C1C}">
                          <a14:useLocalDpi xmlns:a14="http://schemas.microsoft.com/office/drawing/2010/main" val="0"/>
                        </a:ext>
                      </a:extLst>
                    </a:blip>
                    <a:stretch>
                      <a:fillRect/>
                    </a:stretch>
                  </pic:blipFill>
                  <pic:spPr>
                    <a:xfrm>
                      <a:off x="0" y="0"/>
                      <a:ext cx="5311140" cy="6080760"/>
                    </a:xfrm>
                    <a:prstGeom prst="rect">
                      <a:avLst/>
                    </a:prstGeom>
                  </pic:spPr>
                </pic:pic>
              </a:graphicData>
            </a:graphic>
          </wp:inline>
        </w:drawing>
      </w:r>
    </w:p>
    <w:p w14:paraId="6D24A9D2" w14:textId="77777777" w:rsidR="00901599" w:rsidRDefault="00901599" w:rsidP="00903D17">
      <w:pPr>
        <w:pStyle w:val="Heading2"/>
      </w:pPr>
      <w:bookmarkStart w:id="16" w:name="_Toc65339630"/>
      <w:r>
        <w:lastRenderedPageBreak/>
        <w:t>Cadranul 4 – Planificare</w:t>
      </w:r>
      <w:r w:rsidRPr="009A4476">
        <w:t xml:space="preserve"> (01 septembrie – 30 septembrie)</w:t>
      </w:r>
      <w:bookmarkEnd w:id="16"/>
    </w:p>
    <w:p w14:paraId="3293E1EA" w14:textId="77777777" w:rsidR="00901599" w:rsidRDefault="00901599" w:rsidP="004A6716">
      <w:pPr>
        <w:spacing w:line="360" w:lineRule="auto"/>
        <w:jc w:val="both"/>
        <w:rPr>
          <w:b/>
        </w:rPr>
      </w:pPr>
    </w:p>
    <w:p w14:paraId="6E4E94F6" w14:textId="77777777" w:rsidR="004A6716" w:rsidRPr="00903D17" w:rsidRDefault="004A6716" w:rsidP="00903D17">
      <w:pPr>
        <w:spacing w:line="360" w:lineRule="auto"/>
        <w:ind w:firstLine="720"/>
        <w:jc w:val="both"/>
      </w:pPr>
      <w:r w:rsidRPr="00903D17">
        <w:t>Activitatile prezente în etapa de planificare sunt destinate realizarii in urmatorul an scolar.</w:t>
      </w:r>
    </w:p>
    <w:p w14:paraId="57B5A218" w14:textId="77777777" w:rsidR="004A6716" w:rsidRPr="00903D17" w:rsidRDefault="004A6716" w:rsidP="004A6716">
      <w:pPr>
        <w:spacing w:line="360" w:lineRule="auto"/>
        <w:jc w:val="both"/>
      </w:pPr>
      <w:r w:rsidRPr="00903D17">
        <w:t>Se planifica activitati necesare pentru imbunatatirea calitatii si evaluarea interna în urmatorul an.</w:t>
      </w:r>
    </w:p>
    <w:p w14:paraId="6E184EF4" w14:textId="77777777" w:rsidR="004A6716" w:rsidRPr="00903D17" w:rsidRDefault="004A6716" w:rsidP="004A6716">
      <w:pPr>
        <w:pStyle w:val="ListParagraph"/>
        <w:numPr>
          <w:ilvl w:val="0"/>
          <w:numId w:val="4"/>
        </w:numPr>
        <w:spacing w:line="360" w:lineRule="auto"/>
        <w:jc w:val="both"/>
      </w:pPr>
      <w:r w:rsidRPr="00903D17">
        <w:t>Se porneste de la lista definită în etapa de Revizuire (Cadran 3)</w:t>
      </w:r>
    </w:p>
    <w:p w14:paraId="3599D77C" w14:textId="77777777" w:rsidR="004A6716" w:rsidRPr="00903D17" w:rsidRDefault="004A6716" w:rsidP="004A6716">
      <w:pPr>
        <w:pStyle w:val="ListParagraph"/>
        <w:numPr>
          <w:ilvl w:val="0"/>
          <w:numId w:val="4"/>
        </w:numPr>
        <w:spacing w:line="360" w:lineRule="auto"/>
        <w:jc w:val="both"/>
      </w:pPr>
      <w:r w:rsidRPr="00903D17">
        <w:t>Se tine cont de resursele umane și materiale disponibile în acest scop.</w:t>
      </w:r>
    </w:p>
    <w:p w14:paraId="69EC78CD" w14:textId="77777777" w:rsidR="004A6716" w:rsidRPr="00903D17" w:rsidRDefault="004A6716" w:rsidP="004A6716">
      <w:pPr>
        <w:spacing w:line="360" w:lineRule="auto"/>
        <w:jc w:val="both"/>
      </w:pPr>
      <w:r w:rsidRPr="00903D17">
        <w:t>Activitățile adăugate în cadranul 4 se planifică automat pentru RAEI din anul următor.</w:t>
      </w:r>
    </w:p>
    <w:p w14:paraId="2FE338A0" w14:textId="77777777" w:rsidR="00C97464" w:rsidRPr="003307D2" w:rsidRDefault="00086E12" w:rsidP="004A6716">
      <w:pPr>
        <w:spacing w:line="360" w:lineRule="auto"/>
        <w:jc w:val="both"/>
      </w:pPr>
      <w:r w:rsidRPr="00903D17">
        <w:t>Activitatile care sunt deja preincarcate in formularul care se de</w:t>
      </w:r>
      <w:r w:rsidR="00903D17">
        <w:t>s</w:t>
      </w:r>
      <w:r w:rsidRPr="00903D17">
        <w:t>chide dupa apasarea butonului „adaugă activitate” provin din cadranul 3, atat cele adaugate manual, cat si cele generate automat (daca am avut un indicator in cadr</w:t>
      </w:r>
      <w:r w:rsidR="003307D2">
        <w:t>anul 2 bifat cu nesatisfacator)</w:t>
      </w:r>
    </w:p>
    <w:p w14:paraId="3B001809" w14:textId="77777777" w:rsidR="00086E12" w:rsidRPr="00903D17" w:rsidRDefault="00086E12" w:rsidP="004A6716">
      <w:pPr>
        <w:spacing w:line="360" w:lineRule="auto"/>
        <w:jc w:val="both"/>
      </w:pPr>
      <w:r w:rsidRPr="00C97464">
        <w:rPr>
          <w:b/>
        </w:rPr>
        <w:t>Atentie!</w:t>
      </w:r>
      <w:r w:rsidRPr="00903D17">
        <w:t xml:space="preserve"> – nu trebuie sa planificati neaprat toate activitatile din cadranul 3 -revizuire. Selectati  numai ce credeti ca este realist sa faceti, in functie de buget, timp si resurse umane.</w:t>
      </w:r>
    </w:p>
    <w:p w14:paraId="0DA6D6CE" w14:textId="77777777" w:rsidR="00C97464" w:rsidRDefault="003307D2" w:rsidP="00AC4066">
      <w:pPr>
        <w:spacing w:line="360" w:lineRule="auto"/>
        <w:jc w:val="center"/>
        <w:rPr>
          <w:b/>
          <w:color w:val="FF0000"/>
        </w:rPr>
      </w:pPr>
      <w:r>
        <w:rPr>
          <w:b/>
          <w:noProof/>
          <w:color w:val="FF0000"/>
          <w:lang w:val="en-US"/>
        </w:rPr>
        <w:drawing>
          <wp:inline distT="0" distB="0" distL="0" distR="0" wp14:anchorId="6A891409" wp14:editId="27D28BCA">
            <wp:extent cx="4328160" cy="42138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ranul 4.png"/>
                    <pic:cNvPicPr/>
                  </pic:nvPicPr>
                  <pic:blipFill>
                    <a:blip r:embed="rId22">
                      <a:extLst>
                        <a:ext uri="{28A0092B-C50C-407E-A947-70E740481C1C}">
                          <a14:useLocalDpi xmlns:a14="http://schemas.microsoft.com/office/drawing/2010/main" val="0"/>
                        </a:ext>
                      </a:extLst>
                    </a:blip>
                    <a:stretch>
                      <a:fillRect/>
                    </a:stretch>
                  </pic:blipFill>
                  <pic:spPr>
                    <a:xfrm>
                      <a:off x="0" y="0"/>
                      <a:ext cx="4328160" cy="4213860"/>
                    </a:xfrm>
                    <a:prstGeom prst="rect">
                      <a:avLst/>
                    </a:prstGeom>
                  </pic:spPr>
                </pic:pic>
              </a:graphicData>
            </a:graphic>
          </wp:inline>
        </w:drawing>
      </w:r>
    </w:p>
    <w:p w14:paraId="548B65E4" w14:textId="77777777" w:rsidR="00C97464" w:rsidRDefault="00C97464" w:rsidP="00C97464">
      <w:pPr>
        <w:pStyle w:val="Heading2"/>
      </w:pPr>
      <w:bookmarkStart w:id="17" w:name="_Toc65339631"/>
      <w:r>
        <w:lastRenderedPageBreak/>
        <w:t>Finalizare RAEI</w:t>
      </w:r>
      <w:bookmarkEnd w:id="17"/>
    </w:p>
    <w:p w14:paraId="02D0B97E" w14:textId="77777777" w:rsidR="00C97464" w:rsidRDefault="00C97464" w:rsidP="004A6716">
      <w:pPr>
        <w:spacing w:line="360" w:lineRule="auto"/>
        <w:jc w:val="both"/>
        <w:rPr>
          <w:b/>
          <w:color w:val="FF0000"/>
        </w:rPr>
      </w:pPr>
    </w:p>
    <w:p w14:paraId="1C68CC33" w14:textId="79D1DB54" w:rsidR="004A6716" w:rsidRDefault="00C97464" w:rsidP="004A6716">
      <w:pPr>
        <w:spacing w:line="360" w:lineRule="auto"/>
        <w:jc w:val="both"/>
        <w:rPr>
          <w:b/>
        </w:rPr>
      </w:pPr>
      <w:r>
        <w:rPr>
          <w:b/>
          <w:color w:val="FF0000"/>
        </w:rPr>
        <w:t>De men</w:t>
      </w:r>
      <w:r w:rsidR="00FB7152">
        <w:rPr>
          <w:b/>
          <w:color w:val="FF0000"/>
        </w:rPr>
        <w:t>ț</w:t>
      </w:r>
      <w:r>
        <w:rPr>
          <w:b/>
          <w:color w:val="FF0000"/>
        </w:rPr>
        <w:t>ionat</w:t>
      </w:r>
      <w:r w:rsidR="008A62F4" w:rsidRPr="008A62F4">
        <w:rPr>
          <w:b/>
          <w:color w:val="FF0000"/>
        </w:rPr>
        <w:t xml:space="preserve"> </w:t>
      </w:r>
      <w:r w:rsidR="008A62F4">
        <w:rPr>
          <w:b/>
        </w:rPr>
        <w:t>c</w:t>
      </w:r>
      <w:r w:rsidR="00FB7152">
        <w:rPr>
          <w:b/>
        </w:rPr>
        <w:t>ă</w:t>
      </w:r>
      <w:r w:rsidR="008A62F4">
        <w:rPr>
          <w:b/>
        </w:rPr>
        <w:t xml:space="preserve"> nu se poate finaliza RAEI-ul f</w:t>
      </w:r>
      <w:r w:rsidR="00FB7152">
        <w:rPr>
          <w:b/>
        </w:rPr>
        <w:t>ă</w:t>
      </w:r>
      <w:r w:rsidR="008A62F4">
        <w:rPr>
          <w:b/>
        </w:rPr>
        <w:t>r</w:t>
      </w:r>
      <w:r w:rsidR="00FB7152">
        <w:rPr>
          <w:b/>
        </w:rPr>
        <w:t>ă</w:t>
      </w:r>
      <w:r w:rsidR="008A62F4">
        <w:rPr>
          <w:b/>
        </w:rPr>
        <w:t xml:space="preserve"> o activitate de evaluare ad</w:t>
      </w:r>
      <w:r w:rsidR="00FB7152">
        <w:rPr>
          <w:b/>
        </w:rPr>
        <w:t>ă</w:t>
      </w:r>
      <w:r w:rsidR="008A62F4">
        <w:rPr>
          <w:b/>
        </w:rPr>
        <w:t>ugat</w:t>
      </w:r>
      <w:r w:rsidR="00FB7152">
        <w:rPr>
          <w:b/>
        </w:rPr>
        <w:t>ă</w:t>
      </w:r>
      <w:r w:rsidR="008A62F4">
        <w:rPr>
          <w:b/>
        </w:rPr>
        <w:t>.</w:t>
      </w:r>
    </w:p>
    <w:p w14:paraId="7B6E878F" w14:textId="1C2AF5B7" w:rsidR="00086E12" w:rsidRDefault="00FB7152" w:rsidP="004A6716">
      <w:pPr>
        <w:spacing w:line="360" w:lineRule="auto"/>
        <w:jc w:val="both"/>
        <w:rPr>
          <w:b/>
        </w:rPr>
      </w:pPr>
      <w:r>
        <w:rPr>
          <w:b/>
        </w:rPr>
        <w:t>Î</w:t>
      </w:r>
      <w:r w:rsidR="00C97464">
        <w:rPr>
          <w:b/>
        </w:rPr>
        <w:t>nainte de a î</w:t>
      </w:r>
      <w:r w:rsidR="00086E12">
        <w:rPr>
          <w:b/>
        </w:rPr>
        <w:t xml:space="preserve">nchide RAEI-ul ca </w:t>
      </w:r>
      <w:r>
        <w:rPr>
          <w:b/>
        </w:rPr>
        <w:t>ș</w:t>
      </w:r>
      <w:r w:rsidR="00086E12">
        <w:rPr>
          <w:b/>
        </w:rPr>
        <w:t>i finalizat trebuie s</w:t>
      </w:r>
      <w:r>
        <w:rPr>
          <w:b/>
        </w:rPr>
        <w:t>ă</w:t>
      </w:r>
      <w:r w:rsidR="00086E12">
        <w:rPr>
          <w:b/>
        </w:rPr>
        <w:t xml:space="preserve"> ap</w:t>
      </w:r>
      <w:r>
        <w:rPr>
          <w:b/>
        </w:rPr>
        <w:t>ă</w:t>
      </w:r>
      <w:r w:rsidR="00086E12">
        <w:rPr>
          <w:b/>
        </w:rPr>
        <w:t>sa</w:t>
      </w:r>
      <w:r>
        <w:rPr>
          <w:b/>
        </w:rPr>
        <w:t>ț</w:t>
      </w:r>
      <w:r w:rsidR="00086E12">
        <w:rPr>
          <w:b/>
        </w:rPr>
        <w:t>i pe butonul „Descarc</w:t>
      </w:r>
      <w:r>
        <w:rPr>
          <w:b/>
        </w:rPr>
        <w:t>ă</w:t>
      </w:r>
      <w:r w:rsidR="00086E12">
        <w:rPr>
          <w:b/>
        </w:rPr>
        <w:t xml:space="preserve"> RAEI”. Fi</w:t>
      </w:r>
      <w:r>
        <w:rPr>
          <w:b/>
        </w:rPr>
        <w:t>ș</w:t>
      </w:r>
      <w:r w:rsidR="00086E12">
        <w:rPr>
          <w:b/>
        </w:rPr>
        <w:t>ierul desc</w:t>
      </w:r>
      <w:r>
        <w:rPr>
          <w:b/>
        </w:rPr>
        <w:t>ă</w:t>
      </w:r>
      <w:r w:rsidR="00086E12">
        <w:rPr>
          <w:b/>
        </w:rPr>
        <w:t xml:space="preserve">rcat </w:t>
      </w:r>
      <w:r>
        <w:rPr>
          <w:b/>
        </w:rPr>
        <w:t>î</w:t>
      </w:r>
      <w:r w:rsidR="00086E12">
        <w:rPr>
          <w:b/>
        </w:rPr>
        <w:t>n format PDF trebuie parcurs sec</w:t>
      </w:r>
      <w:r>
        <w:rPr>
          <w:b/>
        </w:rPr>
        <w:t>ț</w:t>
      </w:r>
      <w:r w:rsidR="00086E12">
        <w:rPr>
          <w:b/>
        </w:rPr>
        <w:t>iune cu sec</w:t>
      </w:r>
      <w:r>
        <w:rPr>
          <w:b/>
        </w:rPr>
        <w:t>ț</w:t>
      </w:r>
      <w:r w:rsidR="00086E12">
        <w:rPr>
          <w:b/>
        </w:rPr>
        <w:t xml:space="preserve">iune </w:t>
      </w:r>
      <w:r>
        <w:rPr>
          <w:b/>
        </w:rPr>
        <w:t>ș</w:t>
      </w:r>
      <w:r w:rsidR="00086E12">
        <w:rPr>
          <w:b/>
        </w:rPr>
        <w:t>i urm</w:t>
      </w:r>
      <w:r>
        <w:rPr>
          <w:b/>
        </w:rPr>
        <w:t>ă</w:t>
      </w:r>
      <w:r w:rsidR="00086E12">
        <w:rPr>
          <w:b/>
        </w:rPr>
        <w:t xml:space="preserve">rit cu ce s-a introdus </w:t>
      </w:r>
      <w:r>
        <w:rPr>
          <w:b/>
        </w:rPr>
        <w:t>î</w:t>
      </w:r>
      <w:r w:rsidR="00086E12">
        <w:rPr>
          <w:b/>
        </w:rPr>
        <w:t>n aplica</w:t>
      </w:r>
      <w:r>
        <w:rPr>
          <w:b/>
        </w:rPr>
        <w:t>ț</w:t>
      </w:r>
      <w:r w:rsidR="00086E12">
        <w:rPr>
          <w:b/>
        </w:rPr>
        <w:t xml:space="preserve">ie. </w:t>
      </w:r>
    </w:p>
    <w:p w14:paraId="5A537148" w14:textId="77777777" w:rsidR="00590F5B" w:rsidRDefault="00590F5B" w:rsidP="004A6716">
      <w:pPr>
        <w:spacing w:line="360" w:lineRule="auto"/>
        <w:jc w:val="both"/>
      </w:pPr>
    </w:p>
    <w:p w14:paraId="4E2DCC91" w14:textId="2F5FCBAB" w:rsidR="00C97464" w:rsidRDefault="00590F5B" w:rsidP="00C97464">
      <w:pPr>
        <w:spacing w:line="360" w:lineRule="auto"/>
        <w:ind w:firstLine="720"/>
        <w:jc w:val="both"/>
      </w:pPr>
      <w:r>
        <w:t>Raportul Anual de Evaluare Internă a Calităţii (RAEI) va fi generat automat de aplicaţia informatică aferentă manualului de evaluare internă. Acesta va avea două forme - una pentru publicul larg (postată în pagina publică a unităţii şcolare) şi una pentru autorităţi (care va pu</w:t>
      </w:r>
      <w:r w:rsidR="00C97464">
        <w:t>tea fi accesată, în afara unității</w:t>
      </w:r>
      <w:r>
        <w:t xml:space="preserve"> respective, doar în citire, de către ARACIP, </w:t>
      </w:r>
      <w:r w:rsidR="00FB7152">
        <w:t>I</w:t>
      </w:r>
      <w:r>
        <w:t xml:space="preserve">nspectoratul </w:t>
      </w:r>
      <w:r w:rsidR="00FB7152">
        <w:t>Ș</w:t>
      </w:r>
      <w:r>
        <w:t xml:space="preserve">colar al judeţului şi Minister). </w:t>
      </w:r>
    </w:p>
    <w:p w14:paraId="4E0DC8B7" w14:textId="77777777" w:rsidR="00C97464" w:rsidRDefault="00590F5B" w:rsidP="004A6716">
      <w:pPr>
        <w:spacing w:line="360" w:lineRule="auto"/>
        <w:jc w:val="both"/>
      </w:pPr>
      <w:r>
        <w:t xml:space="preserve">Ambele forme ale RAEI au aceeaşi structură (cele IV părţi deja menţionate): </w:t>
      </w:r>
    </w:p>
    <w:p w14:paraId="01D9FFDB" w14:textId="77777777" w:rsidR="00C97464" w:rsidRDefault="00590F5B" w:rsidP="004A6716">
      <w:pPr>
        <w:spacing w:line="360" w:lineRule="auto"/>
        <w:jc w:val="both"/>
      </w:pPr>
      <w:r w:rsidRPr="00C97464">
        <w:rPr>
          <w:b/>
        </w:rPr>
        <w:t>● Partea I</w:t>
      </w:r>
      <w:r>
        <w:t xml:space="preserve"> – cu datele şcolii – este partea cu cele mai mari diferenţe între cele două versiuni ale RAEI (publică şi pentru autorităţi). </w:t>
      </w:r>
    </w:p>
    <w:p w14:paraId="23393333" w14:textId="77777777" w:rsidR="00C97464" w:rsidRDefault="00590F5B" w:rsidP="004A6716">
      <w:pPr>
        <w:spacing w:line="360" w:lineRule="auto"/>
        <w:jc w:val="both"/>
      </w:pPr>
      <w:r w:rsidRPr="00C97464">
        <w:rPr>
          <w:b/>
        </w:rPr>
        <w:t>● Partea a II-a</w:t>
      </w:r>
      <w:r>
        <w:t xml:space="preserve"> – activităţile de îmbunătăţire a calităţii planificate, realizare şi evaluate: pentru fiecare activitate de îmbunătăţire a calităţii sau de evaluare internă, cu toate datele completate în etapele respective (în partea pentru autorităţi); în partea publică, activităţile de îmbunătăţire a calităţii vor fi prezentate în rezumat, insistându-se pe concluziile şi recomandările aferente etapei de „Evaluare”. </w:t>
      </w:r>
    </w:p>
    <w:p w14:paraId="646DFFAC" w14:textId="77777777" w:rsidR="00590F5B" w:rsidRPr="00C97464" w:rsidRDefault="00590F5B" w:rsidP="004A6716">
      <w:pPr>
        <w:spacing w:line="360" w:lineRule="auto"/>
        <w:jc w:val="both"/>
        <w:rPr>
          <w:b/>
        </w:rPr>
      </w:pPr>
      <w:r w:rsidRPr="00C97464">
        <w:rPr>
          <w:b/>
        </w:rPr>
        <w:t>● Partea a III-a –</w:t>
      </w:r>
      <w:r>
        <w:t xml:space="preserve"> nivelul de realizare pentru cei 43 de indicatori, pentru fiecare nivel şi filieră </w:t>
      </w:r>
      <w:r w:rsidRPr="00C97464">
        <w:t>de învăţământ.</w:t>
      </w:r>
    </w:p>
    <w:p w14:paraId="6AF659A6" w14:textId="77777777" w:rsidR="00590F5B" w:rsidRDefault="00590F5B" w:rsidP="004A6716">
      <w:pPr>
        <w:spacing w:line="360" w:lineRule="auto"/>
        <w:jc w:val="both"/>
      </w:pPr>
      <w:r w:rsidRPr="00C97464">
        <w:rPr>
          <w:b/>
        </w:rPr>
        <w:t>● Partea a IV-a</w:t>
      </w:r>
      <w:r>
        <w:t xml:space="preserve"> – activităţile de îmbunătăţire a calităţii şi activităţile de evaluare internă propuse pentru anul şcolar următor. RAEI finalizat va deveni operaţional numai în etapa următoare, după decizia de validare a acestuia de către Consiliul de Administraţie al şcolii. Numai după decizia de revizuire şi validare, RAEI va fi public</w:t>
      </w:r>
      <w:r w:rsidR="00C97464">
        <w:t>a</w:t>
      </w:r>
      <w:r>
        <w:t>t iar RAEI, partea a IV-a, va deveni RAEI partea a II-a pentru viitorul ciclu de evaluare internă.</w:t>
      </w:r>
    </w:p>
    <w:p w14:paraId="07DA324A" w14:textId="77777777" w:rsidR="00C97464" w:rsidRDefault="00C97464" w:rsidP="00C97464">
      <w:pPr>
        <w:spacing w:line="360" w:lineRule="auto"/>
        <w:jc w:val="both"/>
      </w:pPr>
      <w:r>
        <w:t xml:space="preserve">Începând cu al doilea an de folosire a acestei aplicaţii, activităţile din partea a IV-a a RAEI („Planul de îmbunătăţire a calităţii”), după validarea lor prin decizie a CA, vor fi trecute, automat, în rubrica „Planificare” aferentă RAEI pe anul şcolar următor. Deci, partea a IV-a din RAEI aferent anului </w:t>
      </w:r>
      <w:r>
        <w:lastRenderedPageBreak/>
        <w:t>trecut, va deveni partea a II-a din RAEI aferent anului şcolar în curs. Orice modificare ulterioară a Planului de îmbunătăţire a calităţii (cu excepţia termenelor şi a persoanelor responsabile) va trebui validată prin decizie a CA. În situaţia planificării unor activităţi de evaluare internă independente de activităţile de îmbunătăţire a calităţii, aplicaţia va genera câte tabele este nevoie.</w:t>
      </w:r>
    </w:p>
    <w:p w14:paraId="58C7F375" w14:textId="77777777" w:rsidR="00590F5B" w:rsidRDefault="00590F5B" w:rsidP="004A6716">
      <w:pPr>
        <w:spacing w:line="360" w:lineRule="auto"/>
        <w:jc w:val="both"/>
      </w:pPr>
    </w:p>
    <w:p w14:paraId="09D3C0A6" w14:textId="77777777" w:rsidR="00590F5B" w:rsidRDefault="00590F5B" w:rsidP="00C97464">
      <w:pPr>
        <w:spacing w:line="360" w:lineRule="auto"/>
        <w:ind w:firstLine="720"/>
        <w:jc w:val="both"/>
      </w:pPr>
      <w:r w:rsidRPr="00C97464">
        <w:rPr>
          <w:b/>
        </w:rPr>
        <w:t>RAEI finalizat</w:t>
      </w:r>
      <w:r>
        <w:t xml:space="preserve"> (inclusiv planul de îmbunătăţire a calităţii) va fi oferit spre consultare părţilor interesate. După consultarea organismelor reprezentative ale beneficiarilor (Consiliul reprezentativ al părinţilor şi/sau - după caz - Consiliul consultativ al elevilor), a Consiliului profesoral, a autorităţilor publice locale şi (dacă este cazul) a altor părţi interesate, RAEI va fi supus validării (aprobării) CA. După luarea deciziei de validare, RAEI devine public şi document oficial al unităţii şcolare (şi, transmis, în mod automat, prin aplicaţia informatică, la ARACIP)</w:t>
      </w:r>
      <w:r w:rsidR="00C97464">
        <w:t>.</w:t>
      </w:r>
    </w:p>
    <w:p w14:paraId="1B925E6C" w14:textId="77777777" w:rsidR="00C97464" w:rsidRDefault="00C97464" w:rsidP="00C97464">
      <w:pPr>
        <w:spacing w:line="360" w:lineRule="auto"/>
        <w:jc w:val="both"/>
        <w:rPr>
          <w:b/>
        </w:rPr>
      </w:pPr>
    </w:p>
    <w:p w14:paraId="593D1EF6" w14:textId="77777777" w:rsidR="00376E0A" w:rsidRDefault="00376E0A" w:rsidP="00C97464">
      <w:pPr>
        <w:spacing w:line="360" w:lineRule="auto"/>
        <w:jc w:val="both"/>
        <w:rPr>
          <w:b/>
        </w:rPr>
      </w:pPr>
    </w:p>
    <w:p w14:paraId="18D9B962" w14:textId="77777777" w:rsidR="003307D2" w:rsidRDefault="003307D2" w:rsidP="00C97464">
      <w:pPr>
        <w:spacing w:line="360" w:lineRule="auto"/>
        <w:jc w:val="both"/>
        <w:rPr>
          <w:b/>
        </w:rPr>
      </w:pPr>
    </w:p>
    <w:p w14:paraId="73A99B4C" w14:textId="77777777" w:rsidR="003307D2" w:rsidRDefault="003307D2" w:rsidP="00C97464">
      <w:pPr>
        <w:spacing w:line="360" w:lineRule="auto"/>
        <w:jc w:val="both"/>
        <w:rPr>
          <w:b/>
        </w:rPr>
      </w:pPr>
    </w:p>
    <w:p w14:paraId="4CB7A360" w14:textId="77777777" w:rsidR="003307D2" w:rsidRDefault="003307D2" w:rsidP="00C97464">
      <w:pPr>
        <w:spacing w:line="360" w:lineRule="auto"/>
        <w:jc w:val="both"/>
        <w:rPr>
          <w:b/>
        </w:rPr>
      </w:pPr>
    </w:p>
    <w:p w14:paraId="3C0381F3" w14:textId="77777777" w:rsidR="003307D2" w:rsidRDefault="003307D2" w:rsidP="00C97464">
      <w:pPr>
        <w:spacing w:line="360" w:lineRule="auto"/>
        <w:jc w:val="both"/>
        <w:rPr>
          <w:b/>
        </w:rPr>
      </w:pPr>
    </w:p>
    <w:p w14:paraId="6D9D2C94" w14:textId="77777777" w:rsidR="003307D2" w:rsidRDefault="003307D2" w:rsidP="00C97464">
      <w:pPr>
        <w:spacing w:line="360" w:lineRule="auto"/>
        <w:jc w:val="both"/>
        <w:rPr>
          <w:b/>
        </w:rPr>
      </w:pPr>
    </w:p>
    <w:p w14:paraId="41C419C9" w14:textId="77777777" w:rsidR="003307D2" w:rsidRDefault="003307D2" w:rsidP="00C97464">
      <w:pPr>
        <w:spacing w:line="360" w:lineRule="auto"/>
        <w:jc w:val="both"/>
        <w:rPr>
          <w:b/>
        </w:rPr>
      </w:pPr>
    </w:p>
    <w:p w14:paraId="1B1DFCC7" w14:textId="77777777" w:rsidR="003307D2" w:rsidRDefault="003307D2" w:rsidP="00C97464">
      <w:pPr>
        <w:spacing w:line="360" w:lineRule="auto"/>
        <w:jc w:val="both"/>
        <w:rPr>
          <w:b/>
        </w:rPr>
      </w:pPr>
    </w:p>
    <w:p w14:paraId="68772014" w14:textId="77777777" w:rsidR="003307D2" w:rsidRDefault="003307D2" w:rsidP="00C97464">
      <w:pPr>
        <w:spacing w:line="360" w:lineRule="auto"/>
        <w:jc w:val="both"/>
        <w:rPr>
          <w:b/>
        </w:rPr>
      </w:pPr>
    </w:p>
    <w:p w14:paraId="3D168B8A" w14:textId="77777777" w:rsidR="003307D2" w:rsidRDefault="003307D2" w:rsidP="00C97464">
      <w:pPr>
        <w:spacing w:line="360" w:lineRule="auto"/>
        <w:jc w:val="both"/>
        <w:rPr>
          <w:b/>
        </w:rPr>
      </w:pPr>
    </w:p>
    <w:p w14:paraId="24F3F2AB" w14:textId="77777777" w:rsidR="003307D2" w:rsidRDefault="003307D2" w:rsidP="00C97464">
      <w:pPr>
        <w:spacing w:line="360" w:lineRule="auto"/>
        <w:jc w:val="both"/>
        <w:rPr>
          <w:b/>
        </w:rPr>
      </w:pPr>
    </w:p>
    <w:p w14:paraId="3DB1532D" w14:textId="77777777" w:rsidR="003307D2" w:rsidRDefault="003307D2" w:rsidP="00C97464">
      <w:pPr>
        <w:spacing w:line="360" w:lineRule="auto"/>
        <w:jc w:val="both"/>
        <w:rPr>
          <w:b/>
        </w:rPr>
      </w:pPr>
    </w:p>
    <w:p w14:paraId="0832DB60" w14:textId="77777777" w:rsidR="00FB7152" w:rsidRDefault="00FB7152" w:rsidP="00C97464">
      <w:pPr>
        <w:spacing w:line="360" w:lineRule="auto"/>
        <w:jc w:val="both"/>
        <w:rPr>
          <w:b/>
        </w:rPr>
      </w:pPr>
    </w:p>
    <w:p w14:paraId="367B4CF5" w14:textId="77777777" w:rsidR="007302EE" w:rsidRDefault="007302EE" w:rsidP="00C97464">
      <w:pPr>
        <w:spacing w:line="360" w:lineRule="auto"/>
        <w:jc w:val="both"/>
        <w:rPr>
          <w:b/>
        </w:rPr>
      </w:pPr>
    </w:p>
    <w:p w14:paraId="082C45D3" w14:textId="77777777" w:rsidR="007F26B1" w:rsidRDefault="007F26B1" w:rsidP="00FB7152">
      <w:pPr>
        <w:pStyle w:val="Heading1"/>
      </w:pPr>
      <w:bookmarkStart w:id="18" w:name="_Toc65339632"/>
    </w:p>
    <w:p w14:paraId="56D0C302" w14:textId="0E7DB8EE" w:rsidR="00C97464" w:rsidRDefault="00C97464" w:rsidP="00FB7152">
      <w:pPr>
        <w:pStyle w:val="Heading1"/>
      </w:pPr>
      <w:r>
        <w:t>CONTROL ARACIP</w:t>
      </w:r>
      <w:bookmarkEnd w:id="18"/>
    </w:p>
    <w:p w14:paraId="21D5FF84" w14:textId="77777777" w:rsidR="00376E0A" w:rsidRDefault="00376E0A" w:rsidP="00376E0A"/>
    <w:p w14:paraId="29B831FD" w14:textId="77777777" w:rsidR="003307D2" w:rsidRPr="008C5CD1" w:rsidRDefault="003307D2" w:rsidP="00AC4066">
      <w:pPr>
        <w:spacing w:before="100" w:beforeAutospacing="1" w:after="100" w:afterAutospacing="1" w:line="360" w:lineRule="auto"/>
        <w:jc w:val="both"/>
      </w:pPr>
      <w:r w:rsidRPr="008C5CD1">
        <w:t>Ti</w:t>
      </w:r>
      <w:hyperlink r:id="rId23" w:history="1">
        <w:r w:rsidRPr="008C5CD1">
          <w:rPr>
            <w:rStyle w:val="Hyperlink"/>
            <w:color w:val="auto"/>
            <w:u w:val="none"/>
          </w:rPr>
          <w:t>puri de evaluare externă</w:t>
        </w:r>
      </w:hyperlink>
      <w:r w:rsidRPr="008C5CD1">
        <w:t>:</w:t>
      </w:r>
    </w:p>
    <w:p w14:paraId="1A6271E2" w14:textId="77777777" w:rsidR="003307D2" w:rsidRPr="008C5CD1" w:rsidRDefault="003307D2" w:rsidP="00AC4066">
      <w:pPr>
        <w:pStyle w:val="Heading2"/>
      </w:pPr>
      <w:bookmarkStart w:id="19" w:name="_Toc65339633"/>
      <w:r w:rsidRPr="008C5CD1">
        <w:t>Autorizarea de funcționare provizorie</w:t>
      </w:r>
      <w:bookmarkEnd w:id="19"/>
      <w:r w:rsidRPr="008C5CD1">
        <w:t xml:space="preserve"> </w:t>
      </w:r>
    </w:p>
    <w:p w14:paraId="4DB79CB4" w14:textId="77777777" w:rsidR="003307D2" w:rsidRPr="008C5CD1" w:rsidRDefault="003F0CB9" w:rsidP="00AC4066">
      <w:pPr>
        <w:pStyle w:val="ListParagraph"/>
        <w:numPr>
          <w:ilvl w:val="0"/>
          <w:numId w:val="4"/>
        </w:numPr>
        <w:spacing w:before="100" w:beforeAutospacing="1" w:after="100" w:afterAutospacing="1" w:line="360" w:lineRule="auto"/>
        <w:jc w:val="both"/>
        <w:rPr>
          <w:b/>
        </w:rPr>
      </w:pPr>
      <w:hyperlink r:id="rId24" w:history="1">
        <w:r w:rsidR="003307D2" w:rsidRPr="008C5CD1">
          <w:rPr>
            <w:rStyle w:val="Hyperlink"/>
            <w:b/>
            <w:color w:val="auto"/>
            <w:u w:val="none"/>
          </w:rPr>
          <w:t>Reprezentați un consiliu local sau județean, o asociație, o fundație sau o societate comercială care dorește </w:t>
        </w:r>
        <w:r w:rsidR="003307D2" w:rsidRPr="008C5CD1">
          <w:rPr>
            <w:rStyle w:val="Strong"/>
          </w:rPr>
          <w:t>înființarea unei noi școli sau grădinițe</w:t>
        </w:r>
      </w:hyperlink>
    </w:p>
    <w:p w14:paraId="180388AC" w14:textId="77777777" w:rsidR="00593241" w:rsidRPr="008C5CD1" w:rsidRDefault="00593241" w:rsidP="00AC4066">
      <w:pPr>
        <w:pStyle w:val="Heading4"/>
        <w:spacing w:before="0" w:line="360" w:lineRule="auto"/>
        <w:jc w:val="both"/>
        <w:rPr>
          <w:rFonts w:ascii="Times New Roman" w:hAnsi="Times New Roman" w:cs="Times New Roman"/>
          <w:bCs w:val="0"/>
          <w:i w:val="0"/>
          <w:color w:val="auto"/>
        </w:rPr>
      </w:pPr>
      <w:r w:rsidRPr="008C5CD1">
        <w:rPr>
          <w:rFonts w:ascii="Times New Roman" w:hAnsi="Times New Roman" w:cs="Times New Roman"/>
          <w:bCs w:val="0"/>
          <w:i w:val="0"/>
          <w:color w:val="auto"/>
        </w:rPr>
        <w:t>Pașii pe care trebuie să-i u</w:t>
      </w:r>
      <w:r w:rsidR="008C5CD1" w:rsidRPr="008C5CD1">
        <w:rPr>
          <w:rFonts w:ascii="Times New Roman" w:hAnsi="Times New Roman" w:cs="Times New Roman"/>
          <w:bCs w:val="0"/>
          <w:i w:val="0"/>
          <w:color w:val="auto"/>
        </w:rPr>
        <w:t>rmați:</w:t>
      </w:r>
    </w:p>
    <w:p w14:paraId="5A9EFBCF" w14:textId="16F18045" w:rsidR="003307D2" w:rsidRPr="008C5CD1" w:rsidRDefault="003307D2" w:rsidP="00AC4066">
      <w:pPr>
        <w:pStyle w:val="Heading4"/>
        <w:spacing w:before="0" w:line="360" w:lineRule="auto"/>
        <w:jc w:val="both"/>
        <w:rPr>
          <w:rFonts w:ascii="Times New Roman" w:hAnsi="Times New Roman" w:cs="Times New Roman"/>
          <w:bCs w:val="0"/>
          <w:color w:val="auto"/>
        </w:rPr>
      </w:pPr>
      <w:r w:rsidRPr="008C5CD1">
        <w:rPr>
          <w:rFonts w:ascii="Times New Roman" w:hAnsi="Times New Roman" w:cs="Times New Roman"/>
          <w:bCs w:val="0"/>
          <w:color w:val="auto"/>
        </w:rPr>
        <w:t>Depunerea cererii</w:t>
      </w:r>
      <w:r w:rsidR="00AE5C84">
        <w:rPr>
          <w:rFonts w:ascii="Times New Roman" w:hAnsi="Times New Roman" w:cs="Times New Roman"/>
          <w:bCs w:val="0"/>
          <w:color w:val="auto"/>
        </w:rPr>
        <w:t xml:space="preserve"> și fișei tip</w:t>
      </w:r>
      <w:r w:rsidRPr="008C5CD1">
        <w:rPr>
          <w:rFonts w:ascii="Times New Roman" w:hAnsi="Times New Roman" w:cs="Times New Roman"/>
          <w:bCs w:val="0"/>
          <w:color w:val="auto"/>
        </w:rPr>
        <w:t>, contractarea și înscrierea pe platformă</w:t>
      </w:r>
    </w:p>
    <w:p w14:paraId="202F1F6D" w14:textId="160C6401" w:rsidR="003307D2" w:rsidRPr="008C5CD1" w:rsidRDefault="003307D2" w:rsidP="00AC4066">
      <w:pPr>
        <w:numPr>
          <w:ilvl w:val="0"/>
          <w:numId w:val="29"/>
        </w:numPr>
        <w:spacing w:before="100" w:beforeAutospacing="1" w:after="100" w:afterAutospacing="1" w:line="360" w:lineRule="auto"/>
        <w:ind w:left="0"/>
        <w:jc w:val="both"/>
      </w:pPr>
      <w:r w:rsidRPr="008C5CD1">
        <w:t>INIȚIATORUL depune la ARACIP o </w:t>
      </w:r>
      <w:hyperlink r:id="rId25" w:tgtFrame="_blank" w:history="1">
        <w:r w:rsidRPr="008C5CD1">
          <w:rPr>
            <w:rStyle w:val="Hyperlink"/>
            <w:b/>
            <w:bCs/>
            <w:color w:val="auto"/>
            <w:u w:val="none"/>
          </w:rPr>
          <w:t>cerere</w:t>
        </w:r>
      </w:hyperlink>
      <w:r w:rsidR="00AE5C84">
        <w:rPr>
          <w:rStyle w:val="Hyperlink"/>
          <w:b/>
          <w:bCs/>
          <w:color w:val="auto"/>
          <w:u w:val="none"/>
        </w:rPr>
        <w:t xml:space="preserve"> și fișă tip</w:t>
      </w:r>
      <w:r w:rsidRPr="008C5CD1">
        <w:t>;</w:t>
      </w:r>
      <w:r w:rsidR="00AE5C84">
        <w:t xml:space="preserve"> Înainte de a fi depuse la ARACIP, cererea și fișa tip trebuie avizate de ISJ.</w:t>
      </w:r>
    </w:p>
    <w:p w14:paraId="4AD5494D" w14:textId="77777777" w:rsidR="003307D2" w:rsidRPr="008C5CD1" w:rsidRDefault="003307D2" w:rsidP="00AC4066">
      <w:pPr>
        <w:numPr>
          <w:ilvl w:val="0"/>
          <w:numId w:val="29"/>
        </w:numPr>
        <w:spacing w:before="100" w:beforeAutospacing="1" w:after="100" w:afterAutospacing="1" w:line="360" w:lineRule="auto"/>
        <w:ind w:left="0"/>
        <w:jc w:val="both"/>
      </w:pPr>
      <w:r w:rsidRPr="008C5CD1">
        <w:t>ARACIP înregistrează cererea și deschide o pagină nouă în platforma </w:t>
      </w:r>
      <w:hyperlink r:id="rId26" w:tgtFrame="_blank" w:history="1">
        <w:r w:rsidRPr="008C5CD1">
          <w:rPr>
            <w:rStyle w:val="Hyperlink"/>
            <w:b/>
            <w:bCs/>
            <w:color w:val="auto"/>
            <w:u w:val="none"/>
          </w:rPr>
          <w:t>https://calitate.aracip.eu</w:t>
        </w:r>
      </w:hyperlink>
      <w:r w:rsidRPr="008C5CD1">
        <w:t>;</w:t>
      </w:r>
    </w:p>
    <w:p w14:paraId="7369EB5B" w14:textId="77777777" w:rsidR="003307D2" w:rsidRPr="008C5CD1" w:rsidRDefault="003307D2" w:rsidP="00AC4066">
      <w:pPr>
        <w:numPr>
          <w:ilvl w:val="0"/>
          <w:numId w:val="29"/>
        </w:numPr>
        <w:spacing w:before="100" w:beforeAutospacing="1" w:after="100" w:afterAutospacing="1" w:line="360" w:lineRule="auto"/>
        <w:ind w:left="0"/>
        <w:jc w:val="both"/>
      </w:pPr>
      <w:r w:rsidRPr="008C5CD1">
        <w:t>Se semnează </w:t>
      </w:r>
      <w:hyperlink r:id="rId27" w:tgtFrame="_blank" w:history="1">
        <w:r w:rsidRPr="008C5CD1">
          <w:rPr>
            <w:rStyle w:val="Hyperlink"/>
            <w:b/>
            <w:bCs/>
            <w:color w:val="auto"/>
            <w:u w:val="none"/>
          </w:rPr>
          <w:t>contractul de prestări servicii</w:t>
        </w:r>
      </w:hyperlink>
      <w:r w:rsidRPr="008C5CD1">
        <w:t> și se emite </w:t>
      </w:r>
      <w:hyperlink r:id="rId28" w:tgtFrame="_blank" w:history="1">
        <w:r w:rsidRPr="008C5CD1">
          <w:rPr>
            <w:rStyle w:val="Hyperlink"/>
            <w:b/>
            <w:bCs/>
            <w:color w:val="auto"/>
            <w:u w:val="none"/>
          </w:rPr>
          <w:t>factura</w:t>
        </w:r>
      </w:hyperlink>
      <w:r w:rsidRPr="008C5CD1">
        <w:t> care va fi plătită în termen de 5 zile de la emitere;</w:t>
      </w:r>
    </w:p>
    <w:p w14:paraId="417700D6" w14:textId="77777777" w:rsidR="003307D2" w:rsidRPr="008C5CD1" w:rsidRDefault="003307D2" w:rsidP="00AC4066">
      <w:pPr>
        <w:numPr>
          <w:ilvl w:val="0"/>
          <w:numId w:val="29"/>
        </w:numPr>
        <w:spacing w:before="100" w:beforeAutospacing="1" w:after="100" w:afterAutospacing="1" w:line="360" w:lineRule="auto"/>
        <w:ind w:left="0"/>
        <w:jc w:val="both"/>
      </w:pPr>
      <w:r w:rsidRPr="008C5CD1">
        <w:t>INIȚIATORUL își creează </w:t>
      </w:r>
      <w:hyperlink r:id="rId29" w:tgtFrame="_blank" w:history="1">
        <w:r w:rsidRPr="008C5CD1">
          <w:rPr>
            <w:rStyle w:val="Hyperlink"/>
            <w:b/>
            <w:bCs/>
            <w:color w:val="auto"/>
            <w:u w:val="none"/>
          </w:rPr>
          <w:t>cont</w:t>
        </w:r>
      </w:hyperlink>
      <w:r w:rsidRPr="008C5CD1">
        <w:t> pe platforma </w:t>
      </w:r>
      <w:hyperlink r:id="rId30" w:tgtFrame="_blank" w:history="1">
        <w:r w:rsidRPr="008C5CD1">
          <w:rPr>
            <w:rStyle w:val="Hyperlink"/>
            <w:b/>
            <w:bCs/>
            <w:color w:val="auto"/>
            <w:u w:val="none"/>
          </w:rPr>
          <w:t>https://calitate.aracip.eu</w:t>
        </w:r>
      </w:hyperlink>
      <w:r w:rsidRPr="008C5CD1">
        <w:t> și încarcă </w:t>
      </w:r>
      <w:hyperlink r:id="rId31" w:tgtFrame="_blank" w:history="1">
        <w:r w:rsidRPr="008C5CD1">
          <w:rPr>
            <w:rStyle w:val="Hyperlink"/>
            <w:b/>
            <w:bCs/>
            <w:color w:val="auto"/>
            <w:u w:val="none"/>
          </w:rPr>
          <w:t>datele și documentele necesare</w:t>
        </w:r>
      </w:hyperlink>
      <w:r w:rsidRPr="008C5CD1">
        <w:t>.</w:t>
      </w:r>
    </w:p>
    <w:p w14:paraId="0D67F879" w14:textId="77777777" w:rsidR="003307D2" w:rsidRPr="008C5CD1" w:rsidRDefault="003307D2" w:rsidP="00AC4066">
      <w:pPr>
        <w:pStyle w:val="Heading4"/>
        <w:spacing w:before="0" w:line="360" w:lineRule="auto"/>
        <w:jc w:val="both"/>
        <w:rPr>
          <w:rFonts w:ascii="Times New Roman" w:hAnsi="Times New Roman" w:cs="Times New Roman"/>
          <w:bCs w:val="0"/>
          <w:color w:val="auto"/>
        </w:rPr>
      </w:pPr>
      <w:r w:rsidRPr="008C5CD1">
        <w:rPr>
          <w:rFonts w:ascii="Times New Roman" w:hAnsi="Times New Roman" w:cs="Times New Roman"/>
          <w:bCs w:val="0"/>
          <w:color w:val="auto"/>
        </w:rPr>
        <w:t>Analizarea documentației și vizita de evaluare externă</w:t>
      </w:r>
    </w:p>
    <w:p w14:paraId="68B3EE8E" w14:textId="77777777" w:rsidR="003307D2" w:rsidRPr="008C5CD1" w:rsidRDefault="003307D2" w:rsidP="00AC4066">
      <w:pPr>
        <w:numPr>
          <w:ilvl w:val="0"/>
          <w:numId w:val="30"/>
        </w:numPr>
        <w:spacing w:before="100" w:beforeAutospacing="1" w:after="100" w:afterAutospacing="1" w:line="360" w:lineRule="auto"/>
        <w:ind w:left="0"/>
        <w:jc w:val="both"/>
      </w:pPr>
      <w:r w:rsidRPr="008C5CD1">
        <w:t>ARACIP întocmește </w:t>
      </w:r>
      <w:hyperlink r:id="rId32" w:tgtFrame="_blank" w:history="1">
        <w:r w:rsidRPr="008C5CD1">
          <w:rPr>
            <w:rStyle w:val="Hyperlink"/>
            <w:b/>
            <w:bCs/>
            <w:color w:val="auto"/>
            <w:u w:val="none"/>
          </w:rPr>
          <w:t>nota de verificare</w:t>
        </w:r>
      </w:hyperlink>
      <w:r w:rsidRPr="008C5CD1">
        <w:t> a documentației încărcate de inițiator pe platforma </w:t>
      </w:r>
      <w:hyperlink r:id="rId33" w:tgtFrame="_blank" w:history="1">
        <w:r w:rsidRPr="008C5CD1">
          <w:rPr>
            <w:rStyle w:val="Hyperlink"/>
            <w:b/>
            <w:bCs/>
            <w:color w:val="auto"/>
            <w:u w:val="none"/>
          </w:rPr>
          <w:t>https://calitate.aracip.eu</w:t>
        </w:r>
      </w:hyperlink>
      <w:r w:rsidRPr="008C5CD1">
        <w:t>;</w:t>
      </w:r>
    </w:p>
    <w:p w14:paraId="59D3AB0E" w14:textId="77777777" w:rsidR="003307D2" w:rsidRPr="008C5CD1" w:rsidRDefault="003307D2" w:rsidP="00AC4066">
      <w:pPr>
        <w:numPr>
          <w:ilvl w:val="0"/>
          <w:numId w:val="30"/>
        </w:numPr>
        <w:spacing w:before="100" w:beforeAutospacing="1" w:after="100" w:afterAutospacing="1" w:line="360" w:lineRule="auto"/>
        <w:ind w:left="0"/>
        <w:jc w:val="both"/>
      </w:pPr>
      <w:r w:rsidRPr="008C5CD1">
        <w:t>INIȚIATORUL completează datele și documentația conform solicitărilor din </w:t>
      </w:r>
      <w:hyperlink r:id="rId34" w:tgtFrame="_blank" w:history="1">
        <w:r w:rsidRPr="008C5CD1">
          <w:rPr>
            <w:rStyle w:val="Hyperlink"/>
            <w:b/>
            <w:bCs/>
            <w:color w:val="auto"/>
            <w:u w:val="none"/>
          </w:rPr>
          <w:t>nota de verificare</w:t>
        </w:r>
      </w:hyperlink>
      <w:r w:rsidRPr="008C5CD1">
        <w:t>, în termen de 15 zile de la comunicare;</w:t>
      </w:r>
    </w:p>
    <w:p w14:paraId="28562063" w14:textId="77777777" w:rsidR="003307D2" w:rsidRPr="008C5CD1" w:rsidRDefault="003307D2" w:rsidP="00AC4066">
      <w:pPr>
        <w:numPr>
          <w:ilvl w:val="0"/>
          <w:numId w:val="30"/>
        </w:numPr>
        <w:spacing w:before="100" w:beforeAutospacing="1" w:after="100" w:afterAutospacing="1" w:line="360" w:lineRule="auto"/>
        <w:ind w:left="0"/>
        <w:jc w:val="both"/>
      </w:pPr>
      <w:r w:rsidRPr="008C5CD1">
        <w:t>NOTĂ: nerespectarea termenului duce la respingerea cererii, cu returnarea a 70% din contravaloarea tarifului de evaluare;</w:t>
      </w:r>
    </w:p>
    <w:p w14:paraId="0B2549D0" w14:textId="77777777" w:rsidR="003307D2" w:rsidRPr="008C5CD1" w:rsidRDefault="003307D2" w:rsidP="00AC4066">
      <w:pPr>
        <w:numPr>
          <w:ilvl w:val="0"/>
          <w:numId w:val="30"/>
        </w:numPr>
        <w:spacing w:before="100" w:beforeAutospacing="1" w:after="100" w:afterAutospacing="1" w:line="360" w:lineRule="auto"/>
        <w:ind w:left="0"/>
        <w:jc w:val="both"/>
      </w:pPr>
      <w:r w:rsidRPr="008C5CD1">
        <w:t>ARACIP emite hotărârea de evaluare externă și comunică inițiatorului data de derulare a vizitei de evaluare externă;</w:t>
      </w:r>
    </w:p>
    <w:p w14:paraId="308D6DDB" w14:textId="77777777" w:rsidR="003307D2" w:rsidRPr="008C5CD1" w:rsidRDefault="003307D2" w:rsidP="00AC4066">
      <w:pPr>
        <w:numPr>
          <w:ilvl w:val="0"/>
          <w:numId w:val="30"/>
        </w:numPr>
        <w:spacing w:before="100" w:beforeAutospacing="1" w:after="100" w:afterAutospacing="1" w:line="360" w:lineRule="auto"/>
        <w:ind w:left="0"/>
        <w:jc w:val="both"/>
      </w:pPr>
      <w:r w:rsidRPr="008C5CD1">
        <w:lastRenderedPageBreak/>
        <w:t>În urma vizitei este întocmit și publicat raportul de evaluare externă.</w:t>
      </w:r>
    </w:p>
    <w:p w14:paraId="3CBC345D" w14:textId="77777777" w:rsidR="003307D2" w:rsidRPr="008C5CD1" w:rsidRDefault="003307D2" w:rsidP="00AC4066">
      <w:pPr>
        <w:pStyle w:val="Heading4"/>
        <w:spacing w:before="0" w:line="360" w:lineRule="auto"/>
        <w:jc w:val="both"/>
        <w:rPr>
          <w:rFonts w:ascii="Times New Roman" w:hAnsi="Times New Roman" w:cs="Times New Roman"/>
          <w:bCs w:val="0"/>
          <w:color w:val="auto"/>
        </w:rPr>
      </w:pPr>
      <w:r w:rsidRPr="008C5CD1">
        <w:rPr>
          <w:rFonts w:ascii="Times New Roman" w:hAnsi="Times New Roman" w:cs="Times New Roman"/>
          <w:bCs w:val="0"/>
          <w:color w:val="auto"/>
        </w:rPr>
        <w:t>Decizia de autorizare</w:t>
      </w:r>
    </w:p>
    <w:p w14:paraId="1B31AA68" w14:textId="77777777" w:rsidR="003307D2" w:rsidRPr="008C5CD1" w:rsidRDefault="003307D2" w:rsidP="00AC4066">
      <w:pPr>
        <w:numPr>
          <w:ilvl w:val="0"/>
          <w:numId w:val="31"/>
        </w:numPr>
        <w:spacing w:before="100" w:beforeAutospacing="1" w:after="100" w:afterAutospacing="1" w:line="360" w:lineRule="auto"/>
        <w:ind w:left="0"/>
        <w:jc w:val="both"/>
      </w:pPr>
      <w:r w:rsidRPr="008C5CD1">
        <w:t>Raportul de evaluare externă este analizat, validat și apoi discutat în Consiliul ARACIP;</w:t>
      </w:r>
    </w:p>
    <w:p w14:paraId="5B630A5B" w14:textId="77777777" w:rsidR="003307D2" w:rsidRPr="008C5CD1" w:rsidRDefault="003307D2" w:rsidP="00AC4066">
      <w:pPr>
        <w:numPr>
          <w:ilvl w:val="0"/>
          <w:numId w:val="31"/>
        </w:numPr>
        <w:spacing w:before="100" w:beforeAutospacing="1" w:after="100" w:afterAutospacing="1" w:line="360" w:lineRule="auto"/>
        <w:ind w:left="0"/>
        <w:jc w:val="both"/>
      </w:pPr>
      <w:r w:rsidRPr="008C5CD1">
        <w:t>ARACIP publică Hotărârea Consiliului ARACIP și inițiază Ordinul de Ministru de acordare sau de neacordare a </w:t>
      </w:r>
      <w:hyperlink r:id="rId35" w:tgtFrame="_blank" w:history="1">
        <w:r w:rsidRPr="008C5CD1">
          <w:rPr>
            <w:rStyle w:val="Hyperlink"/>
            <w:b/>
            <w:bCs/>
            <w:color w:val="auto"/>
            <w:u w:val="none"/>
          </w:rPr>
          <w:t>autorizației de funcționare provizorie</w:t>
        </w:r>
      </w:hyperlink>
      <w:r w:rsidRPr="008C5CD1">
        <w:t>;</w:t>
      </w:r>
    </w:p>
    <w:p w14:paraId="01913634" w14:textId="77777777" w:rsidR="003307D2" w:rsidRPr="008C5CD1" w:rsidRDefault="003307D2" w:rsidP="00AC4066">
      <w:pPr>
        <w:numPr>
          <w:ilvl w:val="0"/>
          <w:numId w:val="31"/>
        </w:numPr>
        <w:spacing w:before="100" w:beforeAutospacing="1" w:after="100" w:afterAutospacing="1" w:line="360" w:lineRule="auto"/>
        <w:ind w:left="0"/>
        <w:jc w:val="both"/>
      </w:pPr>
      <w:r w:rsidRPr="008C5CD1">
        <w:t>INIȚIATORUL poate contesta Ordinul de ministru de neacordare a autorizației în termen de 30 de zile de la comunicarea motivelor de neacordare a autorizației de funcționare provizorie.</w:t>
      </w:r>
    </w:p>
    <w:p w14:paraId="3AD92702" w14:textId="77777777" w:rsidR="003307D2" w:rsidRPr="008C5CD1" w:rsidRDefault="003307D2" w:rsidP="00AC4066">
      <w:pPr>
        <w:pStyle w:val="Heading4"/>
        <w:spacing w:before="0" w:line="360" w:lineRule="auto"/>
        <w:jc w:val="both"/>
        <w:rPr>
          <w:rFonts w:ascii="Times New Roman" w:hAnsi="Times New Roman" w:cs="Times New Roman"/>
          <w:bCs w:val="0"/>
          <w:color w:val="auto"/>
        </w:rPr>
      </w:pPr>
      <w:r w:rsidRPr="008C5CD1">
        <w:rPr>
          <w:rFonts w:ascii="Times New Roman" w:hAnsi="Times New Roman" w:cs="Times New Roman"/>
          <w:bCs w:val="0"/>
          <w:color w:val="auto"/>
        </w:rPr>
        <w:t>În urma obținerii </w:t>
      </w:r>
      <w:hyperlink r:id="rId36" w:tgtFrame="_blank" w:history="1">
        <w:r w:rsidRPr="008C5CD1">
          <w:rPr>
            <w:rStyle w:val="Hyperlink"/>
            <w:rFonts w:ascii="Times New Roman" w:hAnsi="Times New Roman" w:cs="Times New Roman"/>
            <w:color w:val="auto"/>
            <w:u w:val="none"/>
          </w:rPr>
          <w:t>autorizației de funcționare provizorie</w:t>
        </w:r>
      </w:hyperlink>
      <w:r w:rsidRPr="008C5CD1">
        <w:rPr>
          <w:rFonts w:ascii="Times New Roman" w:hAnsi="Times New Roman" w:cs="Times New Roman"/>
          <w:bCs w:val="0"/>
          <w:color w:val="auto"/>
        </w:rPr>
        <w:t>, INIȚIATORUL are următoarele obligații:</w:t>
      </w:r>
    </w:p>
    <w:p w14:paraId="37BA4175" w14:textId="77777777" w:rsidR="003307D2" w:rsidRPr="008C5CD1" w:rsidRDefault="003307D2" w:rsidP="00AC4066">
      <w:pPr>
        <w:numPr>
          <w:ilvl w:val="0"/>
          <w:numId w:val="32"/>
        </w:numPr>
        <w:spacing w:before="100" w:beforeAutospacing="1" w:after="100" w:afterAutospacing="1" w:line="360" w:lineRule="auto"/>
        <w:ind w:left="0"/>
        <w:jc w:val="both"/>
      </w:pPr>
      <w:r w:rsidRPr="008C5CD1">
        <w:t>Să angajeze personal calificat pentru a asigura școlarizarea pentru preșcolari sau elevi pentru nivelurile/calificările/specializările autorizate.</w:t>
      </w:r>
    </w:p>
    <w:p w14:paraId="7F6E009D" w14:textId="77777777" w:rsidR="003307D2" w:rsidRPr="008C5CD1" w:rsidRDefault="003307D2" w:rsidP="00AC4066">
      <w:pPr>
        <w:numPr>
          <w:ilvl w:val="0"/>
          <w:numId w:val="32"/>
        </w:numPr>
        <w:spacing w:before="100" w:beforeAutospacing="1" w:after="100" w:afterAutospacing="1" w:line="360" w:lineRule="auto"/>
        <w:ind w:left="0"/>
        <w:jc w:val="both"/>
      </w:pPr>
      <w:r w:rsidRPr="008C5CD1">
        <w:t>Să obțină personalitatea juridică pentru unitatea de învățământ nou înființată conform ordinului de ministru.</w:t>
      </w:r>
    </w:p>
    <w:p w14:paraId="3A1A8271" w14:textId="77777777" w:rsidR="003307D2" w:rsidRPr="008C5CD1" w:rsidRDefault="003307D2" w:rsidP="00AC4066">
      <w:pPr>
        <w:numPr>
          <w:ilvl w:val="0"/>
          <w:numId w:val="32"/>
        </w:numPr>
        <w:spacing w:before="100" w:beforeAutospacing="1" w:after="100" w:afterAutospacing="1" w:line="360" w:lineRule="auto"/>
        <w:ind w:left="0"/>
        <w:jc w:val="both"/>
      </w:pPr>
      <w:r w:rsidRPr="008C5CD1">
        <w:t>Să asigure îndeplinirea cerințelor prevăzute în </w:t>
      </w:r>
      <w:hyperlink r:id="rId37" w:tgtFrame="_blank" w:history="1">
        <w:r w:rsidRPr="008C5CD1">
          <w:rPr>
            <w:rStyle w:val="Hyperlink"/>
            <w:b/>
            <w:bCs/>
            <w:color w:val="auto"/>
            <w:u w:val="none"/>
          </w:rPr>
          <w:t>standardele de acreditare</w:t>
        </w:r>
      </w:hyperlink>
      <w:r w:rsidRPr="008C5CD1">
        <w:t> (până la inițierea procesului de acreditare).</w:t>
      </w:r>
    </w:p>
    <w:p w14:paraId="260B0930" w14:textId="77777777" w:rsidR="003307D2" w:rsidRPr="008C5CD1" w:rsidRDefault="003307D2" w:rsidP="00AC4066">
      <w:pPr>
        <w:numPr>
          <w:ilvl w:val="0"/>
          <w:numId w:val="32"/>
        </w:numPr>
        <w:spacing w:before="100" w:beforeAutospacing="1" w:after="100" w:afterAutospacing="1" w:line="360" w:lineRule="auto"/>
        <w:ind w:left="0"/>
        <w:jc w:val="both"/>
        <w:rPr>
          <w:b/>
        </w:rPr>
      </w:pPr>
      <w:r w:rsidRPr="008C5CD1">
        <w:t>Să inițieze procesul de </w:t>
      </w:r>
      <w:hyperlink r:id="rId38" w:tgtFrame="_blank" w:history="1">
        <w:r w:rsidRPr="008C5CD1">
          <w:rPr>
            <w:rStyle w:val="Hyperlink"/>
            <w:b/>
            <w:bCs/>
            <w:color w:val="auto"/>
            <w:u w:val="none"/>
          </w:rPr>
          <w:t>acreditare</w:t>
        </w:r>
      </w:hyperlink>
      <w:r w:rsidRPr="008C5CD1">
        <w:t> după intervalul de timp corespunzător ciclului de învățământ pentru care a obținut autorizarea de funcționare provizorie, dar nu mai târziu de trei ani de la trecerea acestui interval de timp.</w:t>
      </w:r>
    </w:p>
    <w:p w14:paraId="106C2BA4" w14:textId="77777777" w:rsidR="003307D2" w:rsidRPr="008C5CD1" w:rsidRDefault="003307D2" w:rsidP="00AC4066">
      <w:pPr>
        <w:numPr>
          <w:ilvl w:val="0"/>
          <w:numId w:val="4"/>
        </w:numPr>
        <w:spacing w:before="100" w:beforeAutospacing="1" w:after="100" w:afterAutospacing="1" w:line="360" w:lineRule="auto"/>
        <w:jc w:val="both"/>
        <w:rPr>
          <w:b/>
        </w:rPr>
      </w:pPr>
      <w:r w:rsidRPr="008C5CD1">
        <w:rPr>
          <w:b/>
        </w:rPr>
        <w:t>Reprezentați</w:t>
      </w:r>
      <w:r w:rsidRPr="008C5CD1">
        <w:rPr>
          <w:rStyle w:val="Hyperlink"/>
          <w:b/>
          <w:color w:val="auto"/>
          <w:u w:val="none"/>
        </w:rPr>
        <w:t xml:space="preserve"> </w:t>
      </w:r>
      <w:hyperlink r:id="rId39" w:history="1">
        <w:r w:rsidR="008C5CD1" w:rsidRPr="008C5CD1">
          <w:rPr>
            <w:b/>
            <w:bCs/>
          </w:rPr>
          <w:t xml:space="preserve"> o unitate de învățământ deja înființată, care dorește</w:t>
        </w:r>
        <w:r w:rsidRPr="008C5CD1">
          <w:rPr>
            <w:rStyle w:val="Hyperlink"/>
            <w:b/>
            <w:color w:val="auto"/>
            <w:u w:val="none"/>
          </w:rPr>
          <w:t> </w:t>
        </w:r>
        <w:r w:rsidRPr="008C5CD1">
          <w:rPr>
            <w:rStyle w:val="Strong"/>
          </w:rPr>
          <w:t>înființarea unui nou nivel de învățământ, o calificare / specializare nouă</w:t>
        </w:r>
      </w:hyperlink>
    </w:p>
    <w:p w14:paraId="20D2E4B5" w14:textId="77777777" w:rsidR="00593241" w:rsidRPr="008C5CD1" w:rsidRDefault="00593241" w:rsidP="00AC4066">
      <w:pPr>
        <w:pStyle w:val="Heading4"/>
        <w:spacing w:before="0" w:line="360" w:lineRule="auto"/>
        <w:jc w:val="both"/>
        <w:rPr>
          <w:rFonts w:ascii="Times New Roman" w:hAnsi="Times New Roman" w:cs="Times New Roman"/>
          <w:b w:val="0"/>
          <w:bCs w:val="0"/>
          <w:i w:val="0"/>
          <w:color w:val="auto"/>
        </w:rPr>
      </w:pPr>
      <w:r w:rsidRPr="008C5CD1">
        <w:rPr>
          <w:rFonts w:ascii="Times New Roman" w:hAnsi="Times New Roman" w:cs="Times New Roman"/>
          <w:b w:val="0"/>
          <w:bCs w:val="0"/>
          <w:i w:val="0"/>
          <w:color w:val="auto"/>
        </w:rPr>
        <w:t>Pașii pe care trebuie să-i urmați:</w:t>
      </w:r>
    </w:p>
    <w:p w14:paraId="559CBB16" w14:textId="01410CEF" w:rsidR="00593241" w:rsidRPr="008C5CD1" w:rsidRDefault="00593241" w:rsidP="00AC4066">
      <w:pPr>
        <w:pStyle w:val="Heading4"/>
        <w:spacing w:before="0" w:line="360" w:lineRule="auto"/>
        <w:jc w:val="both"/>
        <w:rPr>
          <w:rFonts w:ascii="Times New Roman" w:hAnsi="Times New Roman" w:cs="Times New Roman"/>
          <w:b w:val="0"/>
          <w:bCs w:val="0"/>
          <w:color w:val="auto"/>
        </w:rPr>
      </w:pPr>
      <w:r w:rsidRPr="008C5CD1">
        <w:rPr>
          <w:rFonts w:ascii="Times New Roman" w:hAnsi="Times New Roman" w:cs="Times New Roman"/>
          <w:b w:val="0"/>
          <w:bCs w:val="0"/>
          <w:color w:val="auto"/>
        </w:rPr>
        <w:t>Depunerea cererii</w:t>
      </w:r>
      <w:r w:rsidR="00AE5C84">
        <w:rPr>
          <w:rFonts w:ascii="Times New Roman" w:hAnsi="Times New Roman" w:cs="Times New Roman"/>
          <w:b w:val="0"/>
          <w:bCs w:val="0"/>
          <w:color w:val="auto"/>
        </w:rPr>
        <w:t xml:space="preserve"> și fișei tip</w:t>
      </w:r>
      <w:r w:rsidRPr="008C5CD1">
        <w:rPr>
          <w:rFonts w:ascii="Times New Roman" w:hAnsi="Times New Roman" w:cs="Times New Roman"/>
          <w:b w:val="0"/>
          <w:bCs w:val="0"/>
          <w:color w:val="auto"/>
        </w:rPr>
        <w:t>, contractarea și încarcarea datelor pe platformă</w:t>
      </w:r>
    </w:p>
    <w:p w14:paraId="78C211D5" w14:textId="0AF2DFBB" w:rsidR="00593241" w:rsidRPr="008C5CD1" w:rsidRDefault="00593241" w:rsidP="00AC4066">
      <w:pPr>
        <w:numPr>
          <w:ilvl w:val="0"/>
          <w:numId w:val="33"/>
        </w:numPr>
        <w:spacing w:before="100" w:beforeAutospacing="1" w:after="100" w:afterAutospacing="1" w:line="360" w:lineRule="auto"/>
        <w:ind w:left="0"/>
        <w:jc w:val="both"/>
      </w:pPr>
      <w:r w:rsidRPr="008C5CD1">
        <w:t>UNITATEA DE ÎNVĂȚĂMÂNT depune la ARACIP o </w:t>
      </w:r>
      <w:hyperlink r:id="rId40" w:tgtFrame="_blank" w:history="1">
        <w:r w:rsidRPr="008C5CD1">
          <w:rPr>
            <w:rStyle w:val="Hyperlink"/>
            <w:b/>
            <w:bCs/>
            <w:color w:val="auto"/>
            <w:u w:val="none"/>
          </w:rPr>
          <w:t>cerere</w:t>
        </w:r>
      </w:hyperlink>
      <w:r w:rsidR="00AE5C84">
        <w:rPr>
          <w:rStyle w:val="Hyperlink"/>
          <w:b/>
          <w:bCs/>
          <w:color w:val="auto"/>
          <w:u w:val="none"/>
        </w:rPr>
        <w:t xml:space="preserve"> și o fișă tip</w:t>
      </w:r>
      <w:r w:rsidRPr="008C5CD1">
        <w:t>; ARACIP înregistrează cererea</w:t>
      </w:r>
      <w:r w:rsidR="00AE5C84">
        <w:t xml:space="preserve"> și fișa tip</w:t>
      </w:r>
      <w:r w:rsidRPr="008C5CD1">
        <w:t>;</w:t>
      </w:r>
      <w:r w:rsidR="00AE5C84" w:rsidRPr="00AE5C84">
        <w:t xml:space="preserve"> </w:t>
      </w:r>
      <w:r w:rsidR="00AE5C84">
        <w:t>Înainte de a fi depuse la ARACIP, cererea și fișa tip trebuie avizate de ISJ.</w:t>
      </w:r>
    </w:p>
    <w:p w14:paraId="48330639" w14:textId="77777777" w:rsidR="00593241" w:rsidRPr="008C5CD1" w:rsidRDefault="00593241" w:rsidP="00AC4066">
      <w:pPr>
        <w:numPr>
          <w:ilvl w:val="0"/>
          <w:numId w:val="33"/>
        </w:numPr>
        <w:spacing w:before="100" w:beforeAutospacing="1" w:after="100" w:afterAutospacing="1" w:line="360" w:lineRule="auto"/>
        <w:ind w:left="0"/>
        <w:jc w:val="both"/>
      </w:pPr>
      <w:r w:rsidRPr="008C5CD1">
        <w:lastRenderedPageBreak/>
        <w:t>Se semnează </w:t>
      </w:r>
      <w:hyperlink r:id="rId41" w:tgtFrame="_blank" w:history="1">
        <w:r w:rsidRPr="008C5CD1">
          <w:rPr>
            <w:rStyle w:val="Hyperlink"/>
            <w:b/>
            <w:bCs/>
            <w:color w:val="auto"/>
            <w:u w:val="none"/>
          </w:rPr>
          <w:t>contractul de prestări servicii</w:t>
        </w:r>
      </w:hyperlink>
      <w:r w:rsidRPr="008C5CD1">
        <w:t> și se emite </w:t>
      </w:r>
      <w:hyperlink r:id="rId42" w:tgtFrame="_blank" w:history="1">
        <w:r w:rsidRPr="008C5CD1">
          <w:rPr>
            <w:rStyle w:val="Hyperlink"/>
            <w:b/>
            <w:bCs/>
            <w:color w:val="auto"/>
            <w:u w:val="none"/>
          </w:rPr>
          <w:t>factura</w:t>
        </w:r>
      </w:hyperlink>
      <w:r w:rsidRPr="008C5CD1">
        <w:t> care va fi plătită în termen de 5 zile de la emitere;</w:t>
      </w:r>
    </w:p>
    <w:p w14:paraId="68829DA2" w14:textId="77777777" w:rsidR="00593241" w:rsidRPr="008C5CD1" w:rsidRDefault="00593241" w:rsidP="00AC4066">
      <w:pPr>
        <w:numPr>
          <w:ilvl w:val="0"/>
          <w:numId w:val="33"/>
        </w:numPr>
        <w:spacing w:before="100" w:beforeAutospacing="1" w:after="100" w:afterAutospacing="1" w:line="360" w:lineRule="auto"/>
        <w:ind w:left="0"/>
        <w:jc w:val="both"/>
      </w:pPr>
      <w:r w:rsidRPr="008C5CD1">
        <w:t>UNITATEA DE ÎNVĂȚĂMÂNT își completează datele pe platforma </w:t>
      </w:r>
      <w:hyperlink r:id="rId43" w:tgtFrame="_blank" w:history="1">
        <w:r w:rsidRPr="008C5CD1">
          <w:rPr>
            <w:rStyle w:val="Hyperlink"/>
            <w:b/>
            <w:bCs/>
            <w:color w:val="auto"/>
            <w:u w:val="none"/>
          </w:rPr>
          <w:t>https://calitate.aracip.eu</w:t>
        </w:r>
      </w:hyperlink>
      <w:r w:rsidRPr="008C5CD1">
        <w:t>.</w:t>
      </w:r>
    </w:p>
    <w:p w14:paraId="75E64363" w14:textId="77777777" w:rsidR="00593241" w:rsidRPr="008C5CD1" w:rsidRDefault="00593241" w:rsidP="00AC4066">
      <w:pPr>
        <w:pStyle w:val="Heading4"/>
        <w:spacing w:before="0" w:line="360" w:lineRule="auto"/>
        <w:jc w:val="both"/>
        <w:rPr>
          <w:rFonts w:ascii="Times New Roman" w:hAnsi="Times New Roman" w:cs="Times New Roman"/>
          <w:bCs w:val="0"/>
          <w:color w:val="auto"/>
        </w:rPr>
      </w:pPr>
      <w:r w:rsidRPr="008C5CD1">
        <w:rPr>
          <w:rFonts w:ascii="Times New Roman" w:hAnsi="Times New Roman" w:cs="Times New Roman"/>
          <w:bCs w:val="0"/>
          <w:color w:val="auto"/>
        </w:rPr>
        <w:t>Analizarea documentației și vizita de evaluare externă</w:t>
      </w:r>
    </w:p>
    <w:p w14:paraId="1DB4309E" w14:textId="77777777" w:rsidR="00593241" w:rsidRPr="008C5CD1" w:rsidRDefault="00593241" w:rsidP="00AC4066">
      <w:pPr>
        <w:numPr>
          <w:ilvl w:val="0"/>
          <w:numId w:val="34"/>
        </w:numPr>
        <w:spacing w:before="100" w:beforeAutospacing="1" w:after="100" w:afterAutospacing="1" w:line="360" w:lineRule="auto"/>
        <w:ind w:left="0"/>
        <w:jc w:val="both"/>
      </w:pPr>
      <w:r w:rsidRPr="008C5CD1">
        <w:t>ARACIP întocmește </w:t>
      </w:r>
      <w:hyperlink r:id="rId44" w:tgtFrame="_blank" w:history="1">
        <w:r w:rsidRPr="008C5CD1">
          <w:rPr>
            <w:rStyle w:val="Hyperlink"/>
            <w:b/>
            <w:bCs/>
            <w:color w:val="auto"/>
            <w:u w:val="none"/>
          </w:rPr>
          <w:t>nota de verificare</w:t>
        </w:r>
      </w:hyperlink>
      <w:r w:rsidRPr="008C5CD1">
        <w:t> a documentației încărcate de inițiator pe platforma </w:t>
      </w:r>
      <w:hyperlink r:id="rId45" w:tgtFrame="_blank" w:history="1">
        <w:r w:rsidRPr="008C5CD1">
          <w:rPr>
            <w:rStyle w:val="Hyperlink"/>
            <w:b/>
            <w:bCs/>
            <w:color w:val="auto"/>
            <w:u w:val="none"/>
          </w:rPr>
          <w:t>https://calitate.aracip.eu</w:t>
        </w:r>
      </w:hyperlink>
      <w:r w:rsidRPr="008C5CD1">
        <w:t>;</w:t>
      </w:r>
    </w:p>
    <w:p w14:paraId="24B9D66C" w14:textId="77777777" w:rsidR="00593241" w:rsidRPr="008C5CD1" w:rsidRDefault="00593241" w:rsidP="00AC4066">
      <w:pPr>
        <w:numPr>
          <w:ilvl w:val="0"/>
          <w:numId w:val="34"/>
        </w:numPr>
        <w:spacing w:before="100" w:beforeAutospacing="1" w:after="100" w:afterAutospacing="1" w:line="360" w:lineRule="auto"/>
        <w:ind w:left="0"/>
        <w:jc w:val="both"/>
      </w:pPr>
      <w:r w:rsidRPr="008C5CD1">
        <w:t>UNITATEA DE ÎNVĂȚĂMÂNT completează datele și documentația conform solicitărilor din </w:t>
      </w:r>
      <w:hyperlink r:id="rId46" w:tgtFrame="_blank" w:history="1">
        <w:r w:rsidRPr="008C5CD1">
          <w:rPr>
            <w:rStyle w:val="Hyperlink"/>
            <w:b/>
            <w:bCs/>
            <w:color w:val="auto"/>
            <w:u w:val="none"/>
          </w:rPr>
          <w:t>nota de verificare</w:t>
        </w:r>
      </w:hyperlink>
      <w:r w:rsidRPr="008C5CD1">
        <w:t>, în termen de 15 zile de la comunicare;</w:t>
      </w:r>
    </w:p>
    <w:p w14:paraId="0863A97B" w14:textId="77777777" w:rsidR="00593241" w:rsidRPr="008C5CD1" w:rsidRDefault="00593241" w:rsidP="00AC4066">
      <w:pPr>
        <w:numPr>
          <w:ilvl w:val="0"/>
          <w:numId w:val="34"/>
        </w:numPr>
        <w:spacing w:before="100" w:beforeAutospacing="1" w:after="100" w:afterAutospacing="1" w:line="360" w:lineRule="auto"/>
        <w:ind w:left="0"/>
        <w:jc w:val="both"/>
      </w:pPr>
      <w:r w:rsidRPr="008C5CD1">
        <w:t>NOTĂ: nerespectarea termenului duce la respingerea cererii, cu returnarea a 70% din contravaloarea tarifului de evaluare;</w:t>
      </w:r>
    </w:p>
    <w:p w14:paraId="726988A8" w14:textId="77777777" w:rsidR="00593241" w:rsidRPr="008C5CD1" w:rsidRDefault="00593241" w:rsidP="00AC4066">
      <w:pPr>
        <w:numPr>
          <w:ilvl w:val="0"/>
          <w:numId w:val="34"/>
        </w:numPr>
        <w:spacing w:before="100" w:beforeAutospacing="1" w:after="100" w:afterAutospacing="1" w:line="360" w:lineRule="auto"/>
        <w:ind w:left="0"/>
        <w:jc w:val="both"/>
      </w:pPr>
      <w:r w:rsidRPr="008C5CD1">
        <w:t>ARACIP emite hotărârea de evaluare externă și comunică inițiatorului data de derulare a vizitei de evaluare externă;</w:t>
      </w:r>
    </w:p>
    <w:p w14:paraId="55AC7EFB" w14:textId="77777777" w:rsidR="00593241" w:rsidRPr="008C5CD1" w:rsidRDefault="00593241" w:rsidP="00AC4066">
      <w:pPr>
        <w:numPr>
          <w:ilvl w:val="0"/>
          <w:numId w:val="34"/>
        </w:numPr>
        <w:spacing w:before="100" w:beforeAutospacing="1" w:after="100" w:afterAutospacing="1" w:line="360" w:lineRule="auto"/>
        <w:ind w:left="0"/>
        <w:jc w:val="both"/>
      </w:pPr>
      <w:r w:rsidRPr="008C5CD1">
        <w:t>În urma vizitei este întocmit și publicat raportul de evaluare externă.</w:t>
      </w:r>
    </w:p>
    <w:p w14:paraId="55903707" w14:textId="77777777" w:rsidR="00593241" w:rsidRPr="008C5CD1" w:rsidRDefault="00593241" w:rsidP="00AC4066">
      <w:pPr>
        <w:pStyle w:val="Heading4"/>
        <w:spacing w:before="0" w:line="360" w:lineRule="auto"/>
        <w:jc w:val="both"/>
        <w:rPr>
          <w:rFonts w:ascii="Times New Roman" w:hAnsi="Times New Roman" w:cs="Times New Roman"/>
          <w:bCs w:val="0"/>
          <w:color w:val="auto"/>
        </w:rPr>
      </w:pPr>
      <w:r w:rsidRPr="008C5CD1">
        <w:rPr>
          <w:rFonts w:ascii="Times New Roman" w:hAnsi="Times New Roman" w:cs="Times New Roman"/>
          <w:bCs w:val="0"/>
          <w:color w:val="auto"/>
        </w:rPr>
        <w:t>Vizita de evaluare externă și decizia de autorizare</w:t>
      </w:r>
    </w:p>
    <w:p w14:paraId="189BEB33" w14:textId="77777777" w:rsidR="00593241" w:rsidRPr="008C5CD1" w:rsidRDefault="00593241" w:rsidP="00AC4066">
      <w:pPr>
        <w:numPr>
          <w:ilvl w:val="0"/>
          <w:numId w:val="35"/>
        </w:numPr>
        <w:spacing w:before="100" w:beforeAutospacing="1" w:after="100" w:afterAutospacing="1" w:line="360" w:lineRule="auto"/>
        <w:ind w:left="0"/>
        <w:jc w:val="both"/>
      </w:pPr>
      <w:r w:rsidRPr="008C5CD1">
        <w:t>Raportul de evaluare externă este analizat, validat și apoi discutat în Consiliul ARACIP;</w:t>
      </w:r>
    </w:p>
    <w:p w14:paraId="309ACD55" w14:textId="77777777" w:rsidR="00593241" w:rsidRPr="008C5CD1" w:rsidRDefault="00593241" w:rsidP="00AC4066">
      <w:pPr>
        <w:numPr>
          <w:ilvl w:val="0"/>
          <w:numId w:val="35"/>
        </w:numPr>
        <w:spacing w:before="100" w:beforeAutospacing="1" w:after="100" w:afterAutospacing="1" w:line="360" w:lineRule="auto"/>
        <w:ind w:left="0"/>
        <w:jc w:val="both"/>
      </w:pPr>
      <w:r w:rsidRPr="008C5CD1">
        <w:t>ARACIP publică Hotărârea Consiliului ARACIP și inițiază Ordinul de Ministru de acordare sau de neacordare a </w:t>
      </w:r>
      <w:hyperlink r:id="rId47" w:tgtFrame="_blank" w:history="1">
        <w:r w:rsidRPr="008C5CD1">
          <w:rPr>
            <w:rStyle w:val="Hyperlink"/>
            <w:b/>
            <w:bCs/>
            <w:color w:val="auto"/>
            <w:u w:val="none"/>
          </w:rPr>
          <w:t>autorizației de funcționare provizorie</w:t>
        </w:r>
      </w:hyperlink>
      <w:r w:rsidRPr="008C5CD1">
        <w:t>;</w:t>
      </w:r>
    </w:p>
    <w:p w14:paraId="3DC40C7F" w14:textId="77777777" w:rsidR="00593241" w:rsidRPr="008C5CD1" w:rsidRDefault="00593241" w:rsidP="00AC4066">
      <w:pPr>
        <w:numPr>
          <w:ilvl w:val="0"/>
          <w:numId w:val="35"/>
        </w:numPr>
        <w:spacing w:before="100" w:beforeAutospacing="1" w:after="100" w:afterAutospacing="1" w:line="360" w:lineRule="auto"/>
        <w:ind w:left="0"/>
        <w:jc w:val="both"/>
      </w:pPr>
      <w:r w:rsidRPr="008C5CD1">
        <w:t>UNITATEA DE ÎNVĂȚĂMÂNT poate contesta Ordinul de ministru de neacordare a autorizației în termen de 30 de zile de la comunicarea motivelor de neacordare a autorizației de funcționare provizorie.</w:t>
      </w:r>
    </w:p>
    <w:p w14:paraId="25203D14" w14:textId="77777777" w:rsidR="00593241" w:rsidRPr="008C5CD1" w:rsidRDefault="00593241" w:rsidP="00AC4066">
      <w:pPr>
        <w:pStyle w:val="Heading4"/>
        <w:spacing w:before="0" w:line="360" w:lineRule="auto"/>
        <w:jc w:val="both"/>
        <w:rPr>
          <w:rFonts w:ascii="Times New Roman" w:hAnsi="Times New Roman" w:cs="Times New Roman"/>
          <w:bCs w:val="0"/>
          <w:color w:val="auto"/>
        </w:rPr>
      </w:pPr>
      <w:r w:rsidRPr="008C5CD1">
        <w:rPr>
          <w:rFonts w:ascii="Times New Roman" w:hAnsi="Times New Roman" w:cs="Times New Roman"/>
          <w:bCs w:val="0"/>
          <w:color w:val="auto"/>
        </w:rPr>
        <w:t>În urma obținerii </w:t>
      </w:r>
      <w:hyperlink r:id="rId48" w:tgtFrame="_blank" w:history="1">
        <w:r w:rsidRPr="008C5CD1">
          <w:rPr>
            <w:rStyle w:val="Hyperlink"/>
            <w:rFonts w:ascii="Times New Roman" w:hAnsi="Times New Roman" w:cs="Times New Roman"/>
            <w:color w:val="auto"/>
            <w:u w:val="none"/>
          </w:rPr>
          <w:t>autorizației de funcționare provizorie</w:t>
        </w:r>
      </w:hyperlink>
      <w:r w:rsidRPr="008C5CD1">
        <w:rPr>
          <w:rFonts w:ascii="Times New Roman" w:hAnsi="Times New Roman" w:cs="Times New Roman"/>
          <w:bCs w:val="0"/>
          <w:color w:val="auto"/>
        </w:rPr>
        <w:t>, unitatea de învățământ are următoarele obligații:</w:t>
      </w:r>
    </w:p>
    <w:p w14:paraId="60D3F30B" w14:textId="77777777" w:rsidR="00593241" w:rsidRPr="008C5CD1" w:rsidRDefault="00593241" w:rsidP="00AC4066">
      <w:pPr>
        <w:numPr>
          <w:ilvl w:val="0"/>
          <w:numId w:val="36"/>
        </w:numPr>
        <w:spacing w:before="100" w:beforeAutospacing="1" w:after="100" w:afterAutospacing="1" w:line="360" w:lineRule="auto"/>
        <w:ind w:left="0"/>
        <w:jc w:val="both"/>
      </w:pPr>
      <w:r w:rsidRPr="008C5CD1">
        <w:t>Să angajeze personal calificat pentru a asigura școlarizarea pentru preșcolari sau elevi pentru nivelurile/calificările/specializările autorizate.</w:t>
      </w:r>
    </w:p>
    <w:p w14:paraId="3E1FD17A" w14:textId="77777777" w:rsidR="00593241" w:rsidRPr="008C5CD1" w:rsidRDefault="00593241" w:rsidP="00AC4066">
      <w:pPr>
        <w:numPr>
          <w:ilvl w:val="0"/>
          <w:numId w:val="36"/>
        </w:numPr>
        <w:spacing w:before="100" w:beforeAutospacing="1" w:after="100" w:afterAutospacing="1" w:line="360" w:lineRule="auto"/>
        <w:ind w:left="0"/>
        <w:jc w:val="both"/>
      </w:pPr>
      <w:r w:rsidRPr="008C5CD1">
        <w:t>Să asigure îndeplinirea cerințelor prevăzute în </w:t>
      </w:r>
      <w:hyperlink r:id="rId49" w:tgtFrame="_blank" w:history="1">
        <w:r w:rsidRPr="008C5CD1">
          <w:rPr>
            <w:rStyle w:val="Hyperlink"/>
            <w:b/>
            <w:bCs/>
            <w:color w:val="auto"/>
            <w:u w:val="none"/>
          </w:rPr>
          <w:t>standardele de acreditare</w:t>
        </w:r>
      </w:hyperlink>
      <w:r w:rsidRPr="008C5CD1">
        <w:t> (până la inițierea procesului de acreditare).</w:t>
      </w:r>
    </w:p>
    <w:p w14:paraId="65B3FF0C" w14:textId="77777777" w:rsidR="00593241" w:rsidRPr="008C5CD1" w:rsidRDefault="00593241" w:rsidP="00AC4066">
      <w:pPr>
        <w:numPr>
          <w:ilvl w:val="0"/>
          <w:numId w:val="36"/>
        </w:numPr>
        <w:spacing w:before="100" w:beforeAutospacing="1" w:after="100" w:afterAutospacing="1" w:line="360" w:lineRule="auto"/>
        <w:ind w:left="0"/>
        <w:jc w:val="both"/>
      </w:pPr>
      <w:r w:rsidRPr="008C5CD1">
        <w:lastRenderedPageBreak/>
        <w:t>Să inițieze procesul de </w:t>
      </w:r>
      <w:hyperlink r:id="rId50" w:tgtFrame="_blank" w:history="1">
        <w:r w:rsidRPr="008C5CD1">
          <w:rPr>
            <w:rStyle w:val="Hyperlink"/>
            <w:b/>
            <w:bCs/>
            <w:color w:val="auto"/>
            <w:u w:val="none"/>
          </w:rPr>
          <w:t>acreditare</w:t>
        </w:r>
      </w:hyperlink>
      <w:r w:rsidRPr="008C5CD1">
        <w:t> după intervalul de timp corespunzător ciclului de învățământ pentru care a obținut autorizarea de funcționare provizorie, dar nu mai târziu de trei ani de la trecerea acestui interval de timp.</w:t>
      </w:r>
    </w:p>
    <w:p w14:paraId="454C655F" w14:textId="77777777" w:rsidR="00593241" w:rsidRPr="008C5CD1" w:rsidRDefault="00593241" w:rsidP="00AC4066">
      <w:pPr>
        <w:pStyle w:val="Heading2"/>
      </w:pPr>
      <w:bookmarkStart w:id="20" w:name="_Toc65339634"/>
      <w:r w:rsidRPr="008C5CD1">
        <w:t>Acreditare</w:t>
      </w:r>
      <w:bookmarkEnd w:id="20"/>
    </w:p>
    <w:p w14:paraId="1ED9CA93" w14:textId="77777777" w:rsidR="00593241" w:rsidRPr="008C5CD1" w:rsidRDefault="00593241" w:rsidP="00AC4066">
      <w:pPr>
        <w:pStyle w:val="ListParagraph"/>
        <w:numPr>
          <w:ilvl w:val="0"/>
          <w:numId w:val="4"/>
        </w:numPr>
        <w:spacing w:line="360" w:lineRule="auto"/>
        <w:jc w:val="both"/>
        <w:rPr>
          <w:b/>
          <w:bCs/>
        </w:rPr>
      </w:pPr>
      <w:r w:rsidRPr="008C5CD1">
        <w:rPr>
          <w:b/>
          <w:bCs/>
        </w:rPr>
        <w:t>Reprezentați o UNITATE DE ÎNVĂȚĂMÂNT AUTORIZATĂ, care urmează a fi ACREDITATĂ</w:t>
      </w:r>
    </w:p>
    <w:p w14:paraId="243D33CF" w14:textId="77777777" w:rsidR="00593241" w:rsidRPr="008C5CD1" w:rsidRDefault="00593241" w:rsidP="00AC4066">
      <w:pPr>
        <w:spacing w:line="360" w:lineRule="auto"/>
        <w:jc w:val="both"/>
        <w:rPr>
          <w:b/>
          <w:bCs/>
        </w:rPr>
      </w:pPr>
    </w:p>
    <w:p w14:paraId="5AF94DD6" w14:textId="77777777" w:rsidR="00593241" w:rsidRPr="008C5CD1" w:rsidRDefault="00593241" w:rsidP="00AC4066">
      <w:pPr>
        <w:spacing w:line="360" w:lineRule="auto"/>
        <w:jc w:val="both"/>
        <w:rPr>
          <w:b/>
          <w:bCs/>
          <w:u w:val="single"/>
        </w:rPr>
      </w:pPr>
      <w:r w:rsidRPr="008C5CD1">
        <w:rPr>
          <w:b/>
          <w:bCs/>
        </w:rPr>
        <w:t>Pașii pe care trebuie să-i urmați:</w:t>
      </w:r>
    </w:p>
    <w:p w14:paraId="292BE914" w14:textId="6796E817" w:rsidR="00593241" w:rsidRPr="008C5CD1" w:rsidRDefault="00593241" w:rsidP="00AC4066">
      <w:pPr>
        <w:pStyle w:val="Heading4"/>
        <w:spacing w:before="0" w:line="360" w:lineRule="auto"/>
        <w:jc w:val="both"/>
        <w:rPr>
          <w:rFonts w:ascii="Times New Roman" w:hAnsi="Times New Roman" w:cs="Times New Roman"/>
          <w:bCs w:val="0"/>
          <w:color w:val="auto"/>
        </w:rPr>
      </w:pPr>
      <w:r w:rsidRPr="008C5CD1">
        <w:rPr>
          <w:rFonts w:ascii="Times New Roman" w:hAnsi="Times New Roman" w:cs="Times New Roman"/>
          <w:bCs w:val="0"/>
          <w:color w:val="auto"/>
        </w:rPr>
        <w:t>Depunerea cererii</w:t>
      </w:r>
      <w:r w:rsidR="00AE5C84">
        <w:rPr>
          <w:rFonts w:ascii="Times New Roman" w:hAnsi="Times New Roman" w:cs="Times New Roman"/>
          <w:bCs w:val="0"/>
          <w:color w:val="auto"/>
        </w:rPr>
        <w:t xml:space="preserve"> și fișei tip</w:t>
      </w:r>
      <w:r w:rsidRPr="008C5CD1">
        <w:rPr>
          <w:rFonts w:ascii="Times New Roman" w:hAnsi="Times New Roman" w:cs="Times New Roman"/>
          <w:bCs w:val="0"/>
          <w:color w:val="auto"/>
        </w:rPr>
        <w:t>, contractare și completarea datelor pe platformă</w:t>
      </w:r>
    </w:p>
    <w:p w14:paraId="1499720B" w14:textId="4D55B272" w:rsidR="00593241" w:rsidRPr="008C5CD1" w:rsidRDefault="00593241" w:rsidP="00AC4066">
      <w:pPr>
        <w:numPr>
          <w:ilvl w:val="0"/>
          <w:numId w:val="37"/>
        </w:numPr>
        <w:spacing w:before="100" w:beforeAutospacing="1" w:after="100" w:afterAutospacing="1" w:line="360" w:lineRule="auto"/>
        <w:ind w:left="0"/>
        <w:jc w:val="both"/>
      </w:pPr>
      <w:r w:rsidRPr="008C5CD1">
        <w:t>UNITATEA DE ÎNVĂȚĂMÂNT depune o </w:t>
      </w:r>
      <w:hyperlink r:id="rId51" w:tgtFrame="_blank" w:history="1">
        <w:r w:rsidRPr="008C5CD1">
          <w:rPr>
            <w:rStyle w:val="Hyperlink"/>
            <w:b/>
            <w:bCs/>
            <w:color w:val="auto"/>
            <w:u w:val="none"/>
          </w:rPr>
          <w:t>cerere</w:t>
        </w:r>
      </w:hyperlink>
      <w:r w:rsidRPr="008C5CD1">
        <w:t> </w:t>
      </w:r>
      <w:r w:rsidR="00AE5C84">
        <w:t xml:space="preserve">și o fisă tip, </w:t>
      </w:r>
      <w:r w:rsidRPr="008C5CD1">
        <w:t>care v</w:t>
      </w:r>
      <w:r w:rsidR="00AE5C84">
        <w:t>or</w:t>
      </w:r>
      <w:r w:rsidRPr="008C5CD1">
        <w:t xml:space="preserve"> fi înregistrat</w:t>
      </w:r>
      <w:r w:rsidR="00AE5C84">
        <w:t>e</w:t>
      </w:r>
      <w:r w:rsidRPr="008C5CD1">
        <w:t xml:space="preserve"> la ARACIP;</w:t>
      </w:r>
      <w:r w:rsidR="00AE5C84">
        <w:t xml:space="preserve"> Înainte de a fi depuse la ARACIP, cererea și fișa tip trebuie avizate de ISJ.</w:t>
      </w:r>
    </w:p>
    <w:p w14:paraId="5DB8D84D" w14:textId="77777777" w:rsidR="00593241" w:rsidRPr="008C5CD1" w:rsidRDefault="00593241" w:rsidP="00AC4066">
      <w:pPr>
        <w:numPr>
          <w:ilvl w:val="0"/>
          <w:numId w:val="37"/>
        </w:numPr>
        <w:spacing w:before="100" w:beforeAutospacing="1" w:after="100" w:afterAutospacing="1" w:line="360" w:lineRule="auto"/>
        <w:ind w:left="0"/>
        <w:jc w:val="both"/>
      </w:pPr>
      <w:r w:rsidRPr="008C5CD1">
        <w:t>Se semnează </w:t>
      </w:r>
      <w:hyperlink r:id="rId52" w:tgtFrame="_blank" w:history="1">
        <w:r w:rsidRPr="008C5CD1">
          <w:rPr>
            <w:rStyle w:val="Hyperlink"/>
            <w:b/>
            <w:bCs/>
            <w:color w:val="auto"/>
            <w:u w:val="none"/>
          </w:rPr>
          <w:t>contractul de prestări servicii</w:t>
        </w:r>
      </w:hyperlink>
      <w:r w:rsidRPr="008C5CD1">
        <w:t> și se emite </w:t>
      </w:r>
      <w:hyperlink r:id="rId53" w:tgtFrame="_blank" w:history="1">
        <w:r w:rsidRPr="008C5CD1">
          <w:rPr>
            <w:rStyle w:val="Hyperlink"/>
            <w:b/>
            <w:bCs/>
            <w:color w:val="auto"/>
            <w:u w:val="none"/>
          </w:rPr>
          <w:t>factura</w:t>
        </w:r>
      </w:hyperlink>
      <w:r w:rsidRPr="008C5CD1">
        <w:t> care va fi plătită în termen de 5 zile de la emitere;</w:t>
      </w:r>
    </w:p>
    <w:p w14:paraId="174EE6AE" w14:textId="77777777" w:rsidR="00593241" w:rsidRPr="008C5CD1" w:rsidRDefault="00593241" w:rsidP="00AC4066">
      <w:pPr>
        <w:numPr>
          <w:ilvl w:val="0"/>
          <w:numId w:val="37"/>
        </w:numPr>
        <w:spacing w:before="100" w:beforeAutospacing="1" w:after="100" w:afterAutospacing="1" w:line="360" w:lineRule="auto"/>
        <w:ind w:left="0"/>
        <w:jc w:val="both"/>
      </w:pPr>
      <w:r w:rsidRPr="008C5CD1">
        <w:t>UNITATEA DE ÎNVĂȚĂMÂNT își completează datele pe platforma </w:t>
      </w:r>
      <w:hyperlink r:id="rId54" w:tgtFrame="_blank" w:history="1">
        <w:r w:rsidRPr="008C5CD1">
          <w:rPr>
            <w:rStyle w:val="Hyperlink"/>
            <w:b/>
            <w:bCs/>
            <w:color w:val="auto"/>
            <w:u w:val="none"/>
          </w:rPr>
          <w:t>https://calitate.aracip.eu</w:t>
        </w:r>
      </w:hyperlink>
      <w:r w:rsidRPr="008C5CD1">
        <w:t>.</w:t>
      </w:r>
    </w:p>
    <w:p w14:paraId="48F4597B" w14:textId="77777777" w:rsidR="00593241" w:rsidRPr="008C5CD1" w:rsidRDefault="00593241" w:rsidP="00AC4066">
      <w:pPr>
        <w:numPr>
          <w:ilvl w:val="0"/>
          <w:numId w:val="37"/>
        </w:numPr>
        <w:spacing w:before="100" w:beforeAutospacing="1" w:after="100" w:afterAutospacing="1" w:line="360" w:lineRule="auto"/>
        <w:ind w:left="0"/>
        <w:jc w:val="both"/>
      </w:pPr>
      <w:r w:rsidRPr="008C5CD1">
        <w:t>UNITATEA DE ÎNVĂȚĂMÂNT inițializează cererea pe platforma </w:t>
      </w:r>
      <w:hyperlink r:id="rId55" w:tgtFrame="_blank" w:history="1">
        <w:r w:rsidRPr="008C5CD1">
          <w:rPr>
            <w:rStyle w:val="Hyperlink"/>
            <w:b/>
            <w:bCs/>
            <w:color w:val="auto"/>
            <w:u w:val="none"/>
          </w:rPr>
          <w:t>https://calitate.aracip.eu</w:t>
        </w:r>
      </w:hyperlink>
      <w:r w:rsidRPr="008C5CD1">
        <w:t>.</w:t>
      </w:r>
    </w:p>
    <w:p w14:paraId="6119AD55" w14:textId="77777777" w:rsidR="00593241" w:rsidRPr="008C5CD1" w:rsidRDefault="00593241" w:rsidP="00AC4066">
      <w:pPr>
        <w:pStyle w:val="Heading4"/>
        <w:spacing w:before="0" w:line="360" w:lineRule="auto"/>
        <w:jc w:val="both"/>
        <w:rPr>
          <w:rFonts w:ascii="Times New Roman" w:hAnsi="Times New Roman" w:cs="Times New Roman"/>
          <w:bCs w:val="0"/>
          <w:color w:val="auto"/>
        </w:rPr>
      </w:pPr>
      <w:r w:rsidRPr="008C5CD1">
        <w:rPr>
          <w:rFonts w:ascii="Times New Roman" w:hAnsi="Times New Roman" w:cs="Times New Roman"/>
          <w:bCs w:val="0"/>
          <w:color w:val="auto"/>
        </w:rPr>
        <w:t>Analizarea documentației și vizita de evaluare externă</w:t>
      </w:r>
    </w:p>
    <w:p w14:paraId="311B7411" w14:textId="77777777" w:rsidR="00593241" w:rsidRPr="008C5CD1" w:rsidRDefault="00593241" w:rsidP="00AC4066">
      <w:pPr>
        <w:numPr>
          <w:ilvl w:val="0"/>
          <w:numId w:val="38"/>
        </w:numPr>
        <w:spacing w:before="100" w:beforeAutospacing="1" w:after="100" w:afterAutospacing="1" w:line="360" w:lineRule="auto"/>
        <w:ind w:left="0"/>
        <w:jc w:val="both"/>
      </w:pPr>
      <w:r w:rsidRPr="008C5CD1">
        <w:t>ARACIP întocmește </w:t>
      </w:r>
      <w:hyperlink r:id="rId56" w:tgtFrame="_blank" w:history="1">
        <w:r w:rsidRPr="008C5CD1">
          <w:rPr>
            <w:rStyle w:val="Hyperlink"/>
            <w:b/>
            <w:bCs/>
            <w:color w:val="auto"/>
            <w:u w:val="none"/>
          </w:rPr>
          <w:t>nota de verificare</w:t>
        </w:r>
      </w:hyperlink>
      <w:r w:rsidRPr="008C5CD1">
        <w:t> a documentației încărcate de unitatea de învățământ pe platforma </w:t>
      </w:r>
      <w:hyperlink r:id="rId57" w:tgtFrame="_blank" w:history="1">
        <w:r w:rsidRPr="008C5CD1">
          <w:rPr>
            <w:rStyle w:val="Hyperlink"/>
            <w:b/>
            <w:bCs/>
            <w:color w:val="auto"/>
            <w:u w:val="none"/>
          </w:rPr>
          <w:t>https://calitate.aracip.eu</w:t>
        </w:r>
      </w:hyperlink>
      <w:r w:rsidRPr="008C5CD1">
        <w:t>;</w:t>
      </w:r>
    </w:p>
    <w:p w14:paraId="05407005" w14:textId="77777777" w:rsidR="00593241" w:rsidRPr="008C5CD1" w:rsidRDefault="00593241" w:rsidP="00AC4066">
      <w:pPr>
        <w:numPr>
          <w:ilvl w:val="0"/>
          <w:numId w:val="38"/>
        </w:numPr>
        <w:spacing w:before="100" w:beforeAutospacing="1" w:after="100" w:afterAutospacing="1" w:line="360" w:lineRule="auto"/>
        <w:ind w:left="0"/>
        <w:jc w:val="both"/>
      </w:pPr>
      <w:r w:rsidRPr="008C5CD1">
        <w:t>Unitatea de învățământ completează datele și documentația conform solicitărilor din </w:t>
      </w:r>
      <w:hyperlink r:id="rId58" w:tgtFrame="_blank" w:history="1">
        <w:r w:rsidRPr="008C5CD1">
          <w:rPr>
            <w:rStyle w:val="Hyperlink"/>
            <w:b/>
            <w:bCs/>
            <w:color w:val="auto"/>
            <w:u w:val="none"/>
          </w:rPr>
          <w:t>nota de verificare</w:t>
        </w:r>
      </w:hyperlink>
      <w:r w:rsidRPr="008C5CD1">
        <w:t>, în termen de 15 zile de la comunicare;</w:t>
      </w:r>
    </w:p>
    <w:p w14:paraId="14161A01" w14:textId="77777777" w:rsidR="00593241" w:rsidRPr="008C5CD1" w:rsidRDefault="00593241" w:rsidP="00AC4066">
      <w:pPr>
        <w:numPr>
          <w:ilvl w:val="0"/>
          <w:numId w:val="38"/>
        </w:numPr>
        <w:spacing w:before="100" w:beforeAutospacing="1" w:after="100" w:afterAutospacing="1" w:line="360" w:lineRule="auto"/>
        <w:ind w:left="0"/>
        <w:jc w:val="both"/>
      </w:pPr>
      <w:r w:rsidRPr="008C5CD1">
        <w:t>NOTĂ: nerespectarea termenului duce la respingerea cererii, cu returnarea a 70% din contravaloarea tarifului de evaluare;</w:t>
      </w:r>
    </w:p>
    <w:p w14:paraId="2EF055F5" w14:textId="77777777" w:rsidR="00593241" w:rsidRPr="008C5CD1" w:rsidRDefault="00593241" w:rsidP="00AC4066">
      <w:pPr>
        <w:numPr>
          <w:ilvl w:val="0"/>
          <w:numId w:val="38"/>
        </w:numPr>
        <w:spacing w:before="100" w:beforeAutospacing="1" w:after="100" w:afterAutospacing="1" w:line="360" w:lineRule="auto"/>
        <w:ind w:left="0"/>
        <w:jc w:val="both"/>
      </w:pPr>
      <w:r w:rsidRPr="008C5CD1">
        <w:t>ARACIP emite hotărârea de evaluare externă și comunică inițiatorului data de derulare a vizitei de evaluare externă;</w:t>
      </w:r>
    </w:p>
    <w:p w14:paraId="551E5751" w14:textId="77777777" w:rsidR="00593241" w:rsidRPr="008C5CD1" w:rsidRDefault="00593241" w:rsidP="00AC4066">
      <w:pPr>
        <w:numPr>
          <w:ilvl w:val="0"/>
          <w:numId w:val="38"/>
        </w:numPr>
        <w:spacing w:before="100" w:beforeAutospacing="1" w:after="100" w:afterAutospacing="1" w:line="360" w:lineRule="auto"/>
        <w:ind w:left="0"/>
        <w:jc w:val="both"/>
      </w:pPr>
      <w:r w:rsidRPr="008C5CD1">
        <w:t>În urma vizitei este întocmit și publicat raportul de evaluare externă.</w:t>
      </w:r>
    </w:p>
    <w:p w14:paraId="0808AAED" w14:textId="77777777" w:rsidR="00593241" w:rsidRPr="008C5CD1" w:rsidRDefault="00593241" w:rsidP="00AC4066">
      <w:pPr>
        <w:pStyle w:val="Heading4"/>
        <w:spacing w:before="0" w:line="360" w:lineRule="auto"/>
        <w:jc w:val="both"/>
        <w:rPr>
          <w:rFonts w:ascii="Times New Roman" w:hAnsi="Times New Roman" w:cs="Times New Roman"/>
          <w:bCs w:val="0"/>
          <w:color w:val="auto"/>
        </w:rPr>
      </w:pPr>
      <w:r w:rsidRPr="008C5CD1">
        <w:rPr>
          <w:rFonts w:ascii="Times New Roman" w:hAnsi="Times New Roman" w:cs="Times New Roman"/>
          <w:bCs w:val="0"/>
          <w:color w:val="auto"/>
        </w:rPr>
        <w:lastRenderedPageBreak/>
        <w:t>Vizita de evaluare externă și decizia de autorizare</w:t>
      </w:r>
    </w:p>
    <w:p w14:paraId="4F91FA2C" w14:textId="77777777" w:rsidR="00593241" w:rsidRPr="008C5CD1" w:rsidRDefault="00593241" w:rsidP="00AC4066">
      <w:pPr>
        <w:numPr>
          <w:ilvl w:val="0"/>
          <w:numId w:val="39"/>
        </w:numPr>
        <w:spacing w:before="100" w:beforeAutospacing="1" w:after="100" w:afterAutospacing="1" w:line="360" w:lineRule="auto"/>
        <w:ind w:left="0"/>
        <w:jc w:val="both"/>
      </w:pPr>
      <w:r w:rsidRPr="008C5CD1">
        <w:t>Raportul de evaluare externă este analizat, validat și apoi discutat în Consiliul ARACIP;</w:t>
      </w:r>
    </w:p>
    <w:p w14:paraId="2E374D0A" w14:textId="77777777" w:rsidR="00593241" w:rsidRPr="008C5CD1" w:rsidRDefault="00593241" w:rsidP="00AC4066">
      <w:pPr>
        <w:numPr>
          <w:ilvl w:val="0"/>
          <w:numId w:val="39"/>
        </w:numPr>
        <w:spacing w:before="100" w:beforeAutospacing="1" w:after="100" w:afterAutospacing="1" w:line="360" w:lineRule="auto"/>
        <w:ind w:left="0"/>
        <w:jc w:val="both"/>
      </w:pPr>
      <w:r w:rsidRPr="008C5CD1">
        <w:t>ARACIP publică Hotărârea Consiliului ARACIP și inițiază Ordinul de Ministru de acordare sau de neacordare a acreditării;</w:t>
      </w:r>
    </w:p>
    <w:p w14:paraId="1A93576B" w14:textId="77777777" w:rsidR="00593241" w:rsidRPr="008C5CD1" w:rsidRDefault="00593241" w:rsidP="00AC4066">
      <w:pPr>
        <w:numPr>
          <w:ilvl w:val="0"/>
          <w:numId w:val="39"/>
        </w:numPr>
        <w:spacing w:before="100" w:beforeAutospacing="1" w:after="100" w:afterAutospacing="1" w:line="360" w:lineRule="auto"/>
        <w:ind w:left="0"/>
        <w:jc w:val="both"/>
      </w:pPr>
      <w:r w:rsidRPr="008C5CD1">
        <w:t>UNITATEA DE ÎNVĂȚĂMÂNT poate </w:t>
      </w:r>
      <w:hyperlink r:id="rId59" w:tgtFrame="_blank" w:history="1">
        <w:r w:rsidRPr="008C5CD1">
          <w:rPr>
            <w:rStyle w:val="Hyperlink"/>
            <w:b/>
            <w:bCs/>
            <w:color w:val="auto"/>
            <w:u w:val="none"/>
          </w:rPr>
          <w:t>contesta</w:t>
        </w:r>
      </w:hyperlink>
      <w:r w:rsidRPr="008C5CD1">
        <w:t> Ordinul de ministru de neacordare a acreditării în termen de 30 de zile de la comunicarea motivelor de neacreditare.</w:t>
      </w:r>
    </w:p>
    <w:p w14:paraId="218D7518" w14:textId="77777777" w:rsidR="00593241" w:rsidRPr="008C5CD1" w:rsidRDefault="00593241" w:rsidP="00AC4066">
      <w:pPr>
        <w:pStyle w:val="Heading4"/>
        <w:spacing w:before="0" w:line="360" w:lineRule="auto"/>
        <w:jc w:val="both"/>
        <w:rPr>
          <w:rFonts w:ascii="Times New Roman" w:hAnsi="Times New Roman" w:cs="Times New Roman"/>
          <w:bCs w:val="0"/>
          <w:color w:val="auto"/>
        </w:rPr>
      </w:pPr>
      <w:r w:rsidRPr="008C5CD1">
        <w:rPr>
          <w:rFonts w:ascii="Times New Roman" w:hAnsi="Times New Roman" w:cs="Times New Roman"/>
          <w:bCs w:val="0"/>
          <w:color w:val="auto"/>
        </w:rPr>
        <w:t>În urma obținerii acreditării, unitatea de învățământ are următoarele obligații:</w:t>
      </w:r>
    </w:p>
    <w:p w14:paraId="4AD1EFA9" w14:textId="77777777" w:rsidR="00593241" w:rsidRPr="008C5CD1" w:rsidRDefault="00593241" w:rsidP="00AC4066">
      <w:pPr>
        <w:numPr>
          <w:ilvl w:val="0"/>
          <w:numId w:val="40"/>
        </w:numPr>
        <w:spacing w:before="100" w:beforeAutospacing="1" w:after="100" w:afterAutospacing="1" w:line="360" w:lineRule="auto"/>
        <w:ind w:left="0"/>
        <w:jc w:val="both"/>
      </w:pPr>
      <w:r w:rsidRPr="008C5CD1">
        <w:t>Să asigure îndeplinirea, în continuare, a cerințelor prevăzute în </w:t>
      </w:r>
      <w:hyperlink r:id="rId60" w:tgtFrame="_blank" w:history="1">
        <w:r w:rsidRPr="008C5CD1">
          <w:rPr>
            <w:rStyle w:val="Hyperlink"/>
            <w:b/>
            <w:bCs/>
            <w:color w:val="auto"/>
            <w:u w:val="none"/>
          </w:rPr>
          <w:t>standardele de acreditare</w:t>
        </w:r>
      </w:hyperlink>
      <w:r w:rsidRPr="008C5CD1">
        <w:t> și în </w:t>
      </w:r>
      <w:hyperlink r:id="rId61" w:tgtFrame="_blank" w:history="1">
        <w:r w:rsidRPr="008C5CD1">
          <w:rPr>
            <w:rStyle w:val="Hyperlink"/>
            <w:b/>
            <w:bCs/>
            <w:color w:val="auto"/>
            <w:u w:val="none"/>
          </w:rPr>
          <w:t>standardele de referință</w:t>
        </w:r>
      </w:hyperlink>
      <w:r w:rsidRPr="008C5CD1">
        <w:t>.</w:t>
      </w:r>
    </w:p>
    <w:p w14:paraId="72E40D58" w14:textId="77777777" w:rsidR="00593241" w:rsidRPr="008C5CD1" w:rsidRDefault="00593241" w:rsidP="00AC4066">
      <w:pPr>
        <w:numPr>
          <w:ilvl w:val="0"/>
          <w:numId w:val="40"/>
        </w:numPr>
        <w:spacing w:before="100" w:beforeAutospacing="1" w:after="100" w:afterAutospacing="1" w:line="360" w:lineRule="auto"/>
        <w:ind w:left="0"/>
        <w:jc w:val="both"/>
      </w:pPr>
      <w:r w:rsidRPr="008C5CD1">
        <w:t>Să inițieze procesul de </w:t>
      </w:r>
      <w:hyperlink r:id="rId62" w:tgtFrame="_blank" w:history="1">
        <w:r w:rsidRPr="008C5CD1">
          <w:rPr>
            <w:rStyle w:val="Hyperlink"/>
            <w:b/>
            <w:bCs/>
            <w:color w:val="auto"/>
            <w:u w:val="none"/>
          </w:rPr>
          <w:t>evaluare periodică</w:t>
        </w:r>
      </w:hyperlink>
      <w:r w:rsidRPr="008C5CD1">
        <w:t> după maximum cinci ani de la obținerea acreditării.</w:t>
      </w:r>
    </w:p>
    <w:p w14:paraId="31E0D8D6" w14:textId="77777777" w:rsidR="00593241" w:rsidRPr="008C5CD1" w:rsidRDefault="00593241" w:rsidP="00AC4066">
      <w:pPr>
        <w:pStyle w:val="Heading2"/>
      </w:pPr>
      <w:bookmarkStart w:id="21" w:name="_Toc65339635"/>
      <w:r w:rsidRPr="008C5CD1">
        <w:t>Evaluare periodică</w:t>
      </w:r>
      <w:bookmarkEnd w:id="21"/>
    </w:p>
    <w:p w14:paraId="19EB6AED" w14:textId="77777777" w:rsidR="008C5CD1" w:rsidRPr="008C5CD1" w:rsidRDefault="008C5CD1" w:rsidP="00AC4066">
      <w:pPr>
        <w:spacing w:line="360" w:lineRule="auto"/>
        <w:jc w:val="both"/>
        <w:rPr>
          <w:b/>
          <w:bCs/>
          <w:u w:val="single"/>
        </w:rPr>
      </w:pPr>
      <w:r w:rsidRPr="008C5CD1">
        <w:rPr>
          <w:b/>
          <w:bCs/>
        </w:rPr>
        <w:t>Pașii pe care trebuie să-i urmați:</w:t>
      </w:r>
    </w:p>
    <w:p w14:paraId="7771D020" w14:textId="77777777" w:rsidR="00593241" w:rsidRPr="008C5CD1" w:rsidRDefault="00593241" w:rsidP="00AC4066">
      <w:pPr>
        <w:pStyle w:val="ListParagraph"/>
        <w:numPr>
          <w:ilvl w:val="0"/>
          <w:numId w:val="4"/>
        </w:numPr>
        <w:spacing w:line="360" w:lineRule="auto"/>
        <w:jc w:val="both"/>
        <w:rPr>
          <w:b/>
          <w:bCs/>
        </w:rPr>
      </w:pPr>
      <w:r w:rsidRPr="008C5CD1">
        <w:rPr>
          <w:b/>
          <w:bCs/>
        </w:rPr>
        <w:t>Reprezentați o instituție de învățământ ACREDITATĂ care are nevoie de evaluare externă periodică</w:t>
      </w:r>
    </w:p>
    <w:p w14:paraId="644A4725" w14:textId="6A8FBC5C" w:rsidR="00593241" w:rsidRPr="008C5CD1" w:rsidRDefault="00593241" w:rsidP="00AC4066">
      <w:pPr>
        <w:pStyle w:val="Heading4"/>
        <w:spacing w:before="0" w:line="360" w:lineRule="auto"/>
        <w:jc w:val="both"/>
        <w:rPr>
          <w:rFonts w:ascii="Times New Roman" w:hAnsi="Times New Roman" w:cs="Times New Roman"/>
          <w:bCs w:val="0"/>
          <w:color w:val="auto"/>
        </w:rPr>
      </w:pPr>
      <w:r w:rsidRPr="008C5CD1">
        <w:rPr>
          <w:rFonts w:ascii="Times New Roman" w:hAnsi="Times New Roman" w:cs="Times New Roman"/>
          <w:bCs w:val="0"/>
          <w:color w:val="auto"/>
        </w:rPr>
        <w:t>Depunerea cererii</w:t>
      </w:r>
      <w:r w:rsidR="00AE5C84">
        <w:rPr>
          <w:rFonts w:ascii="Times New Roman" w:hAnsi="Times New Roman" w:cs="Times New Roman"/>
          <w:bCs w:val="0"/>
          <w:color w:val="auto"/>
        </w:rPr>
        <w:t xml:space="preserve"> și  fișei tip</w:t>
      </w:r>
      <w:r w:rsidRPr="008C5CD1">
        <w:rPr>
          <w:rFonts w:ascii="Times New Roman" w:hAnsi="Times New Roman" w:cs="Times New Roman"/>
          <w:bCs w:val="0"/>
          <w:color w:val="auto"/>
        </w:rPr>
        <w:t>, contractare și completarea datelor pe platformă</w:t>
      </w:r>
    </w:p>
    <w:p w14:paraId="10984976" w14:textId="090DA409" w:rsidR="00593241" w:rsidRPr="008C5CD1" w:rsidRDefault="00593241" w:rsidP="00AC4066">
      <w:pPr>
        <w:numPr>
          <w:ilvl w:val="0"/>
          <w:numId w:val="41"/>
        </w:numPr>
        <w:spacing w:before="100" w:beforeAutospacing="1" w:after="100" w:afterAutospacing="1" w:line="360" w:lineRule="auto"/>
        <w:ind w:left="0"/>
        <w:jc w:val="both"/>
      </w:pPr>
      <w:r w:rsidRPr="008C5CD1">
        <w:t>UNITATEA DE ÎNVĂȚĂMÂNT depune o </w:t>
      </w:r>
      <w:hyperlink r:id="rId63" w:tgtFrame="_blank" w:history="1">
        <w:r w:rsidRPr="008C5CD1">
          <w:rPr>
            <w:rStyle w:val="Hyperlink"/>
            <w:b/>
            <w:bCs/>
            <w:color w:val="auto"/>
            <w:u w:val="none"/>
          </w:rPr>
          <w:t>cerere</w:t>
        </w:r>
      </w:hyperlink>
      <w:r w:rsidRPr="008C5CD1">
        <w:t> </w:t>
      </w:r>
      <w:r w:rsidR="00AE5C84">
        <w:t xml:space="preserve">și o fișă tip </w:t>
      </w:r>
      <w:r w:rsidRPr="008C5CD1">
        <w:t>care v</w:t>
      </w:r>
      <w:r w:rsidR="00AE5C84">
        <w:t>or</w:t>
      </w:r>
      <w:r w:rsidRPr="008C5CD1">
        <w:t xml:space="preserve"> fi înregistrat</w:t>
      </w:r>
      <w:r w:rsidR="00AE5C84">
        <w:t>e</w:t>
      </w:r>
      <w:r w:rsidRPr="008C5CD1">
        <w:t xml:space="preserve"> la ARACIP;</w:t>
      </w:r>
      <w:r w:rsidR="00AE5C84" w:rsidRPr="00AE5C84">
        <w:t xml:space="preserve"> </w:t>
      </w:r>
      <w:r w:rsidR="00AE5C84">
        <w:t>Înainte de a fi depuse la ARACIP, cererea și fișa tip trebuie avizate de ISJ.</w:t>
      </w:r>
    </w:p>
    <w:p w14:paraId="3D46E060" w14:textId="77777777" w:rsidR="00593241" w:rsidRPr="008C5CD1" w:rsidRDefault="00593241" w:rsidP="00AC4066">
      <w:pPr>
        <w:numPr>
          <w:ilvl w:val="0"/>
          <w:numId w:val="41"/>
        </w:numPr>
        <w:spacing w:before="100" w:beforeAutospacing="1" w:after="100" w:afterAutospacing="1" w:line="360" w:lineRule="auto"/>
        <w:ind w:left="0"/>
        <w:jc w:val="both"/>
      </w:pPr>
      <w:r w:rsidRPr="008C5CD1">
        <w:t>Se semnează </w:t>
      </w:r>
      <w:hyperlink r:id="rId64" w:tgtFrame="_blank" w:history="1">
        <w:r w:rsidRPr="008C5CD1">
          <w:rPr>
            <w:rStyle w:val="Hyperlink"/>
            <w:b/>
            <w:bCs/>
            <w:color w:val="auto"/>
            <w:u w:val="none"/>
          </w:rPr>
          <w:t>contractul de prestări servicii</w:t>
        </w:r>
      </w:hyperlink>
      <w:r w:rsidRPr="008C5CD1">
        <w:t> și se emite </w:t>
      </w:r>
      <w:hyperlink r:id="rId65" w:tgtFrame="_blank" w:history="1">
        <w:r w:rsidRPr="008C5CD1">
          <w:rPr>
            <w:rStyle w:val="Hyperlink"/>
            <w:b/>
            <w:bCs/>
            <w:color w:val="auto"/>
            <w:u w:val="none"/>
          </w:rPr>
          <w:t>factura</w:t>
        </w:r>
      </w:hyperlink>
      <w:r w:rsidRPr="008C5CD1">
        <w:t> care va fi plătită în termen de 5 zile de la emitere;</w:t>
      </w:r>
    </w:p>
    <w:p w14:paraId="631A98AB" w14:textId="77777777" w:rsidR="00593241" w:rsidRPr="008C5CD1" w:rsidRDefault="00593241" w:rsidP="00AC4066">
      <w:pPr>
        <w:numPr>
          <w:ilvl w:val="0"/>
          <w:numId w:val="41"/>
        </w:numPr>
        <w:spacing w:before="100" w:beforeAutospacing="1" w:after="100" w:afterAutospacing="1" w:line="360" w:lineRule="auto"/>
        <w:ind w:left="0"/>
        <w:jc w:val="both"/>
      </w:pPr>
      <w:r w:rsidRPr="008C5CD1">
        <w:t>UNITATEA DE ÎNVĂȚĂMÂNT își completează datele pe platforma </w:t>
      </w:r>
      <w:hyperlink r:id="rId66" w:tgtFrame="_blank" w:history="1">
        <w:r w:rsidRPr="008C5CD1">
          <w:rPr>
            <w:rStyle w:val="Hyperlink"/>
            <w:b/>
            <w:bCs/>
            <w:color w:val="auto"/>
            <w:u w:val="none"/>
          </w:rPr>
          <w:t>https://calitate.aracip.eu</w:t>
        </w:r>
      </w:hyperlink>
      <w:r w:rsidRPr="008C5CD1">
        <w:t>.</w:t>
      </w:r>
    </w:p>
    <w:p w14:paraId="0E5FB124" w14:textId="77777777" w:rsidR="00593241" w:rsidRPr="008C5CD1" w:rsidRDefault="00593241" w:rsidP="00AC4066">
      <w:pPr>
        <w:pStyle w:val="Heading4"/>
        <w:spacing w:before="0" w:line="360" w:lineRule="auto"/>
        <w:jc w:val="both"/>
        <w:rPr>
          <w:rFonts w:ascii="Times New Roman" w:hAnsi="Times New Roman" w:cs="Times New Roman"/>
          <w:bCs w:val="0"/>
          <w:color w:val="auto"/>
        </w:rPr>
      </w:pPr>
      <w:r w:rsidRPr="008C5CD1">
        <w:rPr>
          <w:rFonts w:ascii="Times New Roman" w:hAnsi="Times New Roman" w:cs="Times New Roman"/>
          <w:bCs w:val="0"/>
          <w:color w:val="auto"/>
        </w:rPr>
        <w:t>Analizarea documentației și vizita de evaluare externă</w:t>
      </w:r>
    </w:p>
    <w:p w14:paraId="081B5D77" w14:textId="77777777" w:rsidR="00593241" w:rsidRPr="008C5CD1" w:rsidRDefault="00593241" w:rsidP="00AC4066">
      <w:pPr>
        <w:numPr>
          <w:ilvl w:val="0"/>
          <w:numId w:val="42"/>
        </w:numPr>
        <w:spacing w:before="100" w:beforeAutospacing="1" w:after="100" w:afterAutospacing="1" w:line="360" w:lineRule="auto"/>
        <w:ind w:left="0"/>
        <w:jc w:val="both"/>
      </w:pPr>
      <w:r w:rsidRPr="008C5CD1">
        <w:t>ARACIP întocmește </w:t>
      </w:r>
      <w:hyperlink r:id="rId67" w:tgtFrame="_blank" w:history="1">
        <w:r w:rsidRPr="008C5CD1">
          <w:rPr>
            <w:rStyle w:val="Hyperlink"/>
            <w:b/>
            <w:bCs/>
            <w:color w:val="auto"/>
            <w:u w:val="none"/>
          </w:rPr>
          <w:t>nota de verificare</w:t>
        </w:r>
      </w:hyperlink>
      <w:r w:rsidRPr="008C5CD1">
        <w:t> a documentației încărcate de unitatea de învățământ pe platforma </w:t>
      </w:r>
      <w:hyperlink r:id="rId68" w:tgtFrame="_blank" w:history="1">
        <w:r w:rsidRPr="008C5CD1">
          <w:rPr>
            <w:rStyle w:val="Hyperlink"/>
            <w:b/>
            <w:bCs/>
            <w:color w:val="auto"/>
            <w:u w:val="none"/>
          </w:rPr>
          <w:t>https://calitate.aracip.eu</w:t>
        </w:r>
      </w:hyperlink>
      <w:r w:rsidRPr="008C5CD1">
        <w:t>;</w:t>
      </w:r>
    </w:p>
    <w:p w14:paraId="1CDD583A" w14:textId="77777777" w:rsidR="00593241" w:rsidRPr="008C5CD1" w:rsidRDefault="00593241" w:rsidP="00AC4066">
      <w:pPr>
        <w:numPr>
          <w:ilvl w:val="0"/>
          <w:numId w:val="42"/>
        </w:numPr>
        <w:spacing w:before="100" w:beforeAutospacing="1" w:after="100" w:afterAutospacing="1" w:line="360" w:lineRule="auto"/>
        <w:ind w:left="0"/>
        <w:jc w:val="both"/>
      </w:pPr>
      <w:r w:rsidRPr="008C5CD1">
        <w:t>Unitatea de învățământ completează datele și documentația conform solicitărilor din </w:t>
      </w:r>
      <w:hyperlink r:id="rId69" w:tgtFrame="_blank" w:history="1">
        <w:r w:rsidRPr="008C5CD1">
          <w:rPr>
            <w:rStyle w:val="Hyperlink"/>
            <w:b/>
            <w:bCs/>
            <w:color w:val="auto"/>
            <w:u w:val="none"/>
          </w:rPr>
          <w:t>nota de verificare</w:t>
        </w:r>
      </w:hyperlink>
      <w:r w:rsidRPr="008C5CD1">
        <w:t>, în termen de 15 zile de la comunicare;</w:t>
      </w:r>
    </w:p>
    <w:p w14:paraId="728E732C" w14:textId="77777777" w:rsidR="00593241" w:rsidRPr="008C5CD1" w:rsidRDefault="00593241" w:rsidP="00AC4066">
      <w:pPr>
        <w:numPr>
          <w:ilvl w:val="0"/>
          <w:numId w:val="42"/>
        </w:numPr>
        <w:spacing w:before="100" w:beforeAutospacing="1" w:after="100" w:afterAutospacing="1" w:line="360" w:lineRule="auto"/>
        <w:ind w:left="0"/>
        <w:jc w:val="both"/>
      </w:pPr>
      <w:r w:rsidRPr="008C5CD1">
        <w:lastRenderedPageBreak/>
        <w:t>NOTĂ: nerespectarea termenului duce la respingerea cererii, cu returnarea a 70% din contravaloarea tarifului de evaluare;</w:t>
      </w:r>
    </w:p>
    <w:p w14:paraId="5DE55179" w14:textId="77777777" w:rsidR="00593241" w:rsidRPr="008C5CD1" w:rsidRDefault="00593241" w:rsidP="00AC4066">
      <w:pPr>
        <w:numPr>
          <w:ilvl w:val="0"/>
          <w:numId w:val="42"/>
        </w:numPr>
        <w:spacing w:before="100" w:beforeAutospacing="1" w:after="100" w:afterAutospacing="1" w:line="360" w:lineRule="auto"/>
        <w:ind w:left="0"/>
        <w:jc w:val="both"/>
      </w:pPr>
      <w:r w:rsidRPr="008C5CD1">
        <w:t>ARACIP emite hotărârea de evaluare externă și comunică inițiatorului data de derulare a vizitei de evaluare externă;</w:t>
      </w:r>
    </w:p>
    <w:p w14:paraId="41737DC7" w14:textId="77777777" w:rsidR="00593241" w:rsidRPr="008C5CD1" w:rsidRDefault="00593241" w:rsidP="00AC4066">
      <w:pPr>
        <w:numPr>
          <w:ilvl w:val="0"/>
          <w:numId w:val="42"/>
        </w:numPr>
        <w:spacing w:before="100" w:beforeAutospacing="1" w:after="100" w:afterAutospacing="1" w:line="360" w:lineRule="auto"/>
        <w:ind w:left="0"/>
        <w:jc w:val="both"/>
      </w:pPr>
      <w:r w:rsidRPr="008C5CD1">
        <w:t>În urma vizitei este întocmit și publicat raportul de evaluare externă.</w:t>
      </w:r>
    </w:p>
    <w:p w14:paraId="06AD0793" w14:textId="77777777" w:rsidR="00593241" w:rsidRPr="008C5CD1" w:rsidRDefault="00593241" w:rsidP="00AC4066">
      <w:pPr>
        <w:pStyle w:val="Heading4"/>
        <w:spacing w:before="0" w:line="360" w:lineRule="auto"/>
        <w:jc w:val="both"/>
        <w:rPr>
          <w:rFonts w:ascii="Times New Roman" w:hAnsi="Times New Roman" w:cs="Times New Roman"/>
          <w:bCs w:val="0"/>
          <w:color w:val="auto"/>
        </w:rPr>
      </w:pPr>
      <w:r w:rsidRPr="008C5CD1">
        <w:rPr>
          <w:rFonts w:ascii="Times New Roman" w:hAnsi="Times New Roman" w:cs="Times New Roman"/>
          <w:bCs w:val="0"/>
          <w:color w:val="auto"/>
        </w:rPr>
        <w:t>Vizita de evaluare externă și decizia de autorizare</w:t>
      </w:r>
    </w:p>
    <w:p w14:paraId="3708426F" w14:textId="77777777" w:rsidR="00593241" w:rsidRPr="008C5CD1" w:rsidRDefault="00593241" w:rsidP="00AC4066">
      <w:pPr>
        <w:numPr>
          <w:ilvl w:val="0"/>
          <w:numId w:val="43"/>
        </w:numPr>
        <w:spacing w:before="100" w:beforeAutospacing="1" w:after="100" w:afterAutospacing="1" w:line="360" w:lineRule="auto"/>
        <w:ind w:left="0"/>
        <w:jc w:val="both"/>
      </w:pPr>
      <w:r w:rsidRPr="008C5CD1">
        <w:t>Raportul de evaluare externă este analizat, validat și apoi discutat în Consiliul ARACIP;</w:t>
      </w:r>
    </w:p>
    <w:p w14:paraId="52E9605C" w14:textId="77777777" w:rsidR="00593241" w:rsidRPr="008C5CD1" w:rsidRDefault="00593241" w:rsidP="00AC4066">
      <w:pPr>
        <w:numPr>
          <w:ilvl w:val="0"/>
          <w:numId w:val="43"/>
        </w:numPr>
        <w:spacing w:before="100" w:beforeAutospacing="1" w:after="100" w:afterAutospacing="1" w:line="360" w:lineRule="auto"/>
        <w:ind w:left="0"/>
        <w:jc w:val="both"/>
      </w:pPr>
      <w:r w:rsidRPr="008C5CD1">
        <w:t>ARACIP publică Hotărârea Consiliului ARACIP și, după caz, eliberează Atestatul de calitate sau notifică unitatea de învățământ în privința neîndeplinirii </w:t>
      </w:r>
      <w:hyperlink r:id="rId70" w:tgtFrame="_blank" w:history="1">
        <w:r w:rsidRPr="008C5CD1">
          <w:rPr>
            <w:rStyle w:val="Hyperlink"/>
            <w:b/>
            <w:bCs/>
            <w:color w:val="auto"/>
            <w:u w:val="none"/>
          </w:rPr>
          <w:t>standardelor minime de calitate (de acreditare)</w:t>
        </w:r>
      </w:hyperlink>
      <w:r w:rsidRPr="008C5CD1">
        <w:t> și a consecințelor acestei neîndepliniri;</w:t>
      </w:r>
    </w:p>
    <w:p w14:paraId="5E228090" w14:textId="77777777" w:rsidR="00593241" w:rsidRPr="008C5CD1" w:rsidRDefault="00593241" w:rsidP="00AC4066">
      <w:pPr>
        <w:numPr>
          <w:ilvl w:val="0"/>
          <w:numId w:val="43"/>
        </w:numPr>
        <w:spacing w:before="100" w:beforeAutospacing="1" w:after="100" w:afterAutospacing="1" w:line="360" w:lineRule="auto"/>
        <w:ind w:left="0"/>
        <w:jc w:val="both"/>
      </w:pPr>
      <w:r w:rsidRPr="008C5CD1">
        <w:t>Dacă unitatea de învățământ este nemulțumită de decizia ARACIP, poate face </w:t>
      </w:r>
      <w:hyperlink r:id="rId71" w:tgtFrame="_blank" w:history="1">
        <w:r w:rsidRPr="008C5CD1">
          <w:rPr>
            <w:rStyle w:val="Hyperlink"/>
            <w:b/>
            <w:bCs/>
            <w:color w:val="auto"/>
            <w:u w:val="none"/>
          </w:rPr>
          <w:t>contestație</w:t>
        </w:r>
      </w:hyperlink>
      <w:r w:rsidRPr="008C5CD1">
        <w:t>.</w:t>
      </w:r>
    </w:p>
    <w:p w14:paraId="6CAAF7AA" w14:textId="77777777" w:rsidR="00593241" w:rsidRPr="008C5CD1" w:rsidRDefault="00593241" w:rsidP="00AC4066">
      <w:pPr>
        <w:pStyle w:val="Heading4"/>
        <w:spacing w:before="0" w:line="360" w:lineRule="auto"/>
        <w:jc w:val="both"/>
        <w:rPr>
          <w:rFonts w:ascii="Times New Roman" w:hAnsi="Times New Roman" w:cs="Times New Roman"/>
          <w:bCs w:val="0"/>
          <w:color w:val="auto"/>
        </w:rPr>
      </w:pPr>
      <w:r w:rsidRPr="008C5CD1">
        <w:rPr>
          <w:rFonts w:ascii="Times New Roman" w:hAnsi="Times New Roman" w:cs="Times New Roman"/>
          <w:bCs w:val="0"/>
          <w:color w:val="auto"/>
        </w:rPr>
        <w:t>În urma evaluării periodice, unitatea de învățământ are următoarele obligații:</w:t>
      </w:r>
    </w:p>
    <w:p w14:paraId="75EC2F6A" w14:textId="77777777" w:rsidR="00593241" w:rsidRPr="008C5CD1" w:rsidRDefault="00593241" w:rsidP="00AC4066">
      <w:pPr>
        <w:numPr>
          <w:ilvl w:val="0"/>
          <w:numId w:val="44"/>
        </w:numPr>
        <w:spacing w:before="100" w:beforeAutospacing="1" w:after="100" w:afterAutospacing="1" w:line="360" w:lineRule="auto"/>
        <w:ind w:left="0"/>
        <w:jc w:val="both"/>
      </w:pPr>
      <w:r w:rsidRPr="008C5CD1">
        <w:t>Să asigure îndeplinirea, în continuare, a cerințelor prevăzute în </w:t>
      </w:r>
      <w:hyperlink r:id="rId72" w:tgtFrame="_blank" w:history="1">
        <w:r w:rsidRPr="008C5CD1">
          <w:rPr>
            <w:rStyle w:val="Hyperlink"/>
            <w:b/>
            <w:bCs/>
            <w:color w:val="auto"/>
            <w:u w:val="none"/>
          </w:rPr>
          <w:t>standardele de acreditare</w:t>
        </w:r>
      </w:hyperlink>
      <w:r w:rsidRPr="008C5CD1">
        <w:t> și în </w:t>
      </w:r>
      <w:hyperlink r:id="rId73" w:tgtFrame="_blank" w:history="1">
        <w:r w:rsidRPr="008C5CD1">
          <w:rPr>
            <w:rStyle w:val="Hyperlink"/>
            <w:b/>
            <w:bCs/>
            <w:color w:val="auto"/>
            <w:u w:val="none"/>
          </w:rPr>
          <w:t>standardele de referință</w:t>
        </w:r>
      </w:hyperlink>
    </w:p>
    <w:p w14:paraId="00E3DCB0" w14:textId="77777777" w:rsidR="00593241" w:rsidRPr="008C5CD1" w:rsidRDefault="00593241" w:rsidP="00AC4066">
      <w:pPr>
        <w:numPr>
          <w:ilvl w:val="0"/>
          <w:numId w:val="44"/>
        </w:numPr>
        <w:spacing w:before="100" w:beforeAutospacing="1" w:after="100" w:afterAutospacing="1" w:line="360" w:lineRule="auto"/>
        <w:ind w:left="0"/>
        <w:jc w:val="both"/>
      </w:pPr>
      <w:r w:rsidRPr="008C5CD1">
        <w:t>Să inițieze procesul de </w:t>
      </w:r>
      <w:hyperlink r:id="rId74" w:tgtFrame="_blank" w:history="1">
        <w:r w:rsidRPr="008C5CD1">
          <w:rPr>
            <w:rStyle w:val="Hyperlink"/>
            <w:b/>
            <w:bCs/>
            <w:color w:val="auto"/>
            <w:u w:val="none"/>
          </w:rPr>
          <w:t>evaluare periodică</w:t>
        </w:r>
      </w:hyperlink>
      <w:r w:rsidRPr="008C5CD1">
        <w:t> după maximum cinci ani de la ultima vizită de evaluare periodică sau, după caz, să întreprindă demersurile necesare pentru asigurarea îndeplinirii cel puțin a standardelor minime de calitate.</w:t>
      </w:r>
    </w:p>
    <w:p w14:paraId="4096040F" w14:textId="77777777" w:rsidR="00EC72B1" w:rsidRDefault="00EC72B1" w:rsidP="00AC4066">
      <w:pPr>
        <w:pStyle w:val="Heading2"/>
      </w:pPr>
    </w:p>
    <w:p w14:paraId="56268F29" w14:textId="2C133641" w:rsidR="00EC72B1" w:rsidRDefault="00AE5C84" w:rsidP="00AC4066">
      <w:pPr>
        <w:pStyle w:val="Heading2"/>
      </w:pPr>
      <w:r>
        <w:t>Pe platforma noastră în secțiunea CONTROL ARACIP veți găsi cererile și fișele tip pentru autorizare, acreditare și evaluare, cât si lista documentelor care trebuie încărcate pe platforma ARACIP.</w:t>
      </w:r>
    </w:p>
    <w:p w14:paraId="5537655C" w14:textId="77777777" w:rsidR="00EC72B1" w:rsidRDefault="00EC72B1" w:rsidP="00AC4066"/>
    <w:p w14:paraId="0A240F0A" w14:textId="77777777" w:rsidR="00FB535F" w:rsidRDefault="00FB535F" w:rsidP="00EC72B1"/>
    <w:p w14:paraId="51C3CB1E" w14:textId="77777777" w:rsidR="00FB535F" w:rsidRDefault="00FB535F" w:rsidP="00EC72B1"/>
    <w:p w14:paraId="2D160903" w14:textId="77777777" w:rsidR="00FB535F" w:rsidRDefault="00FB535F" w:rsidP="00EC72B1"/>
    <w:p w14:paraId="71A48543" w14:textId="77777777" w:rsidR="00FB535F" w:rsidRDefault="00FB535F" w:rsidP="00EC72B1"/>
    <w:p w14:paraId="40E14CF0" w14:textId="77777777" w:rsidR="00FB535F" w:rsidRDefault="00FB535F" w:rsidP="00EC72B1"/>
    <w:p w14:paraId="0D5D25AA" w14:textId="77777777" w:rsidR="00FB535F" w:rsidRDefault="00FB535F" w:rsidP="00EC72B1"/>
    <w:p w14:paraId="75AADA24" w14:textId="77777777" w:rsidR="008C5CD1" w:rsidRPr="00EC72B1" w:rsidRDefault="00EC72B1" w:rsidP="00EC72B1">
      <w:pPr>
        <w:pStyle w:val="Heading2"/>
        <w:rPr>
          <w:rStyle w:val="Heading2Char"/>
          <w:b/>
          <w:bCs/>
        </w:rPr>
      </w:pPr>
      <w:bookmarkStart w:id="22" w:name="_Toc65339636"/>
      <w:r w:rsidRPr="00EC72B1">
        <w:lastRenderedPageBreak/>
        <w:t>Desfășurare</w:t>
      </w:r>
      <w:r w:rsidRPr="00EC72B1">
        <w:rPr>
          <w:rStyle w:val="Heading2Char"/>
          <w:b/>
          <w:bCs/>
        </w:rPr>
        <w:t xml:space="preserve"> control</w:t>
      </w:r>
      <w:r w:rsidR="008C5CD1" w:rsidRPr="00EC72B1">
        <w:rPr>
          <w:rStyle w:val="Heading2Char"/>
          <w:b/>
          <w:bCs/>
        </w:rPr>
        <w:t xml:space="preserve"> ARACIP</w:t>
      </w:r>
      <w:bookmarkEnd w:id="22"/>
    </w:p>
    <w:p w14:paraId="367F90C3" w14:textId="77777777" w:rsidR="008C5CD1" w:rsidRDefault="008C5CD1" w:rsidP="008C5CD1">
      <w:pPr>
        <w:spacing w:line="360" w:lineRule="auto"/>
        <w:jc w:val="both"/>
        <w:rPr>
          <w:b/>
        </w:rPr>
      </w:pPr>
    </w:p>
    <w:p w14:paraId="56E16214" w14:textId="77777777" w:rsidR="008C5CD1" w:rsidRPr="00EC72B1" w:rsidRDefault="00EC72B1" w:rsidP="00EC72B1">
      <w:pPr>
        <w:spacing w:line="360" w:lineRule="auto"/>
        <w:jc w:val="both"/>
        <w:rPr>
          <w:b/>
        </w:rPr>
      </w:pPr>
      <w:r w:rsidRPr="00EC72B1">
        <w:t>Sfatu</w:t>
      </w:r>
      <w:r w:rsidRPr="00EC72B1">
        <w:rPr>
          <w:rStyle w:val="Heading2Char"/>
          <w:b w:val="0"/>
          <w:bCs w:val="0"/>
          <w:sz w:val="24"/>
          <w:szCs w:val="24"/>
        </w:rPr>
        <w:t xml:space="preserve">ri utile despre controlul ARACIP - </w:t>
      </w:r>
      <w:r w:rsidRPr="00EC72B1">
        <w:rPr>
          <w:b/>
        </w:rPr>
        <w:t>c</w:t>
      </w:r>
      <w:r w:rsidR="008C5CD1" w:rsidRPr="00EC72B1">
        <w:rPr>
          <w:b/>
        </w:rPr>
        <w:t>um se desfasoara, ce verifica, etc...</w:t>
      </w:r>
    </w:p>
    <w:p w14:paraId="1F7C7FEB" w14:textId="36C19447" w:rsidR="008C5CD1" w:rsidRPr="001F07C9" w:rsidRDefault="008C5CD1" w:rsidP="001F07C9">
      <w:pPr>
        <w:pStyle w:val="ListParagraph"/>
        <w:numPr>
          <w:ilvl w:val="0"/>
          <w:numId w:val="44"/>
        </w:numPr>
        <w:spacing w:line="360" w:lineRule="auto"/>
        <w:jc w:val="both"/>
        <w:rPr>
          <w:u w:val="single"/>
        </w:rPr>
      </w:pPr>
      <w:r w:rsidRPr="001F07C9">
        <w:t>Controlul ARACIP se desfasoara pe durata a 2 zile</w:t>
      </w:r>
      <w:r w:rsidR="00790897">
        <w:t xml:space="preserve">, de obicei </w:t>
      </w:r>
      <w:r w:rsidRPr="001F07C9">
        <w:rPr>
          <w:u w:val="single"/>
        </w:rPr>
        <w:t>JOI si VINERI!</w:t>
      </w:r>
    </w:p>
    <w:p w14:paraId="06442E5F" w14:textId="531DC956" w:rsidR="008C5CD1" w:rsidRPr="001F07C9" w:rsidRDefault="008C5CD1" w:rsidP="001F07C9">
      <w:pPr>
        <w:pStyle w:val="ListParagraph"/>
        <w:numPr>
          <w:ilvl w:val="0"/>
          <w:numId w:val="44"/>
        </w:numPr>
        <w:spacing w:line="360" w:lineRule="auto"/>
        <w:jc w:val="both"/>
      </w:pPr>
      <w:r w:rsidRPr="001F07C9">
        <w:t xml:space="preserve">In prima zi fac sedinta cu elevii, parintii, Consiliul de Administratie, CEAC, </w:t>
      </w:r>
      <w:r w:rsidR="00790897">
        <w:t>UAT</w:t>
      </w:r>
      <w:r w:rsidRPr="001F07C9">
        <w:t xml:space="preserve"> – culeg informatii, si incearca sa afle cum merg lucrurile in unitatea dvs., etc. (aplic</w:t>
      </w:r>
      <w:r w:rsidR="001F07C9" w:rsidRPr="001F07C9">
        <w:t xml:space="preserve">ă </w:t>
      </w:r>
      <w:r w:rsidRPr="001F07C9">
        <w:t>chestionarele de pe platformă copiilor, părinților</w:t>
      </w:r>
      <w:r w:rsidR="001F07C9" w:rsidRPr="001F07C9">
        <w:t xml:space="preserve">, cadrelor didactice - </w:t>
      </w:r>
      <w:r w:rsidRPr="001F07C9">
        <w:t xml:space="preserve">trebuie sa aveti </w:t>
      </w:r>
      <w:r w:rsidRPr="001F07C9">
        <w:rPr>
          <w:u w:val="single"/>
        </w:rPr>
        <w:t>calculatoare functionale cu conexiune la internet</w:t>
      </w:r>
      <w:r w:rsidRPr="001F07C9">
        <w:t xml:space="preserve"> – chestionarele cu parintii si elevii sunt online )</w:t>
      </w:r>
      <w:r w:rsidR="001F07C9" w:rsidRPr="001F07C9">
        <w:t>;</w:t>
      </w:r>
    </w:p>
    <w:p w14:paraId="00B39761" w14:textId="77777777" w:rsidR="001F07C9" w:rsidRPr="001F07C9" w:rsidRDefault="001F07C9" w:rsidP="001F07C9">
      <w:pPr>
        <w:pStyle w:val="Application2"/>
        <w:numPr>
          <w:ilvl w:val="0"/>
          <w:numId w:val="44"/>
        </w:numPr>
        <w:tabs>
          <w:tab w:val="left" w:pos="528"/>
        </w:tabs>
        <w:spacing w:line="360" w:lineRule="auto"/>
        <w:jc w:val="both"/>
        <w:rPr>
          <w:rFonts w:ascii="Times New Roman" w:hAnsi="Times New Roman"/>
          <w:b w:val="0"/>
          <w:sz w:val="24"/>
        </w:rPr>
      </w:pPr>
      <w:r w:rsidRPr="001F07C9">
        <w:rPr>
          <w:rFonts w:ascii="Times New Roman" w:hAnsi="Times New Roman"/>
          <w:b w:val="0"/>
          <w:sz w:val="24"/>
        </w:rPr>
        <w:t>Vizitarea tuturor spaţiilor de învăţământ;</w:t>
      </w:r>
    </w:p>
    <w:p w14:paraId="04C325CE" w14:textId="77777777" w:rsidR="001F07C9" w:rsidRPr="001F07C9" w:rsidRDefault="001F07C9" w:rsidP="001F07C9">
      <w:pPr>
        <w:pStyle w:val="Application2"/>
        <w:numPr>
          <w:ilvl w:val="0"/>
          <w:numId w:val="44"/>
        </w:numPr>
        <w:tabs>
          <w:tab w:val="left" w:pos="528"/>
        </w:tabs>
        <w:spacing w:line="360" w:lineRule="auto"/>
        <w:jc w:val="both"/>
        <w:rPr>
          <w:rFonts w:ascii="Times New Roman" w:hAnsi="Times New Roman"/>
          <w:b w:val="0"/>
          <w:sz w:val="24"/>
        </w:rPr>
      </w:pPr>
      <w:r w:rsidRPr="001F07C9">
        <w:rPr>
          <w:rFonts w:ascii="Times New Roman" w:hAnsi="Times New Roman"/>
          <w:b w:val="0"/>
          <w:sz w:val="24"/>
        </w:rPr>
        <w:t>Observare secvenţe de lecții;</w:t>
      </w:r>
    </w:p>
    <w:p w14:paraId="4D8E00D7" w14:textId="77777777" w:rsidR="001F07C9" w:rsidRPr="001F07C9" w:rsidRDefault="001F07C9" w:rsidP="001F07C9">
      <w:pPr>
        <w:pStyle w:val="Application2"/>
        <w:numPr>
          <w:ilvl w:val="0"/>
          <w:numId w:val="44"/>
        </w:numPr>
        <w:tabs>
          <w:tab w:val="left" w:pos="528"/>
        </w:tabs>
        <w:spacing w:line="360" w:lineRule="auto"/>
        <w:jc w:val="both"/>
        <w:rPr>
          <w:rFonts w:ascii="Times New Roman" w:hAnsi="Times New Roman"/>
          <w:b w:val="0"/>
          <w:sz w:val="24"/>
        </w:rPr>
      </w:pPr>
      <w:r w:rsidRPr="001F07C9">
        <w:rPr>
          <w:rFonts w:ascii="Times New Roman" w:hAnsi="Times New Roman"/>
          <w:b w:val="0"/>
          <w:sz w:val="24"/>
          <w:lang w:val="it-IT"/>
        </w:rPr>
        <w:t>Intervievarea  reprezentanţilor  CEAC;</w:t>
      </w:r>
    </w:p>
    <w:p w14:paraId="5BC3157F" w14:textId="77777777" w:rsidR="001F07C9" w:rsidRPr="001F07C9" w:rsidRDefault="001F07C9" w:rsidP="001F07C9">
      <w:pPr>
        <w:pStyle w:val="Application2"/>
        <w:numPr>
          <w:ilvl w:val="0"/>
          <w:numId w:val="44"/>
        </w:numPr>
        <w:tabs>
          <w:tab w:val="left" w:pos="528"/>
        </w:tabs>
        <w:spacing w:line="360" w:lineRule="auto"/>
        <w:jc w:val="both"/>
        <w:rPr>
          <w:rFonts w:ascii="Times New Roman" w:hAnsi="Times New Roman"/>
          <w:b w:val="0"/>
          <w:sz w:val="24"/>
        </w:rPr>
      </w:pPr>
      <w:r w:rsidRPr="001F07C9">
        <w:rPr>
          <w:rFonts w:ascii="Times New Roman" w:hAnsi="Times New Roman"/>
          <w:b w:val="0"/>
          <w:sz w:val="24"/>
          <w:lang w:val="it-IT"/>
        </w:rPr>
        <w:t>Interviu cu responsabilii de comisii, contabil, secretar, pe baza documentelor solicitate furnizorului de educaţie;</w:t>
      </w:r>
    </w:p>
    <w:p w14:paraId="661C9E79" w14:textId="77777777" w:rsidR="001F07C9" w:rsidRPr="001F07C9" w:rsidRDefault="001F07C9" w:rsidP="001F07C9">
      <w:pPr>
        <w:pStyle w:val="Application2"/>
        <w:numPr>
          <w:ilvl w:val="0"/>
          <w:numId w:val="44"/>
        </w:numPr>
        <w:tabs>
          <w:tab w:val="left" w:pos="528"/>
        </w:tabs>
        <w:spacing w:line="360" w:lineRule="auto"/>
        <w:jc w:val="both"/>
        <w:rPr>
          <w:rFonts w:ascii="Times New Roman" w:hAnsi="Times New Roman"/>
          <w:b w:val="0"/>
          <w:sz w:val="24"/>
        </w:rPr>
      </w:pPr>
      <w:r w:rsidRPr="001F07C9">
        <w:rPr>
          <w:rFonts w:ascii="Times New Roman" w:hAnsi="Times New Roman"/>
          <w:b w:val="0"/>
          <w:sz w:val="24"/>
        </w:rPr>
        <w:t>In a doua zi continuă activitățile de evaluare externă a calității - Consultă documentele</w:t>
      </w:r>
      <w:r>
        <w:rPr>
          <w:rFonts w:ascii="Times New Roman" w:hAnsi="Times New Roman"/>
          <w:b w:val="0"/>
          <w:sz w:val="24"/>
        </w:rPr>
        <w:t xml:space="preserve"> </w:t>
      </w:r>
      <w:r w:rsidRPr="001F07C9">
        <w:rPr>
          <w:rFonts w:ascii="Times New Roman" w:hAnsi="Times New Roman"/>
          <w:b w:val="0"/>
          <w:sz w:val="24"/>
        </w:rPr>
        <w:t>solicitate furnizorului de educaţie şi discuţii cu echipa managerială, comisia CEAC, /analiza dovezilor care probează rezultatele  şi efectele acestor activităţi în privinţa creşterii calităţii educaţiei, secretariat, contabilitate;</w:t>
      </w:r>
    </w:p>
    <w:p w14:paraId="72F87307" w14:textId="1EE151C4" w:rsidR="008C5CD1" w:rsidRPr="001F07C9" w:rsidRDefault="008C5CD1" w:rsidP="001F07C9">
      <w:pPr>
        <w:pStyle w:val="ListParagraph"/>
        <w:numPr>
          <w:ilvl w:val="0"/>
          <w:numId w:val="44"/>
        </w:numPr>
        <w:spacing w:line="360" w:lineRule="auto"/>
        <w:jc w:val="both"/>
      </w:pPr>
      <w:r w:rsidRPr="001F07C9">
        <w:t>Va controleaza in mod special</w:t>
      </w:r>
      <w:r w:rsidR="001F07C9">
        <w:t xml:space="preserve">, </w:t>
      </w:r>
      <w:r w:rsidRPr="001F07C9">
        <w:t xml:space="preserve"> </w:t>
      </w:r>
      <w:r w:rsidR="001F07C9" w:rsidRPr="001F07C9">
        <w:t>9</w:t>
      </w:r>
      <w:r w:rsidR="001F07C9">
        <w:t>0</w:t>
      </w:r>
      <w:r w:rsidR="001F07C9" w:rsidRPr="001F07C9">
        <w:t xml:space="preserve">% </w:t>
      </w:r>
      <w:r w:rsidRPr="001F07C9">
        <w:t>DOAR ultimul an</w:t>
      </w:r>
      <w:r w:rsidR="00AE5C84">
        <w:t xml:space="preserve"> școlar</w:t>
      </w:r>
      <w:r w:rsidR="001F07C9">
        <w:t xml:space="preserve"> și anul în curs</w:t>
      </w:r>
      <w:r w:rsidRPr="001F07C9">
        <w:t>, deoarece timpul este foarte scurt si nu au timp sa verifice mai mult</w:t>
      </w:r>
      <w:r w:rsidR="001F07C9">
        <w:t>;</w:t>
      </w:r>
    </w:p>
    <w:p w14:paraId="2AE2C4E8" w14:textId="296B6CCC" w:rsidR="00EC72B1" w:rsidRPr="00EC72B1" w:rsidRDefault="008C5CD1" w:rsidP="00EC72B1">
      <w:pPr>
        <w:pStyle w:val="ListParagraph"/>
        <w:numPr>
          <w:ilvl w:val="0"/>
          <w:numId w:val="44"/>
        </w:numPr>
        <w:spacing w:line="360" w:lineRule="auto"/>
        <w:jc w:val="both"/>
      </w:pPr>
      <w:r w:rsidRPr="001F07C9">
        <w:t>Excep</w:t>
      </w:r>
      <w:r w:rsidR="00AE5C84">
        <w:t>ț</w:t>
      </w:r>
      <w:r w:rsidRPr="001F07C9">
        <w:t>e</w:t>
      </w:r>
      <w:r w:rsidR="00AE5C84">
        <w:t>i</w:t>
      </w:r>
      <w:r w:rsidRPr="001F07C9">
        <w:t xml:space="preserve"> fac documentele manageriale – PDI, Plan managerial, </w:t>
      </w:r>
      <w:r w:rsidR="001F07C9">
        <w:t>R</w:t>
      </w:r>
      <w:r w:rsidR="00790897">
        <w:t>O</w:t>
      </w:r>
      <w:r w:rsidR="001F07C9">
        <w:t>I, ROF</w:t>
      </w:r>
      <w:r w:rsidRPr="001F07C9">
        <w:t xml:space="preserve"> – care </w:t>
      </w:r>
      <w:r w:rsidR="00AE5C84">
        <w:t>vă</w:t>
      </w:r>
      <w:r w:rsidRPr="001F07C9">
        <w:t xml:space="preserve"> recoman</w:t>
      </w:r>
      <w:r w:rsidR="00AE5C84">
        <w:t xml:space="preserve">dăm sa le aveți </w:t>
      </w:r>
      <w:r w:rsidRPr="001F07C9">
        <w:t>pe ultimii 3 ani scolari.</w:t>
      </w:r>
    </w:p>
    <w:p w14:paraId="5EC2CA3E" w14:textId="7CD106B6" w:rsidR="00EC72B1" w:rsidRPr="001F07C9" w:rsidRDefault="008C5CD1" w:rsidP="00FB535F">
      <w:pPr>
        <w:spacing w:line="360" w:lineRule="auto"/>
        <w:ind w:firstLine="360"/>
        <w:jc w:val="both"/>
        <w:rPr>
          <w:b/>
          <w:i/>
        </w:rPr>
      </w:pPr>
      <w:r w:rsidRPr="001F07C9">
        <w:rPr>
          <w:b/>
          <w:i/>
        </w:rPr>
        <w:t>Urmatoarele lucruri sunt foarte importante, va rog sa le aveti in vedere deoarece va puncteaza  pe Standardele ARACIP aceste lucruri:</w:t>
      </w:r>
    </w:p>
    <w:p w14:paraId="71D5A215" w14:textId="269706F1" w:rsidR="008C5CD1" w:rsidRPr="001F07C9" w:rsidRDefault="001F07C9" w:rsidP="001F07C9">
      <w:pPr>
        <w:pStyle w:val="ListParagraph"/>
        <w:numPr>
          <w:ilvl w:val="0"/>
          <w:numId w:val="44"/>
        </w:numPr>
        <w:spacing w:line="360" w:lineRule="auto"/>
        <w:jc w:val="both"/>
      </w:pPr>
      <w:r>
        <w:t xml:space="preserve">sa fie afisata viziunea, </w:t>
      </w:r>
      <w:r w:rsidR="008C5CD1" w:rsidRPr="001F07C9">
        <w:t>misiunea</w:t>
      </w:r>
      <w:r>
        <w:t xml:space="preserve"> și țintele din PDI</w:t>
      </w:r>
      <w:r w:rsidR="00790897">
        <w:t>/PAS</w:t>
      </w:r>
      <w:r>
        <w:t>,</w:t>
      </w:r>
      <w:r w:rsidR="008C5CD1" w:rsidRPr="001F07C9">
        <w:t xml:space="preserve"> la intrare in unitate;</w:t>
      </w:r>
    </w:p>
    <w:p w14:paraId="2BB7FF9C" w14:textId="3DF2C95F" w:rsidR="008C5CD1" w:rsidRPr="001F07C9" w:rsidRDefault="008C5CD1" w:rsidP="001F07C9">
      <w:pPr>
        <w:pStyle w:val="ListParagraph"/>
        <w:numPr>
          <w:ilvl w:val="0"/>
          <w:numId w:val="44"/>
        </w:numPr>
        <w:spacing w:line="360" w:lineRule="auto"/>
        <w:jc w:val="both"/>
      </w:pPr>
      <w:r w:rsidRPr="001F07C9">
        <w:t xml:space="preserve">programul de lucru pentru spatiile personalului didactic auxiliar sa fie afisat (secretariat, contabilitate, biblioteca, cabinet, </w:t>
      </w:r>
      <w:r w:rsidR="00AE5C84">
        <w:t>direcțiune – program de audiențe</w:t>
      </w:r>
      <w:r w:rsidR="00CB759E">
        <w:t xml:space="preserve">, </w:t>
      </w:r>
      <w:r w:rsidRPr="001F07C9">
        <w:t>etc.);</w:t>
      </w:r>
    </w:p>
    <w:p w14:paraId="4CD5C070" w14:textId="26241F79" w:rsidR="008C5CD1" w:rsidRPr="001F07C9" w:rsidRDefault="008C5CD1" w:rsidP="001F07C9">
      <w:pPr>
        <w:pStyle w:val="ListParagraph"/>
        <w:numPr>
          <w:ilvl w:val="0"/>
          <w:numId w:val="44"/>
        </w:numPr>
        <w:spacing w:line="360" w:lineRule="auto"/>
        <w:jc w:val="both"/>
      </w:pPr>
      <w:r w:rsidRPr="001F07C9">
        <w:t>biblioteca trebuie sa fie dotata anul cu fond de carte (indiferent ca sunt donatii, sau le cumparati</w:t>
      </w:r>
      <w:r w:rsidR="00CB759E">
        <w:t xml:space="preserve"> </w:t>
      </w:r>
      <w:r w:rsidRPr="001F07C9">
        <w:t>- chiar si intrarea de carte pt premii scolare – dvs declarati tot);</w:t>
      </w:r>
    </w:p>
    <w:p w14:paraId="3F446E71" w14:textId="77777777" w:rsidR="008C5CD1" w:rsidRPr="001F07C9" w:rsidRDefault="008C5CD1" w:rsidP="001F07C9">
      <w:pPr>
        <w:pStyle w:val="ListParagraph"/>
        <w:numPr>
          <w:ilvl w:val="0"/>
          <w:numId w:val="44"/>
        </w:numPr>
        <w:spacing w:line="360" w:lineRule="auto"/>
        <w:jc w:val="both"/>
      </w:pPr>
      <w:r w:rsidRPr="001F07C9">
        <w:t>sa va faceti o lista cu investitiile din fiecare an – pun mare accent cum si ce se face in fiecare an – investititii in IT (orice imprimanta, laptop, monitor, videoproiector cumparat);</w:t>
      </w:r>
    </w:p>
    <w:p w14:paraId="3F4DB227" w14:textId="227A2532" w:rsidR="008C5CD1" w:rsidRPr="001F07C9" w:rsidRDefault="008C5CD1" w:rsidP="001F07C9">
      <w:pPr>
        <w:pStyle w:val="ListParagraph"/>
        <w:numPr>
          <w:ilvl w:val="0"/>
          <w:numId w:val="44"/>
        </w:numPr>
        <w:spacing w:line="360" w:lineRule="auto"/>
        <w:jc w:val="both"/>
      </w:pPr>
      <w:r w:rsidRPr="001F07C9">
        <w:lastRenderedPageBreak/>
        <w:t xml:space="preserve">in buget trebuie sa fie prinsi bani la capitolul cu formare profesionala (Recomandat sa aveti o evidenta a activitatii de perfectionare – un plan de formare continua a personalului aprobat in CA – bugetul il cere de la contabilitate, si eventual ce contracte aveti in derulare (telefonie, utilitati, </w:t>
      </w:r>
      <w:r w:rsidR="00790897">
        <w:t xml:space="preserve">platforme, </w:t>
      </w:r>
      <w:r w:rsidRPr="001F07C9">
        <w:t>etc.);</w:t>
      </w:r>
    </w:p>
    <w:p w14:paraId="22B8587D" w14:textId="04ABBD0B" w:rsidR="001F07C9" w:rsidRDefault="008C5CD1" w:rsidP="001F07C9">
      <w:pPr>
        <w:pStyle w:val="ListParagraph"/>
        <w:numPr>
          <w:ilvl w:val="0"/>
          <w:numId w:val="44"/>
        </w:numPr>
        <w:spacing w:line="360" w:lineRule="auto"/>
        <w:jc w:val="both"/>
      </w:pPr>
      <w:r w:rsidRPr="001F07C9">
        <w:t>fisele de evaluare</w:t>
      </w:r>
      <w:r w:rsidR="00790897">
        <w:t xml:space="preserve"> </w:t>
      </w:r>
      <w:r w:rsidRPr="001F07C9">
        <w:t>pentru personalul didactic</w:t>
      </w:r>
      <w:r w:rsidR="00790897">
        <w:t xml:space="preserve">, </w:t>
      </w:r>
      <w:r w:rsidRPr="001F07C9">
        <w:t xml:space="preserve">didactic auxiliar si </w:t>
      </w:r>
      <w:r w:rsidR="00790897">
        <w:t>administrativ;</w:t>
      </w:r>
    </w:p>
    <w:p w14:paraId="1527707B" w14:textId="77777777" w:rsidR="008C5CD1" w:rsidRPr="001F07C9" w:rsidRDefault="001F07C9" w:rsidP="001F07C9">
      <w:pPr>
        <w:pStyle w:val="ListParagraph"/>
        <w:numPr>
          <w:ilvl w:val="0"/>
          <w:numId w:val="44"/>
        </w:numPr>
        <w:spacing w:line="360" w:lineRule="auto"/>
        <w:jc w:val="both"/>
      </w:pPr>
      <w:r>
        <w:t>s</w:t>
      </w:r>
      <w:r w:rsidR="008C5CD1" w:rsidRPr="001F07C9">
        <w:t>a existe la secretariat in dosarele personale – contracte de munca, decizii de numire pe post, fise de post, decizii incetare con</w:t>
      </w:r>
      <w:r>
        <w:t>tracte de munca, extras revisal;</w:t>
      </w:r>
    </w:p>
    <w:p w14:paraId="2512D396" w14:textId="77777777" w:rsidR="008C5CD1" w:rsidRPr="001F07C9" w:rsidRDefault="008C5CD1" w:rsidP="001F07C9">
      <w:pPr>
        <w:pStyle w:val="ListParagraph"/>
        <w:numPr>
          <w:ilvl w:val="0"/>
          <w:numId w:val="44"/>
        </w:numPr>
        <w:spacing w:line="360" w:lineRule="auto"/>
        <w:jc w:val="both"/>
      </w:pPr>
      <w:r w:rsidRPr="001F07C9">
        <w:t>parteneriatele – cu politie, medic, biserica, pompieri, asociatii, CJRAE (daca nu aveti psiholog in unitate) etc.</w:t>
      </w:r>
    </w:p>
    <w:p w14:paraId="5E4BDE1C" w14:textId="77777777" w:rsidR="008C5CD1" w:rsidRPr="001F07C9" w:rsidRDefault="008C5CD1" w:rsidP="001F07C9">
      <w:pPr>
        <w:pStyle w:val="ListParagraph"/>
        <w:numPr>
          <w:ilvl w:val="0"/>
          <w:numId w:val="44"/>
        </w:numPr>
        <w:spacing w:line="360" w:lineRule="auto"/>
        <w:jc w:val="both"/>
      </w:pPr>
      <w:r w:rsidRPr="001F07C9">
        <w:t xml:space="preserve">IMPORTANT - Sa aveti parteneriat cu medicul de familie si sa aveti un spatiu amenajat pentru acordarea primului ajutor, o trusa medicala – notat pe usa – Cabinet medical. </w:t>
      </w:r>
    </w:p>
    <w:p w14:paraId="1F94AFFD" w14:textId="77777777" w:rsidR="008C5CD1" w:rsidRPr="001F07C9" w:rsidRDefault="008C5CD1" w:rsidP="001F07C9">
      <w:pPr>
        <w:pStyle w:val="ListParagraph"/>
        <w:numPr>
          <w:ilvl w:val="0"/>
          <w:numId w:val="44"/>
        </w:numPr>
        <w:spacing w:line="360" w:lineRule="auto"/>
        <w:jc w:val="both"/>
      </w:pPr>
      <w:r w:rsidRPr="001F07C9">
        <w:t xml:space="preserve">La fel – este important parteneriatul cu CJRAE si amenajarea unui spatiu / la o sala de clasa care invata pana la 12 – sa scrieti pe usa Cabinet psihopedagogic-  program luru marti si joi de la 12-14. Cu aceste lucruri veti puncta pe standardele lor – </w:t>
      </w:r>
      <w:r w:rsidRPr="001F07C9">
        <w:rPr>
          <w:i/>
        </w:rPr>
        <w:t>chiar daca nu aveti asistent medical si psiholog in unitate</w:t>
      </w:r>
      <w:r w:rsidRPr="001F07C9">
        <w:t>!</w:t>
      </w:r>
    </w:p>
    <w:p w14:paraId="26305241" w14:textId="77777777" w:rsidR="008C5CD1" w:rsidRPr="001F07C9" w:rsidRDefault="008C5CD1" w:rsidP="001F07C9">
      <w:pPr>
        <w:pStyle w:val="ListParagraph"/>
        <w:numPr>
          <w:ilvl w:val="0"/>
          <w:numId w:val="44"/>
        </w:numPr>
        <w:spacing w:line="360" w:lineRule="auto"/>
        <w:jc w:val="both"/>
      </w:pPr>
      <w:r w:rsidRPr="001F07C9">
        <w:t>chestionarele comisiei CEAC, date la elevi, parinti, colegi – sa fie interpretate, centralizate – sa se vada ca au fost scoase concluziile, nu doar ca au fost date si atat!</w:t>
      </w:r>
    </w:p>
    <w:p w14:paraId="26D05D2F" w14:textId="77777777" w:rsidR="008C5CD1" w:rsidRPr="001F07C9" w:rsidRDefault="001F07C9" w:rsidP="001F07C9">
      <w:pPr>
        <w:pStyle w:val="ListParagraph"/>
        <w:numPr>
          <w:ilvl w:val="0"/>
          <w:numId w:val="44"/>
        </w:numPr>
        <w:spacing w:line="360" w:lineRule="auto"/>
        <w:jc w:val="both"/>
      </w:pPr>
      <w:r>
        <w:t>a</w:t>
      </w:r>
      <w:r w:rsidR="008C5CD1" w:rsidRPr="001F07C9">
        <w:t xml:space="preserve">plicati chestionare la elevi, parinti acum – fara data pe ele pentru a avea libertatea sa le </w:t>
      </w:r>
      <w:r>
        <w:t>folositi in ce an scolar doriti;</w:t>
      </w:r>
    </w:p>
    <w:p w14:paraId="22939830" w14:textId="77777777" w:rsidR="008C5CD1" w:rsidRPr="001F07C9" w:rsidRDefault="008C5CD1" w:rsidP="001F07C9">
      <w:pPr>
        <w:pStyle w:val="ListParagraph"/>
        <w:numPr>
          <w:ilvl w:val="0"/>
          <w:numId w:val="44"/>
        </w:numPr>
        <w:spacing w:line="360" w:lineRule="auto"/>
        <w:jc w:val="both"/>
      </w:pPr>
      <w:r w:rsidRPr="001F07C9">
        <w:t>portofoliile cadrelor didactice (planificări calendaristice, proiectele activităților de învățare, lista manualelor și a auxiliarelor curriculare utilizate, instrumente de evaluare pentru elevi, seturi de bareme de notare a testelor/ lucrărilor elevilor) – sa pregatiti minim cate un portofoliu pentru fiecare nivel din unitatea dvs.</w:t>
      </w:r>
    </w:p>
    <w:p w14:paraId="38602B2F" w14:textId="7011FAD7" w:rsidR="00A5026E" w:rsidRPr="00FB535F" w:rsidRDefault="008C5CD1" w:rsidP="00FB535F">
      <w:pPr>
        <w:pStyle w:val="ListParagraph"/>
        <w:numPr>
          <w:ilvl w:val="0"/>
          <w:numId w:val="44"/>
        </w:numPr>
        <w:spacing w:line="360" w:lineRule="auto"/>
        <w:jc w:val="both"/>
        <w:rPr>
          <w:b/>
          <w:u w:val="single"/>
        </w:rPr>
      </w:pPr>
      <w:r w:rsidRPr="001F07C9">
        <w:t xml:space="preserve">organigrama sa fie dupa modelul </w:t>
      </w:r>
      <w:r w:rsidR="001F07C9">
        <w:t>de pe platforma noastră</w:t>
      </w:r>
      <w:r w:rsidRPr="001F07C9">
        <w:t xml:space="preserve"> – se uita in mod special la relatia care exista intre CA – CEAC – DIRECTOR – sa fie de</w:t>
      </w:r>
      <w:r w:rsidR="00031D16">
        <w:t xml:space="preserve"> coordonare – nu de subordonare (să fie afișată la avizier și pe site-ul unității, </w:t>
      </w:r>
      <w:r w:rsidR="00031D16" w:rsidRPr="001F07C9">
        <w:t>cu nr</w:t>
      </w:r>
      <w:r w:rsidR="00031D16">
        <w:t>. de inregistrare).</w:t>
      </w:r>
    </w:p>
    <w:p w14:paraId="3AAECD8F" w14:textId="77777777" w:rsidR="00FB535F" w:rsidRPr="00FB535F" w:rsidRDefault="00FB535F" w:rsidP="00FB535F">
      <w:pPr>
        <w:pStyle w:val="ListParagraph"/>
        <w:spacing w:line="360" w:lineRule="auto"/>
        <w:jc w:val="both"/>
        <w:rPr>
          <w:b/>
          <w:u w:val="single"/>
        </w:rPr>
      </w:pPr>
    </w:p>
    <w:p w14:paraId="7659965D" w14:textId="39B3EA79" w:rsidR="008C5CD1" w:rsidRDefault="008C5CD1" w:rsidP="001F07C9">
      <w:pPr>
        <w:spacing w:line="360" w:lineRule="auto"/>
        <w:jc w:val="both"/>
        <w:rPr>
          <w:b/>
          <w:i/>
        </w:rPr>
      </w:pPr>
      <w:r w:rsidRPr="001F07C9">
        <w:rPr>
          <w:b/>
          <w:i/>
        </w:rPr>
        <w:t>Sa aveti in vedere si urmatoarele lucruri</w:t>
      </w:r>
      <w:r w:rsidR="00A5026E">
        <w:rPr>
          <w:b/>
          <w:i/>
        </w:rPr>
        <w:t xml:space="preserve"> (care trebuie incarcate pe platforma ARACIP):</w:t>
      </w:r>
    </w:p>
    <w:p w14:paraId="65EA77E0" w14:textId="77777777" w:rsidR="00EC72B1" w:rsidRPr="001F07C9" w:rsidRDefault="00EC72B1" w:rsidP="001F07C9">
      <w:pPr>
        <w:spacing w:line="360" w:lineRule="auto"/>
        <w:jc w:val="both"/>
        <w:rPr>
          <w:b/>
          <w:i/>
        </w:rPr>
      </w:pPr>
    </w:p>
    <w:p w14:paraId="6F05C395" w14:textId="602DF308" w:rsidR="008C5CD1" w:rsidRDefault="008C5CD1" w:rsidP="001F07C9">
      <w:pPr>
        <w:pStyle w:val="ListParagraph"/>
        <w:numPr>
          <w:ilvl w:val="0"/>
          <w:numId w:val="44"/>
        </w:numPr>
        <w:spacing w:line="360" w:lineRule="auto"/>
        <w:jc w:val="both"/>
      </w:pPr>
      <w:r w:rsidRPr="001F07C9">
        <w:lastRenderedPageBreak/>
        <w:t>Existenta PDI</w:t>
      </w:r>
      <w:r w:rsidR="00A5026E">
        <w:t xml:space="preserve"> / PAS</w:t>
      </w:r>
      <w:r w:rsidRPr="001F07C9">
        <w:t xml:space="preserve"> – pentru ultimii 3 ani -  sa fie cu nr</w:t>
      </w:r>
      <w:r w:rsidR="001F07C9">
        <w:t>. de inregistrare</w:t>
      </w:r>
      <w:r w:rsidRPr="001F07C9">
        <w:t xml:space="preserve"> si sa fie afisat </w:t>
      </w:r>
      <w:r w:rsidR="001F07C9">
        <w:t>la avizier și pe site-ul unității;</w:t>
      </w:r>
    </w:p>
    <w:p w14:paraId="4B2D2AF5" w14:textId="77777777" w:rsidR="00031D16" w:rsidRPr="001F07C9" w:rsidRDefault="00031D16" w:rsidP="001F07C9">
      <w:pPr>
        <w:pStyle w:val="ListParagraph"/>
        <w:numPr>
          <w:ilvl w:val="0"/>
          <w:numId w:val="44"/>
        </w:numPr>
        <w:spacing w:line="360" w:lineRule="auto"/>
        <w:jc w:val="both"/>
      </w:pPr>
      <w:r>
        <w:t>F</w:t>
      </w:r>
      <w:r w:rsidRPr="001F07C9">
        <w:t>ise de asistenta la ore</w:t>
      </w:r>
      <w:r>
        <w:t>;</w:t>
      </w:r>
    </w:p>
    <w:p w14:paraId="1ED5CE59" w14:textId="77777777" w:rsidR="008C5CD1" w:rsidRPr="001F07C9" w:rsidRDefault="008C5CD1" w:rsidP="001F07C9">
      <w:pPr>
        <w:pStyle w:val="ListParagraph"/>
        <w:numPr>
          <w:ilvl w:val="0"/>
          <w:numId w:val="44"/>
        </w:numPr>
        <w:spacing w:line="360" w:lineRule="auto"/>
        <w:jc w:val="both"/>
      </w:pPr>
      <w:r w:rsidRPr="001F07C9">
        <w:t>Rapoarte de inspectii, procese verbale de control</w:t>
      </w:r>
      <w:r w:rsidR="00031D16">
        <w:t>;</w:t>
      </w:r>
    </w:p>
    <w:p w14:paraId="0B5A01E7" w14:textId="77777777" w:rsidR="008C5CD1" w:rsidRPr="001F07C9" w:rsidRDefault="008C5CD1" w:rsidP="001F07C9">
      <w:pPr>
        <w:pStyle w:val="ListParagraph"/>
        <w:numPr>
          <w:ilvl w:val="0"/>
          <w:numId w:val="44"/>
        </w:numPr>
        <w:spacing w:line="360" w:lineRule="auto"/>
        <w:jc w:val="both"/>
      </w:pPr>
      <w:r w:rsidRPr="001F07C9">
        <w:t>Documente de fundamentare a proiectului (chestionare, studii, analize demografice, socio-culturale, etc)</w:t>
      </w:r>
      <w:r w:rsidR="00031D16">
        <w:t>;</w:t>
      </w:r>
    </w:p>
    <w:p w14:paraId="1707BF08" w14:textId="77777777" w:rsidR="008C5CD1" w:rsidRPr="001F07C9" w:rsidRDefault="00031D16" w:rsidP="001F07C9">
      <w:pPr>
        <w:pStyle w:val="ListParagraph"/>
        <w:numPr>
          <w:ilvl w:val="0"/>
          <w:numId w:val="44"/>
        </w:numPr>
        <w:spacing w:line="360" w:lineRule="auto"/>
        <w:jc w:val="both"/>
      </w:pPr>
      <w:r>
        <w:t>F</w:t>
      </w:r>
      <w:r w:rsidR="008C5CD1" w:rsidRPr="001F07C9">
        <w:t>ise de post</w:t>
      </w:r>
      <w:r>
        <w:t>;</w:t>
      </w:r>
    </w:p>
    <w:p w14:paraId="1F384DA8" w14:textId="77777777" w:rsidR="008C5CD1" w:rsidRPr="001F07C9" w:rsidRDefault="00031D16" w:rsidP="001F07C9">
      <w:pPr>
        <w:pStyle w:val="ListParagraph"/>
        <w:numPr>
          <w:ilvl w:val="0"/>
          <w:numId w:val="44"/>
        </w:numPr>
        <w:spacing w:line="360" w:lineRule="auto"/>
        <w:jc w:val="both"/>
      </w:pPr>
      <w:r>
        <w:t>Program de audiente afisat;</w:t>
      </w:r>
    </w:p>
    <w:p w14:paraId="4E07DEE7" w14:textId="77777777" w:rsidR="008C5CD1" w:rsidRPr="001F07C9" w:rsidRDefault="00031D16" w:rsidP="001F07C9">
      <w:pPr>
        <w:pStyle w:val="ListParagraph"/>
        <w:numPr>
          <w:ilvl w:val="0"/>
          <w:numId w:val="44"/>
        </w:numPr>
        <w:spacing w:line="360" w:lineRule="auto"/>
        <w:jc w:val="both"/>
      </w:pPr>
      <w:r>
        <w:t>A</w:t>
      </w:r>
      <w:r w:rsidR="008C5CD1" w:rsidRPr="001F07C9">
        <w:t>fisa</w:t>
      </w:r>
      <w:r>
        <w:t>rea la loc vizibil a hotararilor  CA;</w:t>
      </w:r>
    </w:p>
    <w:p w14:paraId="1EFF1897" w14:textId="4876987A" w:rsidR="008C5CD1" w:rsidRPr="001F07C9" w:rsidRDefault="00031D16" w:rsidP="001F07C9">
      <w:pPr>
        <w:pStyle w:val="ListParagraph"/>
        <w:numPr>
          <w:ilvl w:val="0"/>
          <w:numId w:val="44"/>
        </w:numPr>
        <w:spacing w:line="360" w:lineRule="auto"/>
        <w:jc w:val="both"/>
      </w:pPr>
      <w:r>
        <w:t>C</w:t>
      </w:r>
      <w:r w:rsidR="008C5CD1" w:rsidRPr="001F07C9">
        <w:t>abinet psihologic – parteneriat CJRAE/p</w:t>
      </w:r>
      <w:r w:rsidR="00A5026E">
        <w:t>s</w:t>
      </w:r>
      <w:r w:rsidR="008C5CD1" w:rsidRPr="001F07C9">
        <w:t>ihologul unitatii – un spatiu distinct cu orar afisat pt activitati de consiliere</w:t>
      </w:r>
      <w:r>
        <w:t>;</w:t>
      </w:r>
    </w:p>
    <w:p w14:paraId="3B5F1613" w14:textId="052C9001" w:rsidR="008C5CD1" w:rsidRPr="001F07C9" w:rsidRDefault="00031D16" w:rsidP="001F07C9">
      <w:pPr>
        <w:pStyle w:val="ListParagraph"/>
        <w:numPr>
          <w:ilvl w:val="0"/>
          <w:numId w:val="44"/>
        </w:numPr>
        <w:spacing w:line="360" w:lineRule="auto"/>
        <w:jc w:val="both"/>
      </w:pPr>
      <w:r>
        <w:t>O</w:t>
      </w:r>
      <w:r w:rsidR="008C5CD1" w:rsidRPr="001F07C9">
        <w:t>rare si programe de activitate ale spatiilor scolare (</w:t>
      </w:r>
      <w:r w:rsidR="00FB535F">
        <w:t>s</w:t>
      </w:r>
      <w:r w:rsidR="008C5CD1" w:rsidRPr="001F07C9">
        <w:t>ali de clasa, laboratoare, etc.)</w:t>
      </w:r>
      <w:r>
        <w:t>;</w:t>
      </w:r>
    </w:p>
    <w:p w14:paraId="49DE99BD" w14:textId="77777777" w:rsidR="008C5CD1" w:rsidRPr="001F07C9" w:rsidRDefault="00031D16" w:rsidP="001F07C9">
      <w:pPr>
        <w:pStyle w:val="ListParagraph"/>
        <w:numPr>
          <w:ilvl w:val="0"/>
          <w:numId w:val="44"/>
        </w:numPr>
        <w:spacing w:line="360" w:lineRule="auto"/>
        <w:jc w:val="both"/>
      </w:pPr>
      <w:r>
        <w:t>O</w:t>
      </w:r>
      <w:r w:rsidR="008C5CD1" w:rsidRPr="001F07C9">
        <w:t>ferta educationala ce cuprinde toate nivelurile si formele de invatamant – diseminarea si promovarea ofertei pe internet. Oferta sa fie fundamentata pe nevoile comunitatii locale.</w:t>
      </w:r>
    </w:p>
    <w:p w14:paraId="7BBCC265" w14:textId="77777777" w:rsidR="008C5CD1" w:rsidRPr="001F07C9" w:rsidRDefault="00031D16" w:rsidP="001F07C9">
      <w:pPr>
        <w:pStyle w:val="ListParagraph"/>
        <w:numPr>
          <w:ilvl w:val="0"/>
          <w:numId w:val="44"/>
        </w:numPr>
        <w:spacing w:line="360" w:lineRule="auto"/>
        <w:jc w:val="both"/>
      </w:pPr>
      <w:r>
        <w:t>P</w:t>
      </w:r>
      <w:r w:rsidR="008C5CD1" w:rsidRPr="001F07C9">
        <w:t>arteneriate educationale – promovarea lor</w:t>
      </w:r>
      <w:r>
        <w:t>;</w:t>
      </w:r>
    </w:p>
    <w:p w14:paraId="137A9B9F" w14:textId="77777777" w:rsidR="008C5CD1" w:rsidRPr="001F07C9" w:rsidRDefault="00031D16" w:rsidP="001F07C9">
      <w:pPr>
        <w:pStyle w:val="ListParagraph"/>
        <w:numPr>
          <w:ilvl w:val="0"/>
          <w:numId w:val="44"/>
        </w:numPr>
        <w:spacing w:line="360" w:lineRule="auto"/>
        <w:jc w:val="both"/>
      </w:pPr>
      <w:r>
        <w:t>A</w:t>
      </w:r>
      <w:r w:rsidR="008C5CD1" w:rsidRPr="001F07C9">
        <w:t xml:space="preserve">ctivitati extracurriculare – cu dovezi, poze, tabele semnaturi, </w:t>
      </w:r>
      <w:r>
        <w:t>p</w:t>
      </w:r>
      <w:r w:rsidR="008C5CD1" w:rsidRPr="001F07C9">
        <w:t>rocese verbale</w:t>
      </w:r>
      <w:r>
        <w:t>;</w:t>
      </w:r>
    </w:p>
    <w:p w14:paraId="61B0F136" w14:textId="77777777" w:rsidR="008C5CD1" w:rsidRPr="001F07C9" w:rsidRDefault="00031D16" w:rsidP="001F07C9">
      <w:pPr>
        <w:pStyle w:val="ListParagraph"/>
        <w:numPr>
          <w:ilvl w:val="0"/>
          <w:numId w:val="44"/>
        </w:numPr>
        <w:spacing w:line="360" w:lineRule="auto"/>
        <w:jc w:val="both"/>
      </w:pPr>
      <w:r>
        <w:t>R</w:t>
      </w:r>
      <w:r w:rsidR="008C5CD1" w:rsidRPr="001F07C9">
        <w:t>ealizarea RAEI pentru anul scolar anterior si pentru anul scolar in curs</w:t>
      </w:r>
      <w:r>
        <w:t>;</w:t>
      </w:r>
    </w:p>
    <w:p w14:paraId="5C228546" w14:textId="7F835104" w:rsidR="00031D16" w:rsidRDefault="00031D16" w:rsidP="00031D16">
      <w:pPr>
        <w:pStyle w:val="ListParagraph"/>
        <w:numPr>
          <w:ilvl w:val="0"/>
          <w:numId w:val="44"/>
        </w:numPr>
        <w:spacing w:line="360" w:lineRule="auto"/>
        <w:jc w:val="both"/>
      </w:pPr>
      <w:r>
        <w:t>C</w:t>
      </w:r>
      <w:r w:rsidR="008C5CD1" w:rsidRPr="001F07C9">
        <w:t>entralizarea tuturor programelor de perfectionare si formare profesionala, atat pentru personalul de conducere, cat si pentru d</w:t>
      </w:r>
      <w:r>
        <w:t xml:space="preserve">idactic, auxiliar si </w:t>
      </w:r>
      <w:r w:rsidR="00FB535F">
        <w:t>administrativ</w:t>
      </w:r>
      <w:r>
        <w:t>;</w:t>
      </w:r>
    </w:p>
    <w:p w14:paraId="335FB468" w14:textId="77777777" w:rsidR="008C5CD1" w:rsidRPr="001F07C9" w:rsidRDefault="008C5CD1" w:rsidP="00031D16">
      <w:pPr>
        <w:pStyle w:val="ListParagraph"/>
        <w:numPr>
          <w:ilvl w:val="0"/>
          <w:numId w:val="44"/>
        </w:numPr>
        <w:spacing w:line="360" w:lineRule="auto"/>
        <w:jc w:val="both"/>
      </w:pPr>
      <w:r w:rsidRPr="001F07C9">
        <w:t>Procese verbale sedinte cu parintii – sa se discute cu ei inainte de deciziile importante;</w:t>
      </w:r>
    </w:p>
    <w:p w14:paraId="7998DBC9" w14:textId="77777777" w:rsidR="008C5CD1" w:rsidRPr="001F07C9" w:rsidRDefault="008C5CD1" w:rsidP="001F07C9">
      <w:pPr>
        <w:pStyle w:val="ListParagraph"/>
        <w:numPr>
          <w:ilvl w:val="0"/>
          <w:numId w:val="44"/>
        </w:numPr>
        <w:spacing w:line="360" w:lineRule="auto"/>
        <w:jc w:val="both"/>
      </w:pPr>
      <w:r w:rsidRPr="001F07C9">
        <w:t>Tintele din PDI/PAS sa fie discutate si analizate in CA – macar de 2 ori pe durata anului sco</w:t>
      </w:r>
      <w:r w:rsidR="00031D16">
        <w:t>l</w:t>
      </w:r>
      <w:r w:rsidRPr="001F07C9">
        <w:t>ar;</w:t>
      </w:r>
    </w:p>
    <w:p w14:paraId="78349E55" w14:textId="77777777" w:rsidR="008C5CD1" w:rsidRPr="001F07C9" w:rsidRDefault="008C5CD1" w:rsidP="001F07C9">
      <w:pPr>
        <w:pStyle w:val="ListParagraph"/>
        <w:numPr>
          <w:ilvl w:val="0"/>
          <w:numId w:val="44"/>
        </w:numPr>
        <w:spacing w:line="360" w:lineRule="auto"/>
        <w:jc w:val="both"/>
      </w:pPr>
      <w:r w:rsidRPr="001F07C9">
        <w:t>Portofoliu PSI – autorizatie, daca este cazul, documentele care sustin activitatile si exercitiile desfasurate in unitate;</w:t>
      </w:r>
    </w:p>
    <w:p w14:paraId="15AB2DE0" w14:textId="77777777" w:rsidR="008C5CD1" w:rsidRPr="001F07C9" w:rsidRDefault="008C5CD1" w:rsidP="001F07C9">
      <w:pPr>
        <w:pStyle w:val="ListParagraph"/>
        <w:numPr>
          <w:ilvl w:val="0"/>
          <w:numId w:val="44"/>
        </w:numPr>
        <w:spacing w:line="360" w:lineRule="auto"/>
        <w:jc w:val="both"/>
      </w:pPr>
      <w:r w:rsidRPr="001F07C9">
        <w:t xml:space="preserve">Documente care atesta dreptul de folosinta asupra spatiilor (protocol predare primire cu primaria, protocol de administrare a cladirilor, </w:t>
      </w:r>
      <w:r w:rsidR="00031D16">
        <w:t xml:space="preserve">contract de comodat, </w:t>
      </w:r>
      <w:r w:rsidRPr="001F07C9">
        <w:t>alte acte)</w:t>
      </w:r>
      <w:r w:rsidR="00031D16">
        <w:t>;</w:t>
      </w:r>
    </w:p>
    <w:p w14:paraId="630B9BC0" w14:textId="77777777" w:rsidR="008C5CD1" w:rsidRPr="001F07C9" w:rsidRDefault="008C5CD1" w:rsidP="001F07C9">
      <w:pPr>
        <w:pStyle w:val="ListParagraph"/>
        <w:numPr>
          <w:ilvl w:val="0"/>
          <w:numId w:val="44"/>
        </w:numPr>
        <w:spacing w:line="360" w:lineRule="auto"/>
        <w:jc w:val="both"/>
      </w:pPr>
      <w:r w:rsidRPr="001F07C9">
        <w:t>Curatenie in unitate! – sa se respecte normele de igiena;</w:t>
      </w:r>
    </w:p>
    <w:p w14:paraId="4F63097D" w14:textId="77777777" w:rsidR="008C5CD1" w:rsidRPr="001F07C9" w:rsidRDefault="008C5CD1" w:rsidP="001F07C9">
      <w:pPr>
        <w:pStyle w:val="ListParagraph"/>
        <w:numPr>
          <w:ilvl w:val="0"/>
          <w:numId w:val="44"/>
        </w:numPr>
        <w:spacing w:line="360" w:lineRule="auto"/>
        <w:jc w:val="both"/>
      </w:pPr>
      <w:r w:rsidRPr="001F07C9">
        <w:t>Afisare/ decorare spatii scolare cu elemente lucrate de copii / afisare diplome, poze de la diferite evenimente, activitati;</w:t>
      </w:r>
    </w:p>
    <w:p w14:paraId="256FDA1A" w14:textId="77777777" w:rsidR="008C5CD1" w:rsidRPr="001F07C9" w:rsidRDefault="008C5CD1" w:rsidP="001F07C9">
      <w:pPr>
        <w:pStyle w:val="ListParagraph"/>
        <w:numPr>
          <w:ilvl w:val="0"/>
          <w:numId w:val="44"/>
        </w:numPr>
        <w:spacing w:line="360" w:lineRule="auto"/>
        <w:jc w:val="both"/>
      </w:pPr>
      <w:r w:rsidRPr="001F07C9">
        <w:t>Accesibilitatea usoara pentru elevii cu dizabilitati, indicatoare, etc.;</w:t>
      </w:r>
    </w:p>
    <w:p w14:paraId="4F0EDB2E" w14:textId="77777777" w:rsidR="008C5CD1" w:rsidRPr="001F07C9" w:rsidRDefault="008C5CD1" w:rsidP="001F07C9">
      <w:pPr>
        <w:pStyle w:val="ListParagraph"/>
        <w:numPr>
          <w:ilvl w:val="0"/>
          <w:numId w:val="44"/>
        </w:numPr>
        <w:spacing w:line="360" w:lineRule="auto"/>
        <w:jc w:val="both"/>
      </w:pPr>
      <w:r w:rsidRPr="001F07C9">
        <w:lastRenderedPageBreak/>
        <w:t>Functionarea biblioteci</w:t>
      </w:r>
      <w:r w:rsidR="00031D16">
        <w:t>i: de la documentele de intrare</w:t>
      </w:r>
      <w:r w:rsidR="0029083A">
        <w:t xml:space="preserve"> </w:t>
      </w:r>
      <w:r w:rsidRPr="001F07C9">
        <w:t>carte – puncteaza dezvoltarea anuala a fondului de carte, sa existe o planificare, un raport de act</w:t>
      </w:r>
      <w:r w:rsidR="00031D16">
        <w:t>ivitate si sa existe cel putin 1 calculator conectat</w:t>
      </w:r>
      <w:r w:rsidRPr="001F07C9">
        <w:t xml:space="preserve"> la internet.</w:t>
      </w:r>
    </w:p>
    <w:p w14:paraId="07FB5559" w14:textId="77777777" w:rsidR="008C5CD1" w:rsidRPr="001F07C9" w:rsidRDefault="008C5CD1" w:rsidP="001F07C9">
      <w:pPr>
        <w:pStyle w:val="ListParagraph"/>
        <w:numPr>
          <w:ilvl w:val="0"/>
          <w:numId w:val="44"/>
        </w:numPr>
        <w:spacing w:line="360" w:lineRule="auto"/>
        <w:jc w:val="both"/>
      </w:pPr>
      <w:r w:rsidRPr="001F07C9">
        <w:t>Secretariatul/Contabilitatea – sa fie dotate cu calculator</w:t>
      </w:r>
      <w:r w:rsidR="00031D16">
        <w:t>, imprimanta, copiator si spatiu</w:t>
      </w:r>
      <w:r w:rsidRPr="001F07C9">
        <w:t>l in care isi desfasoara activitatea sa fie suficient de mare;</w:t>
      </w:r>
    </w:p>
    <w:p w14:paraId="5005DE72" w14:textId="77777777" w:rsidR="008C5CD1" w:rsidRPr="001F07C9" w:rsidRDefault="008C5CD1" w:rsidP="001F07C9">
      <w:pPr>
        <w:pStyle w:val="ListParagraph"/>
        <w:numPr>
          <w:ilvl w:val="0"/>
          <w:numId w:val="44"/>
        </w:numPr>
        <w:spacing w:line="360" w:lineRule="auto"/>
        <w:jc w:val="both"/>
      </w:pPr>
      <w:r w:rsidRPr="001F07C9">
        <w:t xml:space="preserve">Laboratorul de informatica sa fie conectat </w:t>
      </w:r>
      <w:r w:rsidR="00031D16">
        <w:t>la internet – foarte important;</w:t>
      </w:r>
    </w:p>
    <w:p w14:paraId="0C338E37" w14:textId="77777777" w:rsidR="008C5CD1" w:rsidRPr="001F07C9" w:rsidRDefault="00031D16" w:rsidP="001F07C9">
      <w:pPr>
        <w:pStyle w:val="ListParagraph"/>
        <w:numPr>
          <w:ilvl w:val="0"/>
          <w:numId w:val="44"/>
        </w:numPr>
        <w:spacing w:line="360" w:lineRule="auto"/>
        <w:jc w:val="both"/>
      </w:pPr>
      <w:r>
        <w:t>D</w:t>
      </w:r>
      <w:r w:rsidR="008C5CD1" w:rsidRPr="001F07C9">
        <w:t>e la contabilitate se poate solicita listele de inventar/ cu dotari – din ele se vor complete si machetele ce vor fi trimise de echipa inainte sa vina la dvs. in unitate;</w:t>
      </w:r>
    </w:p>
    <w:p w14:paraId="30E37C71" w14:textId="77777777" w:rsidR="008C5CD1" w:rsidRPr="001F07C9" w:rsidRDefault="008C5CD1" w:rsidP="001F07C9">
      <w:pPr>
        <w:pStyle w:val="ListParagraph"/>
        <w:numPr>
          <w:ilvl w:val="0"/>
          <w:numId w:val="44"/>
        </w:numPr>
        <w:spacing w:line="360" w:lineRule="auto"/>
        <w:jc w:val="both"/>
      </w:pPr>
      <w:r w:rsidRPr="001F07C9">
        <w:t>50% din postu</w:t>
      </w:r>
      <w:r w:rsidR="00031D16">
        <w:t>r</w:t>
      </w:r>
      <w:r w:rsidRPr="001F07C9">
        <w:t>i sa fie ocupate cu personal titular – fluctuatia personalului sa fie de maxim 25% fata de anul anterior;</w:t>
      </w:r>
    </w:p>
    <w:p w14:paraId="2229D830" w14:textId="77777777" w:rsidR="008C5CD1" w:rsidRPr="001F07C9" w:rsidRDefault="00031D16" w:rsidP="001F07C9">
      <w:pPr>
        <w:pStyle w:val="ListParagraph"/>
        <w:numPr>
          <w:ilvl w:val="0"/>
          <w:numId w:val="44"/>
        </w:numPr>
        <w:spacing w:line="360" w:lineRule="auto"/>
        <w:jc w:val="both"/>
      </w:pPr>
      <w:r>
        <w:t>P</w:t>
      </w:r>
      <w:r w:rsidR="008C5CD1" w:rsidRPr="001F07C9">
        <w:t>ortofolii de progres ale elevilor (fise, documente de evaluare, lucrari, teste, etc);</w:t>
      </w:r>
    </w:p>
    <w:p w14:paraId="3A577ACF" w14:textId="77777777" w:rsidR="008C5CD1" w:rsidRPr="001F07C9" w:rsidRDefault="00031D16" w:rsidP="001F07C9">
      <w:pPr>
        <w:pStyle w:val="ListParagraph"/>
        <w:numPr>
          <w:ilvl w:val="0"/>
          <w:numId w:val="44"/>
        </w:numPr>
        <w:spacing w:line="360" w:lineRule="auto"/>
        <w:jc w:val="both"/>
      </w:pPr>
      <w:r>
        <w:t>P</w:t>
      </w:r>
      <w:r w:rsidR="008C5CD1" w:rsidRPr="001F07C9">
        <w:t>romovarea drepturilor copilului/omului – puteti face un panou;</w:t>
      </w:r>
    </w:p>
    <w:p w14:paraId="490F3B14" w14:textId="77777777" w:rsidR="008C5CD1" w:rsidRPr="001F07C9" w:rsidRDefault="00031D16" w:rsidP="001F07C9">
      <w:pPr>
        <w:pStyle w:val="ListParagraph"/>
        <w:numPr>
          <w:ilvl w:val="0"/>
          <w:numId w:val="44"/>
        </w:numPr>
        <w:spacing w:line="360" w:lineRule="auto"/>
        <w:jc w:val="both"/>
      </w:pPr>
      <w:r>
        <w:t>P</w:t>
      </w:r>
      <w:r w:rsidR="008C5CD1" w:rsidRPr="001F07C9">
        <w:t>rograme de mentorat pentru debutanti;</w:t>
      </w:r>
    </w:p>
    <w:p w14:paraId="685A4CF9" w14:textId="77777777" w:rsidR="008C5CD1" w:rsidRPr="001F07C9" w:rsidRDefault="00031D16" w:rsidP="001F07C9">
      <w:pPr>
        <w:pStyle w:val="ListParagraph"/>
        <w:numPr>
          <w:ilvl w:val="0"/>
          <w:numId w:val="44"/>
        </w:numPr>
        <w:spacing w:line="360" w:lineRule="auto"/>
        <w:jc w:val="both"/>
      </w:pPr>
      <w:r>
        <w:t>S</w:t>
      </w:r>
      <w:r w:rsidR="008C5CD1" w:rsidRPr="001F07C9">
        <w:t>patiu amenajat pentru CEAC – sa aiba un calculator, cu imprimanta si unde sa isi depoziteze documentele comisiei;</w:t>
      </w:r>
    </w:p>
    <w:p w14:paraId="6B47DD12" w14:textId="77777777" w:rsidR="008C5CD1" w:rsidRPr="001F07C9" w:rsidRDefault="00031D16" w:rsidP="001F07C9">
      <w:pPr>
        <w:pStyle w:val="ListParagraph"/>
        <w:numPr>
          <w:ilvl w:val="0"/>
          <w:numId w:val="44"/>
        </w:numPr>
        <w:spacing w:line="360" w:lineRule="auto"/>
        <w:jc w:val="both"/>
      </w:pPr>
      <w:r>
        <w:t>U</w:t>
      </w:r>
      <w:r w:rsidR="008C5CD1" w:rsidRPr="001F07C9">
        <w:t>rmarirea traiectului scolar si profesional pe un mic esantion de absolventi;</w:t>
      </w:r>
    </w:p>
    <w:p w14:paraId="3EF8FBF7" w14:textId="77777777" w:rsidR="008C5CD1" w:rsidRDefault="00031D16" w:rsidP="001F07C9">
      <w:pPr>
        <w:pStyle w:val="ListParagraph"/>
        <w:numPr>
          <w:ilvl w:val="0"/>
          <w:numId w:val="44"/>
        </w:numPr>
        <w:spacing w:line="360" w:lineRule="auto"/>
        <w:jc w:val="both"/>
      </w:pPr>
      <w:r>
        <w:t>P</w:t>
      </w:r>
      <w:r w:rsidR="008C5CD1" w:rsidRPr="001F07C9">
        <w:t>lanuri de remediere a punctelor slabe identificate;</w:t>
      </w:r>
    </w:p>
    <w:p w14:paraId="70E71974" w14:textId="77777777" w:rsidR="00031D16" w:rsidRPr="001F07C9" w:rsidRDefault="00031D16" w:rsidP="001F07C9">
      <w:pPr>
        <w:pStyle w:val="ListParagraph"/>
        <w:numPr>
          <w:ilvl w:val="0"/>
          <w:numId w:val="44"/>
        </w:numPr>
        <w:spacing w:line="360" w:lineRule="auto"/>
        <w:jc w:val="both"/>
      </w:pPr>
      <w:r>
        <w:t>Acorduri de confidențialitate completate de personalul unității;</w:t>
      </w:r>
    </w:p>
    <w:p w14:paraId="6CC87877" w14:textId="77777777" w:rsidR="008C5CD1" w:rsidRPr="001F07C9" w:rsidRDefault="00031D16" w:rsidP="001F07C9">
      <w:pPr>
        <w:pStyle w:val="ListParagraph"/>
        <w:numPr>
          <w:ilvl w:val="0"/>
          <w:numId w:val="44"/>
        </w:numPr>
        <w:spacing w:line="360" w:lineRule="auto"/>
        <w:jc w:val="both"/>
      </w:pPr>
      <w:r>
        <w:t>S</w:t>
      </w:r>
      <w:r w:rsidR="008C5CD1" w:rsidRPr="001F07C9">
        <w:t>a existe la secretariat cereri pentru accesul la informatiile de interes public.</w:t>
      </w:r>
    </w:p>
    <w:p w14:paraId="474DCE86" w14:textId="77777777" w:rsidR="0029083A" w:rsidRPr="0029083A" w:rsidRDefault="0029083A" w:rsidP="00376E0A">
      <w:pPr>
        <w:rPr>
          <w:i/>
          <w:sz w:val="28"/>
          <w:szCs w:val="28"/>
        </w:rPr>
      </w:pPr>
      <w:bookmarkStart w:id="23" w:name="_GoBack"/>
      <w:bookmarkEnd w:id="23"/>
    </w:p>
    <w:sectPr w:rsidR="0029083A" w:rsidRPr="0029083A">
      <w:headerReference w:type="default" r:id="rId75"/>
      <w:footerReference w:type="default" r:id="rId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147E88" w14:textId="77777777" w:rsidR="003F0CB9" w:rsidRDefault="003F0CB9" w:rsidP="00922A05">
      <w:r>
        <w:separator/>
      </w:r>
    </w:p>
  </w:endnote>
  <w:endnote w:type="continuationSeparator" w:id="0">
    <w:p w14:paraId="649A0D87" w14:textId="77777777" w:rsidR="003F0CB9" w:rsidRDefault="003F0CB9" w:rsidP="00922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2627330"/>
      <w:docPartObj>
        <w:docPartGallery w:val="Page Numbers (Bottom of Page)"/>
        <w:docPartUnique/>
      </w:docPartObj>
    </w:sdtPr>
    <w:sdtEndPr>
      <w:rPr>
        <w:noProof/>
      </w:rPr>
    </w:sdtEndPr>
    <w:sdtContent>
      <w:p w14:paraId="554B0718" w14:textId="77777777" w:rsidR="00593241" w:rsidRDefault="00593241">
        <w:pPr>
          <w:pStyle w:val="Footer"/>
          <w:jc w:val="center"/>
        </w:pPr>
        <w:r>
          <w:fldChar w:fldCharType="begin"/>
        </w:r>
        <w:r>
          <w:instrText xml:space="preserve"> PAGE   \* MERGEFORMAT </w:instrText>
        </w:r>
        <w:r>
          <w:fldChar w:fldCharType="separate"/>
        </w:r>
        <w:r w:rsidR="00EC72B1">
          <w:rPr>
            <w:noProof/>
          </w:rPr>
          <w:t>44</w:t>
        </w:r>
        <w:r>
          <w:rPr>
            <w:noProof/>
          </w:rPr>
          <w:fldChar w:fldCharType="end"/>
        </w:r>
      </w:p>
    </w:sdtContent>
  </w:sdt>
  <w:p w14:paraId="3A5BFFA8" w14:textId="77777777" w:rsidR="00593241" w:rsidRDefault="005932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8F27CE" w14:textId="77777777" w:rsidR="003F0CB9" w:rsidRDefault="003F0CB9" w:rsidP="00922A05">
      <w:r>
        <w:separator/>
      </w:r>
    </w:p>
  </w:footnote>
  <w:footnote w:type="continuationSeparator" w:id="0">
    <w:p w14:paraId="03C81BA9" w14:textId="77777777" w:rsidR="003F0CB9" w:rsidRDefault="003F0CB9" w:rsidP="00922A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1F687" w14:textId="4F4F8770" w:rsidR="00593241" w:rsidRDefault="00AE36EA">
    <w:pPr>
      <w:pStyle w:val="Header"/>
    </w:pPr>
    <w:r>
      <w:rPr>
        <w:rFonts w:ascii="Tahoma" w:hAnsi="Tahoma" w:cs="Tahoma"/>
        <w:b/>
        <w:noProof/>
        <w:color w:val="003366"/>
        <w:sz w:val="28"/>
        <w:szCs w:val="28"/>
        <w:u w:val="single"/>
      </w:rPr>
      <w:drawing>
        <wp:anchor distT="0" distB="0" distL="114300" distR="114300" simplePos="0" relativeHeight="251659264" behindDoc="1" locked="0" layoutInCell="1" allowOverlap="1" wp14:anchorId="390BA596" wp14:editId="50EF4D4F">
          <wp:simplePos x="0" y="0"/>
          <wp:positionH relativeFrom="column">
            <wp:posOffset>-1028700</wp:posOffset>
          </wp:positionH>
          <wp:positionV relativeFrom="paragraph">
            <wp:posOffset>981075</wp:posOffset>
          </wp:positionV>
          <wp:extent cx="8107680" cy="7513320"/>
          <wp:effectExtent l="0" t="0" r="762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igital Class (2).png"/>
                  <pic:cNvPicPr/>
                </pic:nvPicPr>
                <pic:blipFill>
                  <a:blip r:embed="rId1">
                    <a:lum bright="70000" contrast="-70000"/>
                    <a:extLst>
                      <a:ext uri="{28A0092B-C50C-407E-A947-70E740481C1C}">
                        <a14:useLocalDpi xmlns:a14="http://schemas.microsoft.com/office/drawing/2010/main" val="0"/>
                      </a:ext>
                    </a:extLst>
                  </a:blip>
                  <a:stretch>
                    <a:fillRect/>
                  </a:stretch>
                </pic:blipFill>
                <pic:spPr>
                  <a:xfrm>
                    <a:off x="0" y="0"/>
                    <a:ext cx="8107680" cy="7513320"/>
                  </a:xfrm>
                  <a:prstGeom prst="rect">
                    <a:avLst/>
                  </a:prstGeom>
                </pic:spPr>
              </pic:pic>
            </a:graphicData>
          </a:graphic>
          <wp14:sizeRelH relativeFrom="margin">
            <wp14:pctWidth>0</wp14:pctWidth>
          </wp14:sizeRelH>
          <wp14:sizeRelV relativeFrom="margin">
            <wp14:pctHeight>0</wp14:pctHeight>
          </wp14:sizeRelV>
        </wp:anchor>
      </w:drawing>
    </w:r>
    <w:r w:rsidRPr="009C2239">
      <w:rPr>
        <w:rFonts w:eastAsia="Calibri"/>
        <w:noProof/>
        <w:lang w:val="en-GB" w:eastAsia="en-GB"/>
      </w:rPr>
      <w:drawing>
        <wp:inline distT="0" distB="0" distL="0" distR="0" wp14:anchorId="24026AB8" wp14:editId="03FBB63C">
          <wp:extent cx="1457325" cy="847725"/>
          <wp:effectExtent l="0" t="0" r="9525" b="9525"/>
          <wp:docPr id="1675112648" name="Picture 1" descr="C:\Users\Admin\Desktop\Branding\logo-transparent_GR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randing\logo-transparent_GRU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7325" cy="8477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A840"/>
      </v:shape>
    </w:pict>
  </w:numPicBullet>
  <w:abstractNum w:abstractNumId="0" w15:restartNumberingAfterBreak="0">
    <w:nsid w:val="01A43029"/>
    <w:multiLevelType w:val="hybridMultilevel"/>
    <w:tmpl w:val="2FCE5A2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 w15:restartNumberingAfterBreak="0">
    <w:nsid w:val="03237F0C"/>
    <w:multiLevelType w:val="hybridMultilevel"/>
    <w:tmpl w:val="AF4C6D78"/>
    <w:lvl w:ilvl="0" w:tplc="57DAD5C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D3CA1"/>
    <w:multiLevelType w:val="hybridMultilevel"/>
    <w:tmpl w:val="F8187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064824"/>
    <w:multiLevelType w:val="hybridMultilevel"/>
    <w:tmpl w:val="42447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F15351"/>
    <w:multiLevelType w:val="multilevel"/>
    <w:tmpl w:val="12464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F70BF4"/>
    <w:multiLevelType w:val="multilevel"/>
    <w:tmpl w:val="77A68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22151E"/>
    <w:multiLevelType w:val="hybridMultilevel"/>
    <w:tmpl w:val="61125982"/>
    <w:lvl w:ilvl="0" w:tplc="5CC448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1A27049"/>
    <w:multiLevelType w:val="hybridMultilevel"/>
    <w:tmpl w:val="3A88F2A8"/>
    <w:lvl w:ilvl="0" w:tplc="C23ACDF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3052FF"/>
    <w:multiLevelType w:val="hybridMultilevel"/>
    <w:tmpl w:val="7BA4D850"/>
    <w:lvl w:ilvl="0" w:tplc="04090019">
      <w:start w:val="1"/>
      <w:numFmt w:val="lowerLetter"/>
      <w:lvlText w:val="%1."/>
      <w:lvlJc w:val="left"/>
      <w:pPr>
        <w:ind w:left="720" w:hanging="360"/>
      </w:pPr>
      <w:rPr>
        <w:rFonts w:ascii="Times New Roman" w:hAnsi="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9B4206"/>
    <w:multiLevelType w:val="multilevel"/>
    <w:tmpl w:val="61FA2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2E2828"/>
    <w:multiLevelType w:val="hybridMultilevel"/>
    <w:tmpl w:val="99FA79F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175177"/>
    <w:multiLevelType w:val="multilevel"/>
    <w:tmpl w:val="15525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C242AD"/>
    <w:multiLevelType w:val="multilevel"/>
    <w:tmpl w:val="594C3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8C6A5B"/>
    <w:multiLevelType w:val="multilevel"/>
    <w:tmpl w:val="EB84F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3A656B"/>
    <w:multiLevelType w:val="multilevel"/>
    <w:tmpl w:val="FAA66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2F221A"/>
    <w:multiLevelType w:val="hybridMultilevel"/>
    <w:tmpl w:val="C408E86E"/>
    <w:lvl w:ilvl="0" w:tplc="04090007">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3D53CF1"/>
    <w:multiLevelType w:val="hybridMultilevel"/>
    <w:tmpl w:val="D9EA99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7121AB"/>
    <w:multiLevelType w:val="hybridMultilevel"/>
    <w:tmpl w:val="B2F4C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9B3326"/>
    <w:multiLevelType w:val="multilevel"/>
    <w:tmpl w:val="00200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127D9E"/>
    <w:multiLevelType w:val="hybridMultilevel"/>
    <w:tmpl w:val="CDBC4B58"/>
    <w:lvl w:ilvl="0" w:tplc="1A64D284">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1C0A05"/>
    <w:multiLevelType w:val="hybridMultilevel"/>
    <w:tmpl w:val="CA8838EE"/>
    <w:lvl w:ilvl="0" w:tplc="3650EA2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E02153A"/>
    <w:multiLevelType w:val="hybridMultilevel"/>
    <w:tmpl w:val="D84EA1B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3E3B1946"/>
    <w:multiLevelType w:val="hybridMultilevel"/>
    <w:tmpl w:val="9C643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400043"/>
    <w:multiLevelType w:val="hybridMultilevel"/>
    <w:tmpl w:val="09682D22"/>
    <w:lvl w:ilvl="0" w:tplc="4A38AD2C">
      <w:start w:val="6"/>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42533F"/>
    <w:multiLevelType w:val="multilevel"/>
    <w:tmpl w:val="BC082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413173"/>
    <w:multiLevelType w:val="multilevel"/>
    <w:tmpl w:val="67048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751960"/>
    <w:multiLevelType w:val="multilevel"/>
    <w:tmpl w:val="6BC27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2B79E1"/>
    <w:multiLevelType w:val="multilevel"/>
    <w:tmpl w:val="EE04D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3757F69"/>
    <w:multiLevelType w:val="multilevel"/>
    <w:tmpl w:val="4C108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3756AF"/>
    <w:multiLevelType w:val="hybridMultilevel"/>
    <w:tmpl w:val="F92CC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D34976"/>
    <w:multiLevelType w:val="hybridMultilevel"/>
    <w:tmpl w:val="3362B35E"/>
    <w:lvl w:ilvl="0" w:tplc="96EA0154">
      <w:start w:val="3"/>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29C3D71"/>
    <w:multiLevelType w:val="hybridMultilevel"/>
    <w:tmpl w:val="0D0498F6"/>
    <w:lvl w:ilvl="0" w:tplc="0874CB2C">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38513F"/>
    <w:multiLevelType w:val="multilevel"/>
    <w:tmpl w:val="394C9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780A41"/>
    <w:multiLevelType w:val="multilevel"/>
    <w:tmpl w:val="07360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F06A06"/>
    <w:multiLevelType w:val="hybridMultilevel"/>
    <w:tmpl w:val="A2787C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330D31"/>
    <w:multiLevelType w:val="multilevel"/>
    <w:tmpl w:val="8AC8C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9156AC"/>
    <w:multiLevelType w:val="multilevel"/>
    <w:tmpl w:val="80B4D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EC57D9"/>
    <w:multiLevelType w:val="hybridMultilevel"/>
    <w:tmpl w:val="F7A04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F34F5A"/>
    <w:multiLevelType w:val="hybridMultilevel"/>
    <w:tmpl w:val="6F3A95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890CB3"/>
    <w:multiLevelType w:val="hybridMultilevel"/>
    <w:tmpl w:val="1572F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42147B"/>
    <w:multiLevelType w:val="multilevel"/>
    <w:tmpl w:val="AEBE2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EC0BF2"/>
    <w:multiLevelType w:val="multilevel"/>
    <w:tmpl w:val="D4544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025EA4"/>
    <w:multiLevelType w:val="multilevel"/>
    <w:tmpl w:val="0ED8D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31096E"/>
    <w:multiLevelType w:val="hybridMultilevel"/>
    <w:tmpl w:val="ABCE9F88"/>
    <w:lvl w:ilvl="0" w:tplc="3A7ADD5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1010D9"/>
    <w:multiLevelType w:val="hybridMultilevel"/>
    <w:tmpl w:val="473ADD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3"/>
  </w:num>
  <w:num w:numId="3">
    <w:abstractNumId w:val="20"/>
  </w:num>
  <w:num w:numId="4">
    <w:abstractNumId w:val="19"/>
  </w:num>
  <w:num w:numId="5">
    <w:abstractNumId w:val="0"/>
  </w:num>
  <w:num w:numId="6">
    <w:abstractNumId w:val="43"/>
  </w:num>
  <w:num w:numId="7">
    <w:abstractNumId w:val="31"/>
  </w:num>
  <w:num w:numId="8">
    <w:abstractNumId w:val="34"/>
  </w:num>
  <w:num w:numId="9">
    <w:abstractNumId w:val="30"/>
  </w:num>
  <w:num w:numId="10">
    <w:abstractNumId w:val="4"/>
  </w:num>
  <w:num w:numId="11">
    <w:abstractNumId w:val="1"/>
  </w:num>
  <w:num w:numId="12">
    <w:abstractNumId w:val="10"/>
  </w:num>
  <w:num w:numId="13">
    <w:abstractNumId w:val="17"/>
  </w:num>
  <w:num w:numId="14">
    <w:abstractNumId w:val="7"/>
  </w:num>
  <w:num w:numId="15">
    <w:abstractNumId w:val="21"/>
  </w:num>
  <w:num w:numId="16">
    <w:abstractNumId w:val="39"/>
  </w:num>
  <w:num w:numId="17">
    <w:abstractNumId w:val="3"/>
  </w:num>
  <w:num w:numId="18">
    <w:abstractNumId w:val="37"/>
  </w:num>
  <w:num w:numId="19">
    <w:abstractNumId w:val="22"/>
  </w:num>
  <w:num w:numId="20">
    <w:abstractNumId w:val="2"/>
  </w:num>
  <w:num w:numId="21">
    <w:abstractNumId w:val="8"/>
  </w:num>
  <w:num w:numId="22">
    <w:abstractNumId w:val="38"/>
  </w:num>
  <w:num w:numId="23">
    <w:abstractNumId w:val="44"/>
  </w:num>
  <w:num w:numId="24">
    <w:abstractNumId w:val="27"/>
  </w:num>
  <w:num w:numId="25">
    <w:abstractNumId w:val="16"/>
  </w:num>
  <w:num w:numId="26">
    <w:abstractNumId w:val="33"/>
  </w:num>
  <w:num w:numId="27">
    <w:abstractNumId w:val="29"/>
  </w:num>
  <w:num w:numId="28">
    <w:abstractNumId w:val="12"/>
  </w:num>
  <w:num w:numId="29">
    <w:abstractNumId w:val="28"/>
  </w:num>
  <w:num w:numId="30">
    <w:abstractNumId w:val="13"/>
  </w:num>
  <w:num w:numId="31">
    <w:abstractNumId w:val="40"/>
  </w:num>
  <w:num w:numId="32">
    <w:abstractNumId w:val="25"/>
  </w:num>
  <w:num w:numId="33">
    <w:abstractNumId w:val="18"/>
  </w:num>
  <w:num w:numId="34">
    <w:abstractNumId w:val="36"/>
  </w:num>
  <w:num w:numId="35">
    <w:abstractNumId w:val="11"/>
  </w:num>
  <w:num w:numId="36">
    <w:abstractNumId w:val="32"/>
  </w:num>
  <w:num w:numId="37">
    <w:abstractNumId w:val="42"/>
  </w:num>
  <w:num w:numId="38">
    <w:abstractNumId w:val="9"/>
  </w:num>
  <w:num w:numId="39">
    <w:abstractNumId w:val="24"/>
  </w:num>
  <w:num w:numId="40">
    <w:abstractNumId w:val="14"/>
  </w:num>
  <w:num w:numId="41">
    <w:abstractNumId w:val="35"/>
  </w:num>
  <w:num w:numId="42">
    <w:abstractNumId w:val="26"/>
  </w:num>
  <w:num w:numId="43">
    <w:abstractNumId w:val="41"/>
  </w:num>
  <w:num w:numId="44">
    <w:abstractNumId w:val="5"/>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FC3"/>
    <w:rsid w:val="00031D16"/>
    <w:rsid w:val="0006368A"/>
    <w:rsid w:val="00086E12"/>
    <w:rsid w:val="000D202F"/>
    <w:rsid w:val="001732DD"/>
    <w:rsid w:val="001E2B3A"/>
    <w:rsid w:val="001F07C9"/>
    <w:rsid w:val="00243426"/>
    <w:rsid w:val="00266063"/>
    <w:rsid w:val="0029083A"/>
    <w:rsid w:val="00290A5C"/>
    <w:rsid w:val="002A4B27"/>
    <w:rsid w:val="002C1279"/>
    <w:rsid w:val="002D57E9"/>
    <w:rsid w:val="00303EDF"/>
    <w:rsid w:val="00305627"/>
    <w:rsid w:val="00316073"/>
    <w:rsid w:val="003307D2"/>
    <w:rsid w:val="0034331B"/>
    <w:rsid w:val="003477DD"/>
    <w:rsid w:val="00376E0A"/>
    <w:rsid w:val="00376F44"/>
    <w:rsid w:val="003A7755"/>
    <w:rsid w:val="003B0DFC"/>
    <w:rsid w:val="003F0CB9"/>
    <w:rsid w:val="00435E40"/>
    <w:rsid w:val="00491158"/>
    <w:rsid w:val="004A6716"/>
    <w:rsid w:val="004C7D88"/>
    <w:rsid w:val="0050661E"/>
    <w:rsid w:val="00507C07"/>
    <w:rsid w:val="005178E0"/>
    <w:rsid w:val="005313D7"/>
    <w:rsid w:val="00587C47"/>
    <w:rsid w:val="00590F5B"/>
    <w:rsid w:val="00593241"/>
    <w:rsid w:val="005973B7"/>
    <w:rsid w:val="005B45C8"/>
    <w:rsid w:val="005C393B"/>
    <w:rsid w:val="00604F6E"/>
    <w:rsid w:val="00646903"/>
    <w:rsid w:val="00646A08"/>
    <w:rsid w:val="00683811"/>
    <w:rsid w:val="006954A3"/>
    <w:rsid w:val="006A5384"/>
    <w:rsid w:val="006D3F4B"/>
    <w:rsid w:val="007067AB"/>
    <w:rsid w:val="007302EE"/>
    <w:rsid w:val="00760879"/>
    <w:rsid w:val="00790897"/>
    <w:rsid w:val="007B4074"/>
    <w:rsid w:val="007F26B1"/>
    <w:rsid w:val="008014B0"/>
    <w:rsid w:val="008467FA"/>
    <w:rsid w:val="00864084"/>
    <w:rsid w:val="0087013C"/>
    <w:rsid w:val="008741A4"/>
    <w:rsid w:val="008772D2"/>
    <w:rsid w:val="008A62F4"/>
    <w:rsid w:val="008C5CD1"/>
    <w:rsid w:val="008E755A"/>
    <w:rsid w:val="009003D4"/>
    <w:rsid w:val="00901599"/>
    <w:rsid w:val="00903D17"/>
    <w:rsid w:val="00922A05"/>
    <w:rsid w:val="009446AB"/>
    <w:rsid w:val="00947890"/>
    <w:rsid w:val="009A4476"/>
    <w:rsid w:val="009E00B7"/>
    <w:rsid w:val="00A5026E"/>
    <w:rsid w:val="00A84970"/>
    <w:rsid w:val="00A973BF"/>
    <w:rsid w:val="00AA62B0"/>
    <w:rsid w:val="00AB6E29"/>
    <w:rsid w:val="00AC4066"/>
    <w:rsid w:val="00AE2FC3"/>
    <w:rsid w:val="00AE36EA"/>
    <w:rsid w:val="00AE5C84"/>
    <w:rsid w:val="00AE61F5"/>
    <w:rsid w:val="00AE7680"/>
    <w:rsid w:val="00B11B0C"/>
    <w:rsid w:val="00B63C16"/>
    <w:rsid w:val="00BA582A"/>
    <w:rsid w:val="00BC330E"/>
    <w:rsid w:val="00BD098C"/>
    <w:rsid w:val="00C11DD8"/>
    <w:rsid w:val="00C816AA"/>
    <w:rsid w:val="00C97464"/>
    <w:rsid w:val="00CA3302"/>
    <w:rsid w:val="00CB759E"/>
    <w:rsid w:val="00CC162C"/>
    <w:rsid w:val="00CF5506"/>
    <w:rsid w:val="00D7205F"/>
    <w:rsid w:val="00D8244C"/>
    <w:rsid w:val="00D91AC0"/>
    <w:rsid w:val="00D9733C"/>
    <w:rsid w:val="00DE1A12"/>
    <w:rsid w:val="00E14419"/>
    <w:rsid w:val="00E3603D"/>
    <w:rsid w:val="00E77820"/>
    <w:rsid w:val="00E81496"/>
    <w:rsid w:val="00E83760"/>
    <w:rsid w:val="00E91FBC"/>
    <w:rsid w:val="00E9350F"/>
    <w:rsid w:val="00EC100A"/>
    <w:rsid w:val="00EC72B1"/>
    <w:rsid w:val="00F05DAA"/>
    <w:rsid w:val="00F72465"/>
    <w:rsid w:val="00FB535F"/>
    <w:rsid w:val="00FB7152"/>
    <w:rsid w:val="00FC7F44"/>
    <w:rsid w:val="00FE6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52E285"/>
  <w15:docId w15:val="{A5B3600C-08AF-406B-A200-D7041C00E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755"/>
    <w:pPr>
      <w:spacing w:after="0" w:line="240" w:lineRule="auto"/>
    </w:pPr>
    <w:rPr>
      <w:rFonts w:ascii="Times New Roman" w:eastAsia="Times New Roman" w:hAnsi="Times New Roman" w:cs="Times New Roman"/>
      <w:sz w:val="24"/>
      <w:szCs w:val="24"/>
      <w:lang w:val="ro-RO"/>
    </w:rPr>
  </w:style>
  <w:style w:type="paragraph" w:styleId="Heading1">
    <w:name w:val="heading 1"/>
    <w:basedOn w:val="Normal"/>
    <w:next w:val="Normal"/>
    <w:link w:val="Heading1Char"/>
    <w:uiPriority w:val="9"/>
    <w:qFormat/>
    <w:rsid w:val="00E14419"/>
    <w:pPr>
      <w:keepNext/>
      <w:keepLines/>
      <w:spacing w:before="480"/>
      <w:jc w:val="center"/>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243426"/>
    <w:pPr>
      <w:keepNext/>
      <w:keepLines/>
      <w:spacing w:before="200"/>
      <w:jc w:val="both"/>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5B45C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76E0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A7755"/>
    <w:rPr>
      <w:color w:val="0000FF"/>
      <w:u w:val="single"/>
    </w:rPr>
  </w:style>
  <w:style w:type="paragraph" w:styleId="ListParagraph">
    <w:name w:val="List Paragraph"/>
    <w:basedOn w:val="Normal"/>
    <w:uiPriority w:val="34"/>
    <w:qFormat/>
    <w:rsid w:val="003A7755"/>
    <w:pPr>
      <w:ind w:left="720"/>
      <w:contextualSpacing/>
    </w:pPr>
  </w:style>
  <w:style w:type="paragraph" w:styleId="NoSpacing">
    <w:name w:val="No Spacing"/>
    <w:link w:val="NoSpacingChar"/>
    <w:uiPriority w:val="1"/>
    <w:qFormat/>
    <w:rsid w:val="002C1279"/>
    <w:pPr>
      <w:spacing w:after="0" w:line="240" w:lineRule="auto"/>
    </w:pPr>
    <w:rPr>
      <w:rFonts w:ascii="Times New Roman" w:eastAsia="Times New Roman" w:hAnsi="Times New Roman" w:cs="Times New Roman"/>
      <w:sz w:val="24"/>
      <w:szCs w:val="24"/>
      <w:lang w:val="ro-RO"/>
    </w:rPr>
  </w:style>
  <w:style w:type="paragraph" w:styleId="Header">
    <w:name w:val="header"/>
    <w:basedOn w:val="Normal"/>
    <w:link w:val="HeaderChar"/>
    <w:uiPriority w:val="99"/>
    <w:unhideWhenUsed/>
    <w:rsid w:val="00922A05"/>
    <w:pPr>
      <w:tabs>
        <w:tab w:val="center" w:pos="4680"/>
        <w:tab w:val="right" w:pos="9360"/>
      </w:tabs>
    </w:pPr>
  </w:style>
  <w:style w:type="character" w:customStyle="1" w:styleId="HeaderChar">
    <w:name w:val="Header Char"/>
    <w:basedOn w:val="DefaultParagraphFont"/>
    <w:link w:val="Header"/>
    <w:uiPriority w:val="99"/>
    <w:rsid w:val="00922A05"/>
    <w:rPr>
      <w:rFonts w:ascii="Times New Roman" w:eastAsia="Times New Roman" w:hAnsi="Times New Roman" w:cs="Times New Roman"/>
      <w:sz w:val="24"/>
      <w:szCs w:val="24"/>
      <w:lang w:val="ro-RO"/>
    </w:rPr>
  </w:style>
  <w:style w:type="paragraph" w:styleId="Footer">
    <w:name w:val="footer"/>
    <w:basedOn w:val="Normal"/>
    <w:link w:val="FooterChar"/>
    <w:uiPriority w:val="99"/>
    <w:unhideWhenUsed/>
    <w:rsid w:val="00922A05"/>
    <w:pPr>
      <w:tabs>
        <w:tab w:val="center" w:pos="4680"/>
        <w:tab w:val="right" w:pos="9360"/>
      </w:tabs>
    </w:pPr>
  </w:style>
  <w:style w:type="character" w:customStyle="1" w:styleId="FooterChar">
    <w:name w:val="Footer Char"/>
    <w:basedOn w:val="DefaultParagraphFont"/>
    <w:link w:val="Footer"/>
    <w:uiPriority w:val="99"/>
    <w:rsid w:val="00922A05"/>
    <w:rPr>
      <w:rFonts w:ascii="Times New Roman" w:eastAsia="Times New Roman" w:hAnsi="Times New Roman" w:cs="Times New Roman"/>
      <w:sz w:val="24"/>
      <w:szCs w:val="24"/>
      <w:lang w:val="ro-RO"/>
    </w:rPr>
  </w:style>
  <w:style w:type="paragraph" w:styleId="BalloonText">
    <w:name w:val="Balloon Text"/>
    <w:basedOn w:val="Normal"/>
    <w:link w:val="BalloonTextChar"/>
    <w:uiPriority w:val="99"/>
    <w:semiHidden/>
    <w:unhideWhenUsed/>
    <w:rsid w:val="00922A05"/>
    <w:rPr>
      <w:rFonts w:ascii="Tahoma" w:hAnsi="Tahoma" w:cs="Tahoma"/>
      <w:sz w:val="16"/>
      <w:szCs w:val="16"/>
    </w:rPr>
  </w:style>
  <w:style w:type="character" w:customStyle="1" w:styleId="BalloonTextChar">
    <w:name w:val="Balloon Text Char"/>
    <w:basedOn w:val="DefaultParagraphFont"/>
    <w:link w:val="BalloonText"/>
    <w:uiPriority w:val="99"/>
    <w:semiHidden/>
    <w:rsid w:val="00922A05"/>
    <w:rPr>
      <w:rFonts w:ascii="Tahoma" w:eastAsia="Times New Roman" w:hAnsi="Tahoma" w:cs="Tahoma"/>
      <w:sz w:val="16"/>
      <w:szCs w:val="16"/>
      <w:lang w:val="ro-RO"/>
    </w:rPr>
  </w:style>
  <w:style w:type="paragraph" w:customStyle="1" w:styleId="CharChar1CharCharCharCharCaracter">
    <w:name w:val="Char Char1 Char Char Char Char Caracter"/>
    <w:basedOn w:val="Normal"/>
    <w:rsid w:val="00922A05"/>
    <w:rPr>
      <w:lang w:val="pl-PL" w:eastAsia="pl-PL"/>
    </w:rPr>
  </w:style>
  <w:style w:type="paragraph" w:styleId="Title">
    <w:name w:val="Title"/>
    <w:basedOn w:val="Normal"/>
    <w:next w:val="Normal"/>
    <w:link w:val="TitleChar"/>
    <w:uiPriority w:val="10"/>
    <w:qFormat/>
    <w:rsid w:val="00491158"/>
    <w:pPr>
      <w:pBdr>
        <w:bottom w:val="single" w:sz="8" w:space="4" w:color="4F81BD" w:themeColor="accent1"/>
      </w:pBdr>
      <w:spacing w:after="300"/>
      <w:contextualSpacing/>
      <w:jc w:val="center"/>
    </w:pPr>
    <w:rPr>
      <w:rFonts w:eastAsiaTheme="majorEastAsia" w:cstheme="majorBidi"/>
      <w:color w:val="FF0000"/>
      <w:spacing w:val="5"/>
      <w:kern w:val="28"/>
      <w:sz w:val="28"/>
      <w:szCs w:val="52"/>
    </w:rPr>
  </w:style>
  <w:style w:type="character" w:customStyle="1" w:styleId="TitleChar">
    <w:name w:val="Title Char"/>
    <w:basedOn w:val="DefaultParagraphFont"/>
    <w:link w:val="Title"/>
    <w:uiPriority w:val="10"/>
    <w:rsid w:val="00491158"/>
    <w:rPr>
      <w:rFonts w:ascii="Times New Roman" w:eastAsiaTheme="majorEastAsia" w:hAnsi="Times New Roman" w:cstheme="majorBidi"/>
      <w:color w:val="FF0000"/>
      <w:spacing w:val="5"/>
      <w:kern w:val="28"/>
      <w:sz w:val="28"/>
      <w:szCs w:val="52"/>
      <w:lang w:val="ro-RO"/>
    </w:rPr>
  </w:style>
  <w:style w:type="character" w:customStyle="1" w:styleId="Heading1Char">
    <w:name w:val="Heading 1 Char"/>
    <w:basedOn w:val="DefaultParagraphFont"/>
    <w:link w:val="Heading1"/>
    <w:uiPriority w:val="9"/>
    <w:rsid w:val="00E14419"/>
    <w:rPr>
      <w:rFonts w:ascii="Times New Roman" w:eastAsiaTheme="majorEastAsia" w:hAnsi="Times New Roman" w:cstheme="majorBidi"/>
      <w:b/>
      <w:bCs/>
      <w:sz w:val="32"/>
      <w:szCs w:val="28"/>
      <w:lang w:val="ro-RO"/>
    </w:rPr>
  </w:style>
  <w:style w:type="character" w:customStyle="1" w:styleId="Heading2Char">
    <w:name w:val="Heading 2 Char"/>
    <w:basedOn w:val="DefaultParagraphFont"/>
    <w:link w:val="Heading2"/>
    <w:uiPriority w:val="9"/>
    <w:rsid w:val="00243426"/>
    <w:rPr>
      <w:rFonts w:ascii="Times New Roman" w:eastAsiaTheme="majorEastAsia" w:hAnsi="Times New Roman" w:cstheme="majorBidi"/>
      <w:b/>
      <w:bCs/>
      <w:sz w:val="26"/>
      <w:szCs w:val="26"/>
      <w:lang w:val="ro-RO"/>
    </w:rPr>
  </w:style>
  <w:style w:type="character" w:customStyle="1" w:styleId="NoSpacingChar">
    <w:name w:val="No Spacing Char"/>
    <w:basedOn w:val="DefaultParagraphFont"/>
    <w:link w:val="NoSpacing"/>
    <w:uiPriority w:val="1"/>
    <w:rsid w:val="008014B0"/>
    <w:rPr>
      <w:rFonts w:ascii="Times New Roman" w:eastAsia="Times New Roman" w:hAnsi="Times New Roman" w:cs="Times New Roman"/>
      <w:sz w:val="24"/>
      <w:szCs w:val="24"/>
      <w:lang w:val="ro-RO"/>
    </w:rPr>
  </w:style>
  <w:style w:type="paragraph" w:customStyle="1" w:styleId="font8">
    <w:name w:val="font_8"/>
    <w:basedOn w:val="Normal"/>
    <w:rsid w:val="008014B0"/>
    <w:pPr>
      <w:spacing w:before="100" w:beforeAutospacing="1" w:after="100" w:afterAutospacing="1"/>
    </w:pPr>
    <w:rPr>
      <w:lang w:val="en-US"/>
    </w:rPr>
  </w:style>
  <w:style w:type="character" w:customStyle="1" w:styleId="wixguard">
    <w:name w:val="wixguard"/>
    <w:basedOn w:val="DefaultParagraphFont"/>
    <w:rsid w:val="008014B0"/>
  </w:style>
  <w:style w:type="paragraph" w:styleId="TOCHeading">
    <w:name w:val="TOC Heading"/>
    <w:basedOn w:val="Heading1"/>
    <w:next w:val="Normal"/>
    <w:uiPriority w:val="39"/>
    <w:semiHidden/>
    <w:unhideWhenUsed/>
    <w:qFormat/>
    <w:rsid w:val="007B4074"/>
    <w:pPr>
      <w:spacing w:line="276" w:lineRule="auto"/>
      <w:jc w:val="left"/>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7B4074"/>
    <w:pPr>
      <w:spacing w:after="100"/>
    </w:pPr>
  </w:style>
  <w:style w:type="paragraph" w:styleId="TOC2">
    <w:name w:val="toc 2"/>
    <w:basedOn w:val="Normal"/>
    <w:next w:val="Normal"/>
    <w:autoRedefine/>
    <w:uiPriority w:val="39"/>
    <w:unhideWhenUsed/>
    <w:rsid w:val="007B4074"/>
    <w:pPr>
      <w:spacing w:after="100"/>
      <w:ind w:left="240"/>
    </w:pPr>
  </w:style>
  <w:style w:type="character" w:styleId="Strong">
    <w:name w:val="Strong"/>
    <w:basedOn w:val="DefaultParagraphFont"/>
    <w:uiPriority w:val="22"/>
    <w:qFormat/>
    <w:rsid w:val="00EC100A"/>
    <w:rPr>
      <w:b/>
      <w:bCs/>
    </w:rPr>
  </w:style>
  <w:style w:type="character" w:styleId="Emphasis">
    <w:name w:val="Emphasis"/>
    <w:basedOn w:val="DefaultParagraphFont"/>
    <w:uiPriority w:val="20"/>
    <w:qFormat/>
    <w:rsid w:val="00EC100A"/>
    <w:rPr>
      <w:i/>
      <w:iCs/>
    </w:rPr>
  </w:style>
  <w:style w:type="character" w:customStyle="1" w:styleId="Heading3Char">
    <w:name w:val="Heading 3 Char"/>
    <w:basedOn w:val="DefaultParagraphFont"/>
    <w:link w:val="Heading3"/>
    <w:uiPriority w:val="9"/>
    <w:rsid w:val="005B45C8"/>
    <w:rPr>
      <w:rFonts w:asciiTheme="majorHAnsi" w:eastAsiaTheme="majorEastAsia" w:hAnsiTheme="majorHAnsi" w:cstheme="majorBidi"/>
      <w:b/>
      <w:bCs/>
      <w:color w:val="4F81BD" w:themeColor="accent1"/>
      <w:sz w:val="24"/>
      <w:szCs w:val="24"/>
      <w:lang w:val="ro-RO"/>
    </w:rPr>
  </w:style>
  <w:style w:type="character" w:customStyle="1" w:styleId="cifragalbena">
    <w:name w:val="cifragalbena"/>
    <w:basedOn w:val="DefaultParagraphFont"/>
    <w:rsid w:val="005B45C8"/>
  </w:style>
  <w:style w:type="paragraph" w:customStyle="1" w:styleId="textactions">
    <w:name w:val="textactions"/>
    <w:basedOn w:val="Normal"/>
    <w:rsid w:val="005B45C8"/>
    <w:pPr>
      <w:spacing w:before="100" w:beforeAutospacing="1" w:after="100" w:afterAutospacing="1"/>
    </w:pPr>
    <w:rPr>
      <w:lang w:val="en-US"/>
    </w:rPr>
  </w:style>
  <w:style w:type="paragraph" w:styleId="TOC3">
    <w:name w:val="toc 3"/>
    <w:basedOn w:val="Normal"/>
    <w:next w:val="Normal"/>
    <w:autoRedefine/>
    <w:uiPriority w:val="39"/>
    <w:unhideWhenUsed/>
    <w:rsid w:val="0087013C"/>
    <w:pPr>
      <w:spacing w:after="100"/>
      <w:ind w:left="480"/>
    </w:pPr>
  </w:style>
  <w:style w:type="paragraph" w:styleId="Caption">
    <w:name w:val="caption"/>
    <w:basedOn w:val="Normal"/>
    <w:next w:val="Normal"/>
    <w:uiPriority w:val="35"/>
    <w:semiHidden/>
    <w:unhideWhenUsed/>
    <w:qFormat/>
    <w:rsid w:val="00305627"/>
    <w:pPr>
      <w:spacing w:after="200"/>
    </w:pPr>
    <w:rPr>
      <w:b/>
      <w:bCs/>
      <w:color w:val="4F81BD" w:themeColor="accent1"/>
      <w:sz w:val="18"/>
      <w:szCs w:val="18"/>
    </w:rPr>
  </w:style>
  <w:style w:type="character" w:customStyle="1" w:styleId="breadcrumbnode">
    <w:name w:val="breadcrumbnode"/>
    <w:basedOn w:val="DefaultParagraphFont"/>
    <w:rsid w:val="0034331B"/>
  </w:style>
  <w:style w:type="character" w:customStyle="1" w:styleId="Heading4Char">
    <w:name w:val="Heading 4 Char"/>
    <w:basedOn w:val="DefaultParagraphFont"/>
    <w:link w:val="Heading4"/>
    <w:uiPriority w:val="9"/>
    <w:rsid w:val="00376E0A"/>
    <w:rPr>
      <w:rFonts w:asciiTheme="majorHAnsi" w:eastAsiaTheme="majorEastAsia" w:hAnsiTheme="majorHAnsi" w:cstheme="majorBidi"/>
      <w:b/>
      <w:bCs/>
      <w:i/>
      <w:iCs/>
      <w:color w:val="4F81BD" w:themeColor="accent1"/>
      <w:sz w:val="24"/>
      <w:szCs w:val="24"/>
      <w:lang w:val="ro-RO"/>
    </w:rPr>
  </w:style>
  <w:style w:type="character" w:styleId="FollowedHyperlink">
    <w:name w:val="FollowedHyperlink"/>
    <w:basedOn w:val="DefaultParagraphFont"/>
    <w:uiPriority w:val="99"/>
    <w:semiHidden/>
    <w:unhideWhenUsed/>
    <w:rsid w:val="003307D2"/>
    <w:rPr>
      <w:color w:val="800080" w:themeColor="followedHyperlink"/>
      <w:u w:val="single"/>
    </w:rPr>
  </w:style>
  <w:style w:type="paragraph" w:customStyle="1" w:styleId="Application2">
    <w:name w:val="Application2"/>
    <w:basedOn w:val="Normal"/>
    <w:rsid w:val="001F07C9"/>
    <w:pPr>
      <w:widowControl w:val="0"/>
      <w:tabs>
        <w:tab w:val="left" w:pos="567"/>
      </w:tabs>
      <w:suppressAutoHyphens/>
      <w:jc w:val="center"/>
    </w:pPr>
    <w:rPr>
      <w:rFonts w:ascii="Arial" w:hAnsi="Arial"/>
      <w:b/>
      <w:spacing w:val="-2"/>
      <w:kern w:val="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04124">
      <w:bodyDiv w:val="1"/>
      <w:marLeft w:val="0"/>
      <w:marRight w:val="0"/>
      <w:marTop w:val="0"/>
      <w:marBottom w:val="0"/>
      <w:divBdr>
        <w:top w:val="none" w:sz="0" w:space="0" w:color="auto"/>
        <w:left w:val="none" w:sz="0" w:space="0" w:color="auto"/>
        <w:bottom w:val="none" w:sz="0" w:space="0" w:color="auto"/>
        <w:right w:val="none" w:sz="0" w:space="0" w:color="auto"/>
      </w:divBdr>
      <w:divsChild>
        <w:div w:id="24259401">
          <w:marLeft w:val="-225"/>
          <w:marRight w:val="-225"/>
          <w:marTop w:val="0"/>
          <w:marBottom w:val="0"/>
          <w:divBdr>
            <w:top w:val="none" w:sz="0" w:space="0" w:color="auto"/>
            <w:left w:val="none" w:sz="0" w:space="0" w:color="auto"/>
            <w:bottom w:val="none" w:sz="0" w:space="0" w:color="auto"/>
            <w:right w:val="none" w:sz="0" w:space="0" w:color="auto"/>
          </w:divBdr>
          <w:divsChild>
            <w:div w:id="2125271621">
              <w:marLeft w:val="0"/>
              <w:marRight w:val="0"/>
              <w:marTop w:val="0"/>
              <w:marBottom w:val="0"/>
              <w:divBdr>
                <w:top w:val="none" w:sz="0" w:space="0" w:color="auto"/>
                <w:left w:val="none" w:sz="0" w:space="0" w:color="auto"/>
                <w:bottom w:val="none" w:sz="0" w:space="0" w:color="auto"/>
                <w:right w:val="none" w:sz="0" w:space="0" w:color="auto"/>
              </w:divBdr>
            </w:div>
          </w:divsChild>
        </w:div>
        <w:div w:id="75902118">
          <w:marLeft w:val="-225"/>
          <w:marRight w:val="-225"/>
          <w:marTop w:val="0"/>
          <w:marBottom w:val="0"/>
          <w:divBdr>
            <w:top w:val="none" w:sz="0" w:space="0" w:color="auto"/>
            <w:left w:val="none" w:sz="0" w:space="0" w:color="auto"/>
            <w:bottom w:val="none" w:sz="0" w:space="0" w:color="auto"/>
            <w:right w:val="none" w:sz="0" w:space="0" w:color="auto"/>
          </w:divBdr>
          <w:divsChild>
            <w:div w:id="683870492">
              <w:marLeft w:val="0"/>
              <w:marRight w:val="0"/>
              <w:marTop w:val="0"/>
              <w:marBottom w:val="0"/>
              <w:divBdr>
                <w:top w:val="none" w:sz="0" w:space="0" w:color="auto"/>
                <w:left w:val="none" w:sz="0" w:space="0" w:color="auto"/>
                <w:bottom w:val="none" w:sz="0" w:space="0" w:color="auto"/>
                <w:right w:val="none" w:sz="0" w:space="0" w:color="auto"/>
              </w:divBdr>
            </w:div>
          </w:divsChild>
        </w:div>
        <w:div w:id="438716374">
          <w:marLeft w:val="-225"/>
          <w:marRight w:val="-225"/>
          <w:marTop w:val="0"/>
          <w:marBottom w:val="0"/>
          <w:divBdr>
            <w:top w:val="none" w:sz="0" w:space="0" w:color="auto"/>
            <w:left w:val="none" w:sz="0" w:space="0" w:color="auto"/>
            <w:bottom w:val="none" w:sz="0" w:space="0" w:color="auto"/>
            <w:right w:val="none" w:sz="0" w:space="0" w:color="auto"/>
          </w:divBdr>
          <w:divsChild>
            <w:div w:id="1363364029">
              <w:marLeft w:val="0"/>
              <w:marRight w:val="0"/>
              <w:marTop w:val="0"/>
              <w:marBottom w:val="0"/>
              <w:divBdr>
                <w:top w:val="none" w:sz="0" w:space="0" w:color="auto"/>
                <w:left w:val="none" w:sz="0" w:space="0" w:color="auto"/>
                <w:bottom w:val="none" w:sz="0" w:space="0" w:color="auto"/>
                <w:right w:val="none" w:sz="0" w:space="0" w:color="auto"/>
              </w:divBdr>
            </w:div>
          </w:divsChild>
        </w:div>
        <w:div w:id="1973553379">
          <w:marLeft w:val="-225"/>
          <w:marRight w:val="-225"/>
          <w:marTop w:val="0"/>
          <w:marBottom w:val="0"/>
          <w:divBdr>
            <w:top w:val="none" w:sz="0" w:space="0" w:color="auto"/>
            <w:left w:val="none" w:sz="0" w:space="0" w:color="auto"/>
            <w:bottom w:val="none" w:sz="0" w:space="0" w:color="auto"/>
            <w:right w:val="none" w:sz="0" w:space="0" w:color="auto"/>
          </w:divBdr>
          <w:divsChild>
            <w:div w:id="9733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45995">
      <w:bodyDiv w:val="1"/>
      <w:marLeft w:val="0"/>
      <w:marRight w:val="0"/>
      <w:marTop w:val="0"/>
      <w:marBottom w:val="0"/>
      <w:divBdr>
        <w:top w:val="none" w:sz="0" w:space="0" w:color="auto"/>
        <w:left w:val="none" w:sz="0" w:space="0" w:color="auto"/>
        <w:bottom w:val="none" w:sz="0" w:space="0" w:color="auto"/>
        <w:right w:val="none" w:sz="0" w:space="0" w:color="auto"/>
      </w:divBdr>
    </w:div>
    <w:div w:id="264267150">
      <w:bodyDiv w:val="1"/>
      <w:marLeft w:val="0"/>
      <w:marRight w:val="0"/>
      <w:marTop w:val="0"/>
      <w:marBottom w:val="0"/>
      <w:divBdr>
        <w:top w:val="none" w:sz="0" w:space="0" w:color="auto"/>
        <w:left w:val="none" w:sz="0" w:space="0" w:color="auto"/>
        <w:bottom w:val="none" w:sz="0" w:space="0" w:color="auto"/>
        <w:right w:val="none" w:sz="0" w:space="0" w:color="auto"/>
      </w:divBdr>
    </w:div>
    <w:div w:id="325861044">
      <w:bodyDiv w:val="1"/>
      <w:marLeft w:val="0"/>
      <w:marRight w:val="0"/>
      <w:marTop w:val="0"/>
      <w:marBottom w:val="0"/>
      <w:divBdr>
        <w:top w:val="none" w:sz="0" w:space="0" w:color="auto"/>
        <w:left w:val="none" w:sz="0" w:space="0" w:color="auto"/>
        <w:bottom w:val="none" w:sz="0" w:space="0" w:color="auto"/>
        <w:right w:val="none" w:sz="0" w:space="0" w:color="auto"/>
      </w:divBdr>
      <w:divsChild>
        <w:div w:id="189611369">
          <w:marLeft w:val="-225"/>
          <w:marRight w:val="-225"/>
          <w:marTop w:val="0"/>
          <w:marBottom w:val="0"/>
          <w:divBdr>
            <w:top w:val="none" w:sz="0" w:space="0" w:color="auto"/>
            <w:left w:val="none" w:sz="0" w:space="0" w:color="auto"/>
            <w:bottom w:val="none" w:sz="0" w:space="0" w:color="auto"/>
            <w:right w:val="none" w:sz="0" w:space="0" w:color="auto"/>
          </w:divBdr>
          <w:divsChild>
            <w:div w:id="795567178">
              <w:marLeft w:val="0"/>
              <w:marRight w:val="0"/>
              <w:marTop w:val="0"/>
              <w:marBottom w:val="0"/>
              <w:divBdr>
                <w:top w:val="none" w:sz="0" w:space="0" w:color="auto"/>
                <w:left w:val="none" w:sz="0" w:space="0" w:color="auto"/>
                <w:bottom w:val="none" w:sz="0" w:space="0" w:color="auto"/>
                <w:right w:val="none" w:sz="0" w:space="0" w:color="auto"/>
              </w:divBdr>
            </w:div>
          </w:divsChild>
        </w:div>
        <w:div w:id="1128354609">
          <w:marLeft w:val="-225"/>
          <w:marRight w:val="-225"/>
          <w:marTop w:val="0"/>
          <w:marBottom w:val="0"/>
          <w:divBdr>
            <w:top w:val="none" w:sz="0" w:space="0" w:color="auto"/>
            <w:left w:val="none" w:sz="0" w:space="0" w:color="auto"/>
            <w:bottom w:val="none" w:sz="0" w:space="0" w:color="auto"/>
            <w:right w:val="none" w:sz="0" w:space="0" w:color="auto"/>
          </w:divBdr>
          <w:divsChild>
            <w:div w:id="611404920">
              <w:marLeft w:val="0"/>
              <w:marRight w:val="0"/>
              <w:marTop w:val="0"/>
              <w:marBottom w:val="0"/>
              <w:divBdr>
                <w:top w:val="none" w:sz="0" w:space="0" w:color="auto"/>
                <w:left w:val="none" w:sz="0" w:space="0" w:color="auto"/>
                <w:bottom w:val="none" w:sz="0" w:space="0" w:color="auto"/>
                <w:right w:val="none" w:sz="0" w:space="0" w:color="auto"/>
              </w:divBdr>
            </w:div>
          </w:divsChild>
        </w:div>
        <w:div w:id="1208833062">
          <w:marLeft w:val="-225"/>
          <w:marRight w:val="-225"/>
          <w:marTop w:val="0"/>
          <w:marBottom w:val="0"/>
          <w:divBdr>
            <w:top w:val="none" w:sz="0" w:space="0" w:color="auto"/>
            <w:left w:val="none" w:sz="0" w:space="0" w:color="auto"/>
            <w:bottom w:val="none" w:sz="0" w:space="0" w:color="auto"/>
            <w:right w:val="none" w:sz="0" w:space="0" w:color="auto"/>
          </w:divBdr>
          <w:divsChild>
            <w:div w:id="292491210">
              <w:marLeft w:val="0"/>
              <w:marRight w:val="0"/>
              <w:marTop w:val="0"/>
              <w:marBottom w:val="0"/>
              <w:divBdr>
                <w:top w:val="none" w:sz="0" w:space="0" w:color="auto"/>
                <w:left w:val="none" w:sz="0" w:space="0" w:color="auto"/>
                <w:bottom w:val="none" w:sz="0" w:space="0" w:color="auto"/>
                <w:right w:val="none" w:sz="0" w:space="0" w:color="auto"/>
              </w:divBdr>
            </w:div>
          </w:divsChild>
        </w:div>
        <w:div w:id="1266576446">
          <w:marLeft w:val="-225"/>
          <w:marRight w:val="-225"/>
          <w:marTop w:val="0"/>
          <w:marBottom w:val="0"/>
          <w:divBdr>
            <w:top w:val="none" w:sz="0" w:space="0" w:color="auto"/>
            <w:left w:val="none" w:sz="0" w:space="0" w:color="auto"/>
            <w:bottom w:val="none" w:sz="0" w:space="0" w:color="auto"/>
            <w:right w:val="none" w:sz="0" w:space="0" w:color="auto"/>
          </w:divBdr>
          <w:divsChild>
            <w:div w:id="1016075738">
              <w:marLeft w:val="0"/>
              <w:marRight w:val="0"/>
              <w:marTop w:val="0"/>
              <w:marBottom w:val="0"/>
              <w:divBdr>
                <w:top w:val="none" w:sz="0" w:space="0" w:color="auto"/>
                <w:left w:val="none" w:sz="0" w:space="0" w:color="auto"/>
                <w:bottom w:val="none" w:sz="0" w:space="0" w:color="auto"/>
                <w:right w:val="none" w:sz="0" w:space="0" w:color="auto"/>
              </w:divBdr>
            </w:div>
          </w:divsChild>
        </w:div>
        <w:div w:id="1943102642">
          <w:marLeft w:val="-225"/>
          <w:marRight w:val="-225"/>
          <w:marTop w:val="0"/>
          <w:marBottom w:val="0"/>
          <w:divBdr>
            <w:top w:val="none" w:sz="0" w:space="0" w:color="auto"/>
            <w:left w:val="none" w:sz="0" w:space="0" w:color="auto"/>
            <w:bottom w:val="none" w:sz="0" w:space="0" w:color="auto"/>
            <w:right w:val="none" w:sz="0" w:space="0" w:color="auto"/>
          </w:divBdr>
          <w:divsChild>
            <w:div w:id="162931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305081">
      <w:bodyDiv w:val="1"/>
      <w:marLeft w:val="0"/>
      <w:marRight w:val="0"/>
      <w:marTop w:val="0"/>
      <w:marBottom w:val="0"/>
      <w:divBdr>
        <w:top w:val="none" w:sz="0" w:space="0" w:color="auto"/>
        <w:left w:val="none" w:sz="0" w:space="0" w:color="auto"/>
        <w:bottom w:val="none" w:sz="0" w:space="0" w:color="auto"/>
        <w:right w:val="none" w:sz="0" w:space="0" w:color="auto"/>
      </w:divBdr>
      <w:divsChild>
        <w:div w:id="1921407693">
          <w:marLeft w:val="150"/>
          <w:marRight w:val="150"/>
          <w:marTop w:val="150"/>
          <w:marBottom w:val="0"/>
          <w:divBdr>
            <w:top w:val="none" w:sz="0" w:space="0" w:color="auto"/>
            <w:left w:val="none" w:sz="0" w:space="0" w:color="auto"/>
            <w:bottom w:val="none" w:sz="0" w:space="0" w:color="auto"/>
            <w:right w:val="none" w:sz="0" w:space="0" w:color="auto"/>
          </w:divBdr>
          <w:divsChild>
            <w:div w:id="730154696">
              <w:marLeft w:val="0"/>
              <w:marRight w:val="0"/>
              <w:marTop w:val="0"/>
              <w:marBottom w:val="0"/>
              <w:divBdr>
                <w:top w:val="none" w:sz="0" w:space="0" w:color="auto"/>
                <w:left w:val="none" w:sz="0" w:space="0" w:color="auto"/>
                <w:bottom w:val="none" w:sz="0" w:space="0" w:color="auto"/>
                <w:right w:val="none" w:sz="0" w:space="0" w:color="auto"/>
              </w:divBdr>
              <w:divsChild>
                <w:div w:id="290552608">
                  <w:marLeft w:val="0"/>
                  <w:marRight w:val="0"/>
                  <w:marTop w:val="0"/>
                  <w:marBottom w:val="0"/>
                  <w:divBdr>
                    <w:top w:val="none" w:sz="0" w:space="0" w:color="auto"/>
                    <w:left w:val="none" w:sz="0" w:space="0" w:color="auto"/>
                    <w:bottom w:val="none" w:sz="0" w:space="0" w:color="auto"/>
                    <w:right w:val="none" w:sz="0" w:space="0" w:color="auto"/>
                  </w:divBdr>
                  <w:divsChild>
                    <w:div w:id="622346468">
                      <w:marLeft w:val="0"/>
                      <w:marRight w:val="0"/>
                      <w:marTop w:val="0"/>
                      <w:marBottom w:val="0"/>
                      <w:divBdr>
                        <w:top w:val="none" w:sz="0" w:space="0" w:color="auto"/>
                        <w:left w:val="none" w:sz="0" w:space="0" w:color="auto"/>
                        <w:bottom w:val="none" w:sz="0" w:space="0" w:color="auto"/>
                        <w:right w:val="none" w:sz="0" w:space="0" w:color="auto"/>
                      </w:divBdr>
                      <w:divsChild>
                        <w:div w:id="106876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31999">
                  <w:marLeft w:val="0"/>
                  <w:marRight w:val="0"/>
                  <w:marTop w:val="0"/>
                  <w:marBottom w:val="0"/>
                  <w:divBdr>
                    <w:top w:val="none" w:sz="0" w:space="0" w:color="auto"/>
                    <w:left w:val="none" w:sz="0" w:space="0" w:color="auto"/>
                    <w:bottom w:val="none" w:sz="0" w:space="0" w:color="auto"/>
                    <w:right w:val="none" w:sz="0" w:space="0" w:color="auto"/>
                  </w:divBdr>
                  <w:divsChild>
                    <w:div w:id="1782991209">
                      <w:marLeft w:val="0"/>
                      <w:marRight w:val="0"/>
                      <w:marTop w:val="0"/>
                      <w:marBottom w:val="0"/>
                      <w:divBdr>
                        <w:top w:val="none" w:sz="0" w:space="0" w:color="auto"/>
                        <w:left w:val="none" w:sz="0" w:space="0" w:color="auto"/>
                        <w:bottom w:val="none" w:sz="0" w:space="0" w:color="auto"/>
                        <w:right w:val="none" w:sz="0" w:space="0" w:color="auto"/>
                      </w:divBdr>
                      <w:divsChild>
                        <w:div w:id="74457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19153">
              <w:marLeft w:val="0"/>
              <w:marRight w:val="0"/>
              <w:marTop w:val="0"/>
              <w:marBottom w:val="0"/>
              <w:divBdr>
                <w:top w:val="none" w:sz="0" w:space="0" w:color="auto"/>
                <w:left w:val="none" w:sz="0" w:space="0" w:color="auto"/>
                <w:bottom w:val="none" w:sz="0" w:space="0" w:color="auto"/>
                <w:right w:val="none" w:sz="0" w:space="0" w:color="auto"/>
              </w:divBdr>
              <w:divsChild>
                <w:div w:id="5988109">
                  <w:marLeft w:val="0"/>
                  <w:marRight w:val="0"/>
                  <w:marTop w:val="0"/>
                  <w:marBottom w:val="0"/>
                  <w:divBdr>
                    <w:top w:val="none" w:sz="0" w:space="0" w:color="auto"/>
                    <w:left w:val="none" w:sz="0" w:space="0" w:color="auto"/>
                    <w:bottom w:val="none" w:sz="0" w:space="0" w:color="auto"/>
                    <w:right w:val="none" w:sz="0" w:space="0" w:color="auto"/>
                  </w:divBdr>
                  <w:divsChild>
                    <w:div w:id="868645903">
                      <w:marLeft w:val="0"/>
                      <w:marRight w:val="0"/>
                      <w:marTop w:val="0"/>
                      <w:marBottom w:val="0"/>
                      <w:divBdr>
                        <w:top w:val="none" w:sz="0" w:space="0" w:color="auto"/>
                        <w:left w:val="none" w:sz="0" w:space="0" w:color="auto"/>
                        <w:bottom w:val="none" w:sz="0" w:space="0" w:color="auto"/>
                        <w:right w:val="none" w:sz="0" w:space="0" w:color="auto"/>
                      </w:divBdr>
                      <w:divsChild>
                        <w:div w:id="136702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282527">
                  <w:marLeft w:val="0"/>
                  <w:marRight w:val="0"/>
                  <w:marTop w:val="0"/>
                  <w:marBottom w:val="0"/>
                  <w:divBdr>
                    <w:top w:val="none" w:sz="0" w:space="0" w:color="auto"/>
                    <w:left w:val="none" w:sz="0" w:space="0" w:color="auto"/>
                    <w:bottom w:val="none" w:sz="0" w:space="0" w:color="auto"/>
                    <w:right w:val="none" w:sz="0" w:space="0" w:color="auto"/>
                  </w:divBdr>
                  <w:divsChild>
                    <w:div w:id="1998221421">
                      <w:marLeft w:val="0"/>
                      <w:marRight w:val="0"/>
                      <w:marTop w:val="0"/>
                      <w:marBottom w:val="0"/>
                      <w:divBdr>
                        <w:top w:val="none" w:sz="0" w:space="0" w:color="auto"/>
                        <w:left w:val="none" w:sz="0" w:space="0" w:color="auto"/>
                        <w:bottom w:val="none" w:sz="0" w:space="0" w:color="auto"/>
                        <w:right w:val="none" w:sz="0" w:space="0" w:color="auto"/>
                      </w:divBdr>
                      <w:divsChild>
                        <w:div w:id="69501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946394">
          <w:marLeft w:val="150"/>
          <w:marRight w:val="150"/>
          <w:marTop w:val="300"/>
          <w:marBottom w:val="0"/>
          <w:divBdr>
            <w:top w:val="none" w:sz="0" w:space="0" w:color="auto"/>
            <w:left w:val="none" w:sz="0" w:space="0" w:color="auto"/>
            <w:bottom w:val="none" w:sz="0" w:space="0" w:color="auto"/>
            <w:right w:val="none" w:sz="0" w:space="0" w:color="auto"/>
          </w:divBdr>
          <w:divsChild>
            <w:div w:id="25620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873065">
      <w:bodyDiv w:val="1"/>
      <w:marLeft w:val="0"/>
      <w:marRight w:val="0"/>
      <w:marTop w:val="0"/>
      <w:marBottom w:val="0"/>
      <w:divBdr>
        <w:top w:val="none" w:sz="0" w:space="0" w:color="auto"/>
        <w:left w:val="none" w:sz="0" w:space="0" w:color="auto"/>
        <w:bottom w:val="none" w:sz="0" w:space="0" w:color="auto"/>
        <w:right w:val="none" w:sz="0" w:space="0" w:color="auto"/>
      </w:divBdr>
    </w:div>
    <w:div w:id="551886038">
      <w:bodyDiv w:val="1"/>
      <w:marLeft w:val="0"/>
      <w:marRight w:val="0"/>
      <w:marTop w:val="0"/>
      <w:marBottom w:val="0"/>
      <w:divBdr>
        <w:top w:val="none" w:sz="0" w:space="0" w:color="auto"/>
        <w:left w:val="none" w:sz="0" w:space="0" w:color="auto"/>
        <w:bottom w:val="none" w:sz="0" w:space="0" w:color="auto"/>
        <w:right w:val="none" w:sz="0" w:space="0" w:color="auto"/>
      </w:divBdr>
      <w:divsChild>
        <w:div w:id="32772507">
          <w:marLeft w:val="-225"/>
          <w:marRight w:val="-225"/>
          <w:marTop w:val="0"/>
          <w:marBottom w:val="0"/>
          <w:divBdr>
            <w:top w:val="none" w:sz="0" w:space="0" w:color="auto"/>
            <w:left w:val="none" w:sz="0" w:space="0" w:color="auto"/>
            <w:bottom w:val="none" w:sz="0" w:space="0" w:color="auto"/>
            <w:right w:val="none" w:sz="0" w:space="0" w:color="auto"/>
          </w:divBdr>
          <w:divsChild>
            <w:div w:id="1444227181">
              <w:marLeft w:val="0"/>
              <w:marRight w:val="0"/>
              <w:marTop w:val="0"/>
              <w:marBottom w:val="0"/>
              <w:divBdr>
                <w:top w:val="none" w:sz="0" w:space="0" w:color="auto"/>
                <w:left w:val="none" w:sz="0" w:space="0" w:color="auto"/>
                <w:bottom w:val="none" w:sz="0" w:space="0" w:color="auto"/>
                <w:right w:val="none" w:sz="0" w:space="0" w:color="auto"/>
              </w:divBdr>
            </w:div>
          </w:divsChild>
        </w:div>
        <w:div w:id="194584020">
          <w:marLeft w:val="-225"/>
          <w:marRight w:val="-225"/>
          <w:marTop w:val="0"/>
          <w:marBottom w:val="0"/>
          <w:divBdr>
            <w:top w:val="none" w:sz="0" w:space="0" w:color="auto"/>
            <w:left w:val="none" w:sz="0" w:space="0" w:color="auto"/>
            <w:bottom w:val="none" w:sz="0" w:space="0" w:color="auto"/>
            <w:right w:val="none" w:sz="0" w:space="0" w:color="auto"/>
          </w:divBdr>
          <w:divsChild>
            <w:div w:id="2026587064">
              <w:marLeft w:val="0"/>
              <w:marRight w:val="0"/>
              <w:marTop w:val="0"/>
              <w:marBottom w:val="0"/>
              <w:divBdr>
                <w:top w:val="none" w:sz="0" w:space="0" w:color="auto"/>
                <w:left w:val="none" w:sz="0" w:space="0" w:color="auto"/>
                <w:bottom w:val="none" w:sz="0" w:space="0" w:color="auto"/>
                <w:right w:val="none" w:sz="0" w:space="0" w:color="auto"/>
              </w:divBdr>
            </w:div>
          </w:divsChild>
        </w:div>
        <w:div w:id="824248931">
          <w:marLeft w:val="-225"/>
          <w:marRight w:val="-225"/>
          <w:marTop w:val="0"/>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
          </w:divsChild>
        </w:div>
        <w:div w:id="1386611773">
          <w:marLeft w:val="-225"/>
          <w:marRight w:val="-225"/>
          <w:marTop w:val="0"/>
          <w:marBottom w:val="0"/>
          <w:divBdr>
            <w:top w:val="none" w:sz="0" w:space="0" w:color="auto"/>
            <w:left w:val="none" w:sz="0" w:space="0" w:color="auto"/>
            <w:bottom w:val="none" w:sz="0" w:space="0" w:color="auto"/>
            <w:right w:val="none" w:sz="0" w:space="0" w:color="auto"/>
          </w:divBdr>
          <w:divsChild>
            <w:div w:id="1635713533">
              <w:marLeft w:val="0"/>
              <w:marRight w:val="0"/>
              <w:marTop w:val="0"/>
              <w:marBottom w:val="0"/>
              <w:divBdr>
                <w:top w:val="none" w:sz="0" w:space="0" w:color="auto"/>
                <w:left w:val="none" w:sz="0" w:space="0" w:color="auto"/>
                <w:bottom w:val="none" w:sz="0" w:space="0" w:color="auto"/>
                <w:right w:val="none" w:sz="0" w:space="0" w:color="auto"/>
              </w:divBdr>
            </w:div>
          </w:divsChild>
        </w:div>
        <w:div w:id="1599870842">
          <w:marLeft w:val="-225"/>
          <w:marRight w:val="-225"/>
          <w:marTop w:val="0"/>
          <w:marBottom w:val="0"/>
          <w:divBdr>
            <w:top w:val="none" w:sz="0" w:space="0" w:color="auto"/>
            <w:left w:val="none" w:sz="0" w:space="0" w:color="auto"/>
            <w:bottom w:val="none" w:sz="0" w:space="0" w:color="auto"/>
            <w:right w:val="none" w:sz="0" w:space="0" w:color="auto"/>
          </w:divBdr>
          <w:divsChild>
            <w:div w:id="163868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86679">
      <w:bodyDiv w:val="1"/>
      <w:marLeft w:val="0"/>
      <w:marRight w:val="0"/>
      <w:marTop w:val="0"/>
      <w:marBottom w:val="0"/>
      <w:divBdr>
        <w:top w:val="none" w:sz="0" w:space="0" w:color="auto"/>
        <w:left w:val="none" w:sz="0" w:space="0" w:color="auto"/>
        <w:bottom w:val="none" w:sz="0" w:space="0" w:color="auto"/>
        <w:right w:val="none" w:sz="0" w:space="0" w:color="auto"/>
      </w:divBdr>
    </w:div>
    <w:div w:id="600258218">
      <w:bodyDiv w:val="1"/>
      <w:marLeft w:val="0"/>
      <w:marRight w:val="0"/>
      <w:marTop w:val="0"/>
      <w:marBottom w:val="0"/>
      <w:divBdr>
        <w:top w:val="none" w:sz="0" w:space="0" w:color="auto"/>
        <w:left w:val="none" w:sz="0" w:space="0" w:color="auto"/>
        <w:bottom w:val="none" w:sz="0" w:space="0" w:color="auto"/>
        <w:right w:val="none" w:sz="0" w:space="0" w:color="auto"/>
      </w:divBdr>
    </w:div>
    <w:div w:id="677540370">
      <w:bodyDiv w:val="1"/>
      <w:marLeft w:val="0"/>
      <w:marRight w:val="0"/>
      <w:marTop w:val="0"/>
      <w:marBottom w:val="0"/>
      <w:divBdr>
        <w:top w:val="none" w:sz="0" w:space="0" w:color="auto"/>
        <w:left w:val="none" w:sz="0" w:space="0" w:color="auto"/>
        <w:bottom w:val="none" w:sz="0" w:space="0" w:color="auto"/>
        <w:right w:val="none" w:sz="0" w:space="0" w:color="auto"/>
      </w:divBdr>
    </w:div>
    <w:div w:id="693267173">
      <w:bodyDiv w:val="1"/>
      <w:marLeft w:val="0"/>
      <w:marRight w:val="0"/>
      <w:marTop w:val="0"/>
      <w:marBottom w:val="0"/>
      <w:divBdr>
        <w:top w:val="none" w:sz="0" w:space="0" w:color="auto"/>
        <w:left w:val="none" w:sz="0" w:space="0" w:color="auto"/>
        <w:bottom w:val="none" w:sz="0" w:space="0" w:color="auto"/>
        <w:right w:val="none" w:sz="0" w:space="0" w:color="auto"/>
      </w:divBdr>
    </w:div>
    <w:div w:id="697506293">
      <w:bodyDiv w:val="1"/>
      <w:marLeft w:val="0"/>
      <w:marRight w:val="0"/>
      <w:marTop w:val="0"/>
      <w:marBottom w:val="0"/>
      <w:divBdr>
        <w:top w:val="none" w:sz="0" w:space="0" w:color="auto"/>
        <w:left w:val="none" w:sz="0" w:space="0" w:color="auto"/>
        <w:bottom w:val="none" w:sz="0" w:space="0" w:color="auto"/>
        <w:right w:val="none" w:sz="0" w:space="0" w:color="auto"/>
      </w:divBdr>
    </w:div>
    <w:div w:id="741489420">
      <w:bodyDiv w:val="1"/>
      <w:marLeft w:val="0"/>
      <w:marRight w:val="0"/>
      <w:marTop w:val="0"/>
      <w:marBottom w:val="0"/>
      <w:divBdr>
        <w:top w:val="none" w:sz="0" w:space="0" w:color="auto"/>
        <w:left w:val="none" w:sz="0" w:space="0" w:color="auto"/>
        <w:bottom w:val="none" w:sz="0" w:space="0" w:color="auto"/>
        <w:right w:val="none" w:sz="0" w:space="0" w:color="auto"/>
      </w:divBdr>
    </w:div>
    <w:div w:id="798382326">
      <w:bodyDiv w:val="1"/>
      <w:marLeft w:val="0"/>
      <w:marRight w:val="0"/>
      <w:marTop w:val="0"/>
      <w:marBottom w:val="0"/>
      <w:divBdr>
        <w:top w:val="none" w:sz="0" w:space="0" w:color="auto"/>
        <w:left w:val="none" w:sz="0" w:space="0" w:color="auto"/>
        <w:bottom w:val="none" w:sz="0" w:space="0" w:color="auto"/>
        <w:right w:val="none" w:sz="0" w:space="0" w:color="auto"/>
      </w:divBdr>
    </w:div>
    <w:div w:id="1480145469">
      <w:bodyDiv w:val="1"/>
      <w:marLeft w:val="0"/>
      <w:marRight w:val="0"/>
      <w:marTop w:val="0"/>
      <w:marBottom w:val="0"/>
      <w:divBdr>
        <w:top w:val="none" w:sz="0" w:space="0" w:color="auto"/>
        <w:left w:val="none" w:sz="0" w:space="0" w:color="auto"/>
        <w:bottom w:val="none" w:sz="0" w:space="0" w:color="auto"/>
        <w:right w:val="none" w:sz="0" w:space="0" w:color="auto"/>
      </w:divBdr>
    </w:div>
    <w:div w:id="1498039793">
      <w:bodyDiv w:val="1"/>
      <w:marLeft w:val="0"/>
      <w:marRight w:val="0"/>
      <w:marTop w:val="0"/>
      <w:marBottom w:val="0"/>
      <w:divBdr>
        <w:top w:val="none" w:sz="0" w:space="0" w:color="auto"/>
        <w:left w:val="none" w:sz="0" w:space="0" w:color="auto"/>
        <w:bottom w:val="none" w:sz="0" w:space="0" w:color="auto"/>
        <w:right w:val="none" w:sz="0" w:space="0" w:color="auto"/>
      </w:divBdr>
    </w:div>
    <w:div w:id="1618634091">
      <w:bodyDiv w:val="1"/>
      <w:marLeft w:val="0"/>
      <w:marRight w:val="0"/>
      <w:marTop w:val="0"/>
      <w:marBottom w:val="0"/>
      <w:divBdr>
        <w:top w:val="none" w:sz="0" w:space="0" w:color="auto"/>
        <w:left w:val="none" w:sz="0" w:space="0" w:color="auto"/>
        <w:bottom w:val="none" w:sz="0" w:space="0" w:color="auto"/>
        <w:right w:val="none" w:sz="0" w:space="0" w:color="auto"/>
      </w:divBdr>
    </w:div>
    <w:div w:id="1639527836">
      <w:bodyDiv w:val="1"/>
      <w:marLeft w:val="0"/>
      <w:marRight w:val="0"/>
      <w:marTop w:val="0"/>
      <w:marBottom w:val="0"/>
      <w:divBdr>
        <w:top w:val="none" w:sz="0" w:space="0" w:color="auto"/>
        <w:left w:val="none" w:sz="0" w:space="0" w:color="auto"/>
        <w:bottom w:val="none" w:sz="0" w:space="0" w:color="auto"/>
        <w:right w:val="none" w:sz="0" w:space="0" w:color="auto"/>
      </w:divBdr>
    </w:div>
    <w:div w:id="1730349436">
      <w:bodyDiv w:val="1"/>
      <w:marLeft w:val="0"/>
      <w:marRight w:val="0"/>
      <w:marTop w:val="0"/>
      <w:marBottom w:val="0"/>
      <w:divBdr>
        <w:top w:val="none" w:sz="0" w:space="0" w:color="auto"/>
        <w:left w:val="none" w:sz="0" w:space="0" w:color="auto"/>
        <w:bottom w:val="none" w:sz="0" w:space="0" w:color="auto"/>
        <w:right w:val="none" w:sz="0" w:space="0" w:color="auto"/>
      </w:divBdr>
      <w:divsChild>
        <w:div w:id="916474324">
          <w:marLeft w:val="-225"/>
          <w:marRight w:val="-225"/>
          <w:marTop w:val="0"/>
          <w:marBottom w:val="0"/>
          <w:divBdr>
            <w:top w:val="none" w:sz="0" w:space="0" w:color="auto"/>
            <w:left w:val="none" w:sz="0" w:space="0" w:color="auto"/>
            <w:bottom w:val="none" w:sz="0" w:space="0" w:color="auto"/>
            <w:right w:val="none" w:sz="0" w:space="0" w:color="auto"/>
          </w:divBdr>
          <w:divsChild>
            <w:div w:id="1967344700">
              <w:marLeft w:val="0"/>
              <w:marRight w:val="0"/>
              <w:marTop w:val="0"/>
              <w:marBottom w:val="0"/>
              <w:divBdr>
                <w:top w:val="none" w:sz="0" w:space="0" w:color="auto"/>
                <w:left w:val="none" w:sz="0" w:space="0" w:color="auto"/>
                <w:bottom w:val="none" w:sz="0" w:space="0" w:color="auto"/>
                <w:right w:val="none" w:sz="0" w:space="0" w:color="auto"/>
              </w:divBdr>
            </w:div>
          </w:divsChild>
        </w:div>
        <w:div w:id="962152715">
          <w:marLeft w:val="-225"/>
          <w:marRight w:val="-225"/>
          <w:marTop w:val="0"/>
          <w:marBottom w:val="0"/>
          <w:divBdr>
            <w:top w:val="none" w:sz="0" w:space="0" w:color="auto"/>
            <w:left w:val="none" w:sz="0" w:space="0" w:color="auto"/>
            <w:bottom w:val="none" w:sz="0" w:space="0" w:color="auto"/>
            <w:right w:val="none" w:sz="0" w:space="0" w:color="auto"/>
          </w:divBdr>
          <w:divsChild>
            <w:div w:id="1196963932">
              <w:marLeft w:val="0"/>
              <w:marRight w:val="0"/>
              <w:marTop w:val="0"/>
              <w:marBottom w:val="0"/>
              <w:divBdr>
                <w:top w:val="none" w:sz="0" w:space="0" w:color="auto"/>
                <w:left w:val="none" w:sz="0" w:space="0" w:color="auto"/>
                <w:bottom w:val="none" w:sz="0" w:space="0" w:color="auto"/>
                <w:right w:val="none" w:sz="0" w:space="0" w:color="auto"/>
              </w:divBdr>
            </w:div>
          </w:divsChild>
        </w:div>
        <w:div w:id="1382292807">
          <w:marLeft w:val="-225"/>
          <w:marRight w:val="-225"/>
          <w:marTop w:val="0"/>
          <w:marBottom w:val="0"/>
          <w:divBdr>
            <w:top w:val="none" w:sz="0" w:space="0" w:color="auto"/>
            <w:left w:val="none" w:sz="0" w:space="0" w:color="auto"/>
            <w:bottom w:val="none" w:sz="0" w:space="0" w:color="auto"/>
            <w:right w:val="none" w:sz="0" w:space="0" w:color="auto"/>
          </w:divBdr>
          <w:divsChild>
            <w:div w:id="1392389405">
              <w:marLeft w:val="0"/>
              <w:marRight w:val="0"/>
              <w:marTop w:val="0"/>
              <w:marBottom w:val="0"/>
              <w:divBdr>
                <w:top w:val="none" w:sz="0" w:space="0" w:color="auto"/>
                <w:left w:val="none" w:sz="0" w:space="0" w:color="auto"/>
                <w:bottom w:val="none" w:sz="0" w:space="0" w:color="auto"/>
                <w:right w:val="none" w:sz="0" w:space="0" w:color="auto"/>
              </w:divBdr>
            </w:div>
          </w:divsChild>
        </w:div>
        <w:div w:id="1530752107">
          <w:marLeft w:val="-225"/>
          <w:marRight w:val="-225"/>
          <w:marTop w:val="0"/>
          <w:marBottom w:val="0"/>
          <w:divBdr>
            <w:top w:val="none" w:sz="0" w:space="0" w:color="auto"/>
            <w:left w:val="none" w:sz="0" w:space="0" w:color="auto"/>
            <w:bottom w:val="none" w:sz="0" w:space="0" w:color="auto"/>
            <w:right w:val="none" w:sz="0" w:space="0" w:color="auto"/>
          </w:divBdr>
          <w:divsChild>
            <w:div w:id="771318166">
              <w:marLeft w:val="0"/>
              <w:marRight w:val="0"/>
              <w:marTop w:val="0"/>
              <w:marBottom w:val="0"/>
              <w:divBdr>
                <w:top w:val="none" w:sz="0" w:space="0" w:color="auto"/>
                <w:left w:val="none" w:sz="0" w:space="0" w:color="auto"/>
                <w:bottom w:val="none" w:sz="0" w:space="0" w:color="auto"/>
                <w:right w:val="none" w:sz="0" w:space="0" w:color="auto"/>
              </w:divBdr>
            </w:div>
          </w:divsChild>
        </w:div>
        <w:div w:id="2117869948">
          <w:marLeft w:val="-225"/>
          <w:marRight w:val="-225"/>
          <w:marTop w:val="0"/>
          <w:marBottom w:val="0"/>
          <w:divBdr>
            <w:top w:val="none" w:sz="0" w:space="0" w:color="auto"/>
            <w:left w:val="none" w:sz="0" w:space="0" w:color="auto"/>
            <w:bottom w:val="none" w:sz="0" w:space="0" w:color="auto"/>
            <w:right w:val="none" w:sz="0" w:space="0" w:color="auto"/>
          </w:divBdr>
          <w:divsChild>
            <w:div w:id="49010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78245">
      <w:bodyDiv w:val="1"/>
      <w:marLeft w:val="0"/>
      <w:marRight w:val="0"/>
      <w:marTop w:val="0"/>
      <w:marBottom w:val="0"/>
      <w:divBdr>
        <w:top w:val="none" w:sz="0" w:space="0" w:color="auto"/>
        <w:left w:val="none" w:sz="0" w:space="0" w:color="auto"/>
        <w:bottom w:val="none" w:sz="0" w:space="0" w:color="auto"/>
        <w:right w:val="none" w:sz="0" w:space="0" w:color="auto"/>
      </w:divBdr>
    </w:div>
    <w:div w:id="185545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alitate.aracip.eu/" TargetMode="External"/><Relationship Id="rId21" Type="http://schemas.openxmlformats.org/officeDocument/2006/relationships/image" Target="media/image5.png"/><Relationship Id="rId42" Type="http://schemas.openxmlformats.org/officeDocument/2006/relationships/hyperlink" Target="https://aracip.eu/categorii-documente/tarife" TargetMode="External"/><Relationship Id="rId47" Type="http://schemas.openxmlformats.org/officeDocument/2006/relationships/hyperlink" Target="https://aracip.eu/categorii-documente/informatii-utile-despre-autorizarea-de-functionare-provizorie-cereri-inregistrate-dupa-data-de-10122020" TargetMode="External"/><Relationship Id="rId63" Type="http://schemas.openxmlformats.org/officeDocument/2006/relationships/hyperlink" Target="https://aracip.eu/categorii-documente/cerere-evaluare-periodica" TargetMode="External"/><Relationship Id="rId68" Type="http://schemas.openxmlformats.org/officeDocument/2006/relationships/hyperlink" Target="https://calitate.aracip.eu/" TargetMode="External"/><Relationship Id="rId16" Type="http://schemas.openxmlformats.org/officeDocument/2006/relationships/hyperlink" Target="https://calitate.aracip.eu/_layouts/AracipMc/Documents/InternalPlanningDocuments.aspx?SrcUrl=QmRzRG9jdW1lbnRz" TargetMode="External"/><Relationship Id="rId11" Type="http://schemas.openxmlformats.org/officeDocument/2006/relationships/hyperlink" Target="https://calitate.aracip.eu/_layouts/AracipMc/Documents/HumanResourcesDocuments.aspx?SrcUrl=QmRzRG9jdW1lbnRz" TargetMode="External"/><Relationship Id="rId24" Type="http://schemas.openxmlformats.org/officeDocument/2006/relationships/hyperlink" Target="https://aracip.eu/categorii-documente/procedura-de-autorizare" TargetMode="External"/><Relationship Id="rId32" Type="http://schemas.openxmlformats.org/officeDocument/2006/relationships/hyperlink" Target="https://aracip.eu/categorii-documente/fise-tip" TargetMode="External"/><Relationship Id="rId37" Type="http://schemas.openxmlformats.org/officeDocument/2006/relationships/hyperlink" Target="https://aracip.eu/categorii-documente/standarde-de-acreditare-2021" TargetMode="External"/><Relationship Id="rId40" Type="http://schemas.openxmlformats.org/officeDocument/2006/relationships/hyperlink" Target="https://aracip.eu/categorii-documente/cereri" TargetMode="External"/><Relationship Id="rId45" Type="http://schemas.openxmlformats.org/officeDocument/2006/relationships/hyperlink" Target="https://calitate.aracip.eu/" TargetMode="External"/><Relationship Id="rId53" Type="http://schemas.openxmlformats.org/officeDocument/2006/relationships/hyperlink" Target="https://aracip.eu/categorii-documente/tarife-acreditare" TargetMode="External"/><Relationship Id="rId58" Type="http://schemas.openxmlformats.org/officeDocument/2006/relationships/hyperlink" Target="https://aracip.eu/categorii-documente/fise-tip-acreditare" TargetMode="External"/><Relationship Id="rId66" Type="http://schemas.openxmlformats.org/officeDocument/2006/relationships/hyperlink" Target="https://calitate.aracip.eu/" TargetMode="External"/><Relationship Id="rId74" Type="http://schemas.openxmlformats.org/officeDocument/2006/relationships/hyperlink" Target="https://aracip.eu/categorii-documente/informatii-utile-despre-evaluarea-periodica-2021" TargetMode="External"/><Relationship Id="rId5" Type="http://schemas.openxmlformats.org/officeDocument/2006/relationships/webSettings" Target="webSettings.xml"/><Relationship Id="rId61" Type="http://schemas.openxmlformats.org/officeDocument/2006/relationships/hyperlink" Target="https://aracip.eu/categorii-documente/standarde-de-acreditare-2021" TargetMode="External"/><Relationship Id="rId19" Type="http://schemas.openxmlformats.org/officeDocument/2006/relationships/hyperlink" Target="javascript:void(0)" TargetMode="External"/><Relationship Id="rId14" Type="http://schemas.openxmlformats.org/officeDocument/2006/relationships/hyperlink" Target="https://calitate.aracip.eu/_layouts/AracipMc/Documents/OperatingDocuments.aspx?SrcUrl=QmRzRG9jdW1lbnRz" TargetMode="External"/><Relationship Id="rId22" Type="http://schemas.openxmlformats.org/officeDocument/2006/relationships/image" Target="media/image6.png"/><Relationship Id="rId27" Type="http://schemas.openxmlformats.org/officeDocument/2006/relationships/hyperlink" Target="https://aracip.eu/categorii-documente/fise-tip" TargetMode="External"/><Relationship Id="rId30" Type="http://schemas.openxmlformats.org/officeDocument/2006/relationships/hyperlink" Target="https://calitate.aracip.eu/" TargetMode="External"/><Relationship Id="rId35" Type="http://schemas.openxmlformats.org/officeDocument/2006/relationships/hyperlink" Target="https://aracip.eu/categorii-documente/informatii-utile-despre-autorizarea-de-functionare-provizorie-cereri-inregistrate-dupa-data-de-10122020" TargetMode="External"/><Relationship Id="rId43" Type="http://schemas.openxmlformats.org/officeDocument/2006/relationships/hyperlink" Target="https://calitate.aracip.eu/" TargetMode="External"/><Relationship Id="rId48" Type="http://schemas.openxmlformats.org/officeDocument/2006/relationships/hyperlink" Target="https://aracip.eu/categorii-documente/informatii-utile-despre-autorizarea-de-functionare-provizorie-cereri-inregistrate-dupa-data-de-10122020" TargetMode="External"/><Relationship Id="rId56" Type="http://schemas.openxmlformats.org/officeDocument/2006/relationships/hyperlink" Target="https://aracip.eu/categorii-documente/fise-tip-acreditare" TargetMode="External"/><Relationship Id="rId64" Type="http://schemas.openxmlformats.org/officeDocument/2006/relationships/hyperlink" Target="https://aracip.eu/categorii-documente/fise-tip-evaluare-periodica" TargetMode="External"/><Relationship Id="rId69" Type="http://schemas.openxmlformats.org/officeDocument/2006/relationships/hyperlink" Target="https://aracip.eu/categorii-documente/fise-tip-evaluare-periodica" TargetMode="External"/><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aracip.eu/categorii-documente/cereri-acreditare" TargetMode="External"/><Relationship Id="rId72" Type="http://schemas.openxmlformats.org/officeDocument/2006/relationships/hyperlink" Target="https://aracip.eu/categorii-documente/info-utile-acreditare-standarde" TargetMode="External"/><Relationship Id="rId3" Type="http://schemas.openxmlformats.org/officeDocument/2006/relationships/styles" Target="styles.xml"/><Relationship Id="rId12" Type="http://schemas.openxmlformats.org/officeDocument/2006/relationships/hyperlink" Target="https://calitate.aracip.eu/_layouts/AracipMc/Documents/FinancialDocuments.aspx?SrcUrl=QmRzRG9jdW1lbnRz" TargetMode="External"/><Relationship Id="rId17" Type="http://schemas.openxmlformats.org/officeDocument/2006/relationships/hyperlink" Target="https://calitate.aracip.eu/_layouts/AracipMc/Documents/ExternalEvaluationReports.aspx?SrcUrl=QmRzRG9jdW1lbnRz" TargetMode="External"/><Relationship Id="rId25" Type="http://schemas.openxmlformats.org/officeDocument/2006/relationships/hyperlink" Target="https://aracip.eu/categorii-documente/cereri" TargetMode="External"/><Relationship Id="rId33" Type="http://schemas.openxmlformats.org/officeDocument/2006/relationships/hyperlink" Target="https://calitate.aracip.eu/" TargetMode="External"/><Relationship Id="rId38" Type="http://schemas.openxmlformats.org/officeDocument/2006/relationships/hyperlink" Target="https://aracip.eu/categorii-documente/procedura-de-acreditare-2021" TargetMode="External"/><Relationship Id="rId46" Type="http://schemas.openxmlformats.org/officeDocument/2006/relationships/hyperlink" Target="https://aracip.eu/categorii-documente/fise-tip" TargetMode="External"/><Relationship Id="rId59" Type="http://schemas.openxmlformats.org/officeDocument/2006/relationships/hyperlink" Target="https://aracip.eu/categorii-documente/fise-tip-acreditare" TargetMode="External"/><Relationship Id="rId67" Type="http://schemas.openxmlformats.org/officeDocument/2006/relationships/hyperlink" Target="https://aracip.eu/categorii-documente/fise-tip-evaluare-periodica" TargetMode="External"/><Relationship Id="rId20" Type="http://schemas.openxmlformats.org/officeDocument/2006/relationships/image" Target="media/image4.png"/><Relationship Id="rId41" Type="http://schemas.openxmlformats.org/officeDocument/2006/relationships/hyperlink" Target="https://aracip.eu/categorii-documente/fise-tip" TargetMode="External"/><Relationship Id="rId54" Type="http://schemas.openxmlformats.org/officeDocument/2006/relationships/hyperlink" Target="https://calitate.aracip.eu/" TargetMode="External"/><Relationship Id="rId62" Type="http://schemas.openxmlformats.org/officeDocument/2006/relationships/hyperlink" Target="https://aracip.eu/categorii-documente/informatii-utile-despre-evaluarea-periodica-2021" TargetMode="External"/><Relationship Id="rId70" Type="http://schemas.openxmlformats.org/officeDocument/2006/relationships/hyperlink" Target="https://aracip.eu/categorii-documente/info-utile-acreditare-standarde"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alitate.aracip.eu/_layouts/AracipMc/Documents/EducationalOfferDocuments.aspx?SrcUrl=QmRzRG9jdW1lbnRz" TargetMode="External"/><Relationship Id="rId23" Type="http://schemas.openxmlformats.org/officeDocument/2006/relationships/hyperlink" Target="https://aracip.eu/categorii-documente/infiintare-scoala-gradinita" TargetMode="External"/><Relationship Id="rId28" Type="http://schemas.openxmlformats.org/officeDocument/2006/relationships/hyperlink" Target="https://aracip.eu/categorii-documente/tarife" TargetMode="External"/><Relationship Id="rId36" Type="http://schemas.openxmlformats.org/officeDocument/2006/relationships/hyperlink" Target="https://aracip.eu/categorii-documente/informatii-utile-despre-autorizarea-de-functionare-provizorie-cereri-inregistrate-dupa-data-de-10122020" TargetMode="External"/><Relationship Id="rId49" Type="http://schemas.openxmlformats.org/officeDocument/2006/relationships/hyperlink" Target="https://aracip.eu/categorii-documente/standarde-de-acreditare-2021" TargetMode="External"/><Relationship Id="rId57" Type="http://schemas.openxmlformats.org/officeDocument/2006/relationships/hyperlink" Target="https://calitate.aracip.eu/" TargetMode="External"/><Relationship Id="rId10" Type="http://schemas.openxmlformats.org/officeDocument/2006/relationships/hyperlink" Target="https://calitate.aracip.eu/_layouts/AracipMc/Documents/FoundingDocuments.aspx?SrcUrl=QmRzRG9jdW1lbnRz" TargetMode="External"/><Relationship Id="rId31" Type="http://schemas.openxmlformats.org/officeDocument/2006/relationships/hyperlink" Target="https://www.youtube.com/user/ARACIP2013/feed" TargetMode="External"/><Relationship Id="rId44" Type="http://schemas.openxmlformats.org/officeDocument/2006/relationships/hyperlink" Target="https://aracip.eu/categorii-documente/fise-tip" TargetMode="External"/><Relationship Id="rId52" Type="http://schemas.openxmlformats.org/officeDocument/2006/relationships/hyperlink" Target="https://aracip.eu/categorii-documente/fise-tip-acreditare" TargetMode="External"/><Relationship Id="rId60" Type="http://schemas.openxmlformats.org/officeDocument/2006/relationships/hyperlink" Target="https://aracip.eu/categorii-documente/standarde-de-acreditare-2021" TargetMode="External"/><Relationship Id="rId65" Type="http://schemas.openxmlformats.org/officeDocument/2006/relationships/hyperlink" Target="https://aracip.eu/categorii-documente/tarife-evaluare-periodica" TargetMode="External"/><Relationship Id="rId73" Type="http://schemas.openxmlformats.org/officeDocument/2006/relationships/hyperlink" Target="https://aracip.eu/categorii-documente/info-utile-acreditare-standarde"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R1trZ8BxqWE&amp;t=1s&amp;index=2&amp;list=PLSTUJMwhJY2tVlerSsill_ZaFhkxMN2JQ" TargetMode="External"/><Relationship Id="rId13" Type="http://schemas.openxmlformats.org/officeDocument/2006/relationships/hyperlink" Target="https://calitate.aracip.eu/_layouts/AracipMc/Documents/QualityManagementDocuments.aspx?SrcUrl=QmRzRG9jdW1lbnRz" TargetMode="External"/><Relationship Id="rId18" Type="http://schemas.openxmlformats.org/officeDocument/2006/relationships/image" Target="media/image3.png"/><Relationship Id="rId39" Type="http://schemas.openxmlformats.org/officeDocument/2006/relationships/hyperlink" Target="https://aracip.eu/categorii-documente/procedura-de-autorizare" TargetMode="External"/><Relationship Id="rId34" Type="http://schemas.openxmlformats.org/officeDocument/2006/relationships/hyperlink" Target="https://aracip.eu/categorii-documente/fise-tip" TargetMode="External"/><Relationship Id="rId50" Type="http://schemas.openxmlformats.org/officeDocument/2006/relationships/hyperlink" Target="https://aracip.eu/categorii-documente/procedura-de-acreditare-2021" TargetMode="External"/><Relationship Id="rId55" Type="http://schemas.openxmlformats.org/officeDocument/2006/relationships/hyperlink" Target="https://calitate.aracip.eu/"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aracip.eu/categorii-documente/fise-tip-evaluare-periodica" TargetMode="External"/><Relationship Id="rId2" Type="http://schemas.openxmlformats.org/officeDocument/2006/relationships/numbering" Target="numbering.xml"/><Relationship Id="rId29" Type="http://schemas.openxmlformats.org/officeDocument/2006/relationships/hyperlink" Target="https://www.youtube.com/watch?v=3VwqVDpYTE4&amp;list=PLApjZ22-S9gwM_gipOPPMo9C9bZsMLw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A1045-4564-414E-97FA-699B0C16F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Pages>
  <Words>9342</Words>
  <Characters>53255</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VIVA</dc:creator>
  <cp:keywords/>
  <dc:description/>
  <cp:lastModifiedBy>user</cp:lastModifiedBy>
  <cp:revision>3</cp:revision>
  <dcterms:created xsi:type="dcterms:W3CDTF">2025-11-05T07:31:00Z</dcterms:created>
  <dcterms:modified xsi:type="dcterms:W3CDTF">2025-11-05T07:34:00Z</dcterms:modified>
</cp:coreProperties>
</file>