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16C87" w14:textId="4A1F1022" w:rsidR="00C07FB4" w:rsidRPr="00C07FB4" w:rsidRDefault="00804E96" w:rsidP="00C07FB4">
      <w:pPr>
        <w:rPr>
          <w:rFonts w:ascii="Arial Narrow" w:hAnsi="Arial Narrow"/>
          <w:b/>
          <w:sz w:val="16"/>
          <w:szCs w:val="16"/>
        </w:rPr>
      </w:pPr>
      <w:r>
        <w:rPr>
          <w:noProof/>
        </w:rPr>
        <w:drawing>
          <wp:inline distT="0" distB="0" distL="0" distR="0" wp14:anchorId="24BAD3E0" wp14:editId="2E5F04F4">
            <wp:extent cx="5727065" cy="999490"/>
            <wp:effectExtent l="0" t="0" r="6985" b="0"/>
            <wp:docPr id="10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999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1E3729" w14:textId="58B4C226" w:rsidR="004C52C6" w:rsidRPr="009E3D5D" w:rsidRDefault="004C52C6" w:rsidP="004C52C6">
      <w:pPr>
        <w:rPr>
          <w:rFonts w:ascii="Arial Narrow" w:hAnsi="Arial Narrow"/>
          <w:b/>
          <w:sz w:val="20"/>
          <w:szCs w:val="20"/>
        </w:rPr>
      </w:pPr>
      <w:r w:rsidRPr="009E3D5D">
        <w:rPr>
          <w:rFonts w:ascii="Arial Narrow" w:hAnsi="Arial Narrow"/>
          <w:b/>
          <w:sz w:val="20"/>
          <w:szCs w:val="20"/>
        </w:rPr>
        <w:t xml:space="preserve">Nr. </w:t>
      </w:r>
      <w:r w:rsidR="001306CB" w:rsidRPr="009E3D5D">
        <w:rPr>
          <w:rFonts w:ascii="Arial Narrow" w:hAnsi="Arial Narrow"/>
          <w:b/>
          <w:sz w:val="20"/>
          <w:szCs w:val="20"/>
        </w:rPr>
        <w:t>24</w:t>
      </w:r>
      <w:r w:rsidR="00775D89" w:rsidRPr="009E3D5D">
        <w:rPr>
          <w:rFonts w:ascii="Arial Narrow" w:hAnsi="Arial Narrow"/>
          <w:b/>
          <w:sz w:val="20"/>
          <w:szCs w:val="20"/>
        </w:rPr>
        <w:t>/ 1</w:t>
      </w:r>
      <w:r w:rsidR="001306CB" w:rsidRPr="009E3D5D">
        <w:rPr>
          <w:rFonts w:ascii="Arial Narrow" w:hAnsi="Arial Narrow"/>
          <w:b/>
          <w:sz w:val="20"/>
          <w:szCs w:val="20"/>
        </w:rPr>
        <w:t>2</w:t>
      </w:r>
      <w:r w:rsidR="00775D89" w:rsidRPr="009E3D5D">
        <w:rPr>
          <w:rFonts w:ascii="Arial Narrow" w:hAnsi="Arial Narrow"/>
          <w:b/>
          <w:sz w:val="20"/>
          <w:szCs w:val="20"/>
        </w:rPr>
        <w:t>.0</w:t>
      </w:r>
      <w:r w:rsidR="001306CB" w:rsidRPr="009E3D5D">
        <w:rPr>
          <w:rFonts w:ascii="Arial Narrow" w:hAnsi="Arial Narrow"/>
          <w:b/>
          <w:sz w:val="20"/>
          <w:szCs w:val="20"/>
        </w:rPr>
        <w:t>1</w:t>
      </w:r>
      <w:r w:rsidR="00775D89" w:rsidRPr="009E3D5D">
        <w:rPr>
          <w:rFonts w:ascii="Arial Narrow" w:hAnsi="Arial Narrow"/>
          <w:b/>
          <w:sz w:val="20"/>
          <w:szCs w:val="20"/>
        </w:rPr>
        <w:t>.202</w:t>
      </w:r>
      <w:r w:rsidR="001306CB" w:rsidRPr="009E3D5D">
        <w:rPr>
          <w:rFonts w:ascii="Arial Narrow" w:hAnsi="Arial Narrow"/>
          <w:b/>
          <w:sz w:val="20"/>
          <w:szCs w:val="20"/>
        </w:rPr>
        <w:t>6</w:t>
      </w:r>
    </w:p>
    <w:p w14:paraId="1275DBA0" w14:textId="4447FDF7" w:rsidR="006D259F" w:rsidRDefault="006D259F" w:rsidP="00877017">
      <w:pPr>
        <w:jc w:val="center"/>
        <w:rPr>
          <w:rFonts w:ascii="Arial Narrow" w:hAnsi="Arial Narrow"/>
          <w:b/>
          <w:sz w:val="28"/>
          <w:szCs w:val="16"/>
        </w:rPr>
      </w:pPr>
      <w:r w:rsidRPr="00CA1199">
        <w:rPr>
          <w:rFonts w:ascii="Arial Narrow" w:hAnsi="Arial Narrow"/>
          <w:b/>
          <w:sz w:val="28"/>
          <w:szCs w:val="16"/>
        </w:rPr>
        <w:t xml:space="preserve">Raport de activitate </w:t>
      </w:r>
      <w:r>
        <w:rPr>
          <w:rFonts w:ascii="Arial Narrow" w:hAnsi="Arial Narrow"/>
          <w:b/>
          <w:sz w:val="28"/>
          <w:szCs w:val="16"/>
        </w:rPr>
        <w:t>privind desfășurarea Programului național ”Școala altfel”</w:t>
      </w:r>
    </w:p>
    <w:p w14:paraId="6CA9B37E" w14:textId="77777777" w:rsidR="00877017" w:rsidRPr="00877017" w:rsidRDefault="00877017" w:rsidP="00877017">
      <w:pPr>
        <w:rPr>
          <w:rFonts w:ascii="Arial Narrow" w:hAnsi="Arial Narrow"/>
          <w:b/>
          <w:sz w:val="28"/>
          <w:szCs w:val="16"/>
        </w:rPr>
      </w:pPr>
      <w:bookmarkStart w:id="0" w:name="_GoBack"/>
      <w:bookmarkEnd w:id="0"/>
    </w:p>
    <w:p w14:paraId="4E775759" w14:textId="77777777" w:rsidR="006D259F" w:rsidRPr="00CA1199" w:rsidRDefault="006D259F" w:rsidP="006D259F">
      <w:pPr>
        <w:jc w:val="right"/>
        <w:rPr>
          <w:rFonts w:ascii="Arial Narrow" w:hAnsi="Arial Narrow"/>
          <w:szCs w:val="16"/>
        </w:rPr>
      </w:pPr>
    </w:p>
    <w:p w14:paraId="535EE372" w14:textId="10C4888C" w:rsidR="006D259F" w:rsidRPr="00CA1199" w:rsidRDefault="00EC4AAE" w:rsidP="006D259F">
      <w:pPr>
        <w:numPr>
          <w:ilvl w:val="0"/>
          <w:numId w:val="1"/>
        </w:numPr>
        <w:jc w:val="both"/>
        <w:rPr>
          <w:rFonts w:ascii="Arial Narrow" w:hAnsi="Arial Narrow"/>
          <w:szCs w:val="16"/>
        </w:rPr>
      </w:pPr>
      <w:r>
        <w:rPr>
          <w:rFonts w:ascii="Arial Narrow" w:hAnsi="Arial Narrow"/>
          <w:szCs w:val="16"/>
        </w:rPr>
        <w:t xml:space="preserve">       </w:t>
      </w:r>
      <w:r w:rsidR="006D259F" w:rsidRPr="00CA1199">
        <w:rPr>
          <w:rFonts w:ascii="Arial Narrow" w:hAnsi="Arial Narrow"/>
          <w:szCs w:val="16"/>
        </w:rPr>
        <w:t>Proiectarea activităților(se încercuiesc variantele corespunzătoare</w:t>
      </w:r>
      <w:r w:rsidR="00D91388">
        <w:rPr>
          <w:rFonts w:ascii="Arial Narrow" w:hAnsi="Arial Narrow"/>
          <w:szCs w:val="16"/>
        </w:rPr>
        <w:t>:</w:t>
      </w:r>
    </w:p>
    <w:p w14:paraId="7A487EC0" w14:textId="77777777" w:rsidR="006D259F" w:rsidRPr="00CA1199" w:rsidRDefault="006D259F" w:rsidP="006D259F">
      <w:pPr>
        <w:numPr>
          <w:ilvl w:val="0"/>
          <w:numId w:val="2"/>
        </w:numPr>
        <w:jc w:val="both"/>
        <w:rPr>
          <w:rFonts w:ascii="Arial Narrow" w:hAnsi="Arial Narrow"/>
          <w:szCs w:val="16"/>
        </w:rPr>
      </w:pPr>
      <w:r>
        <w:rPr>
          <w:rFonts w:ascii="Arial Narrow" w:hAnsi="Arial Narrow"/>
          <w:noProof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EABDCC" wp14:editId="1B802BE1">
                <wp:simplePos x="0" y="0"/>
                <wp:positionH relativeFrom="column">
                  <wp:posOffset>600075</wp:posOffset>
                </wp:positionH>
                <wp:positionV relativeFrom="paragraph">
                  <wp:posOffset>24765</wp:posOffset>
                </wp:positionV>
                <wp:extent cx="228600" cy="171450"/>
                <wp:effectExtent l="9525" t="9525" r="9525" b="952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v="urn:schemas-microsoft-com:mac:vml" xmlns:mo="http://schemas.microsoft.com/office/mac/office/2008/main">
            <w:pict>
              <v:oval w14:anchorId="468B5669" id="Oval 3" o:spid="_x0000_s1026" style="position:absolute;margin-left:47.25pt;margin-top:1.95pt;width:18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"/>
            </w:pict>
          </mc:Fallback>
        </mc:AlternateContent>
      </w:r>
      <w:r w:rsidRPr="00CA1199">
        <w:rPr>
          <w:rFonts w:ascii="Arial Narrow" w:hAnsi="Arial Narrow"/>
          <w:szCs w:val="16"/>
        </w:rPr>
        <w:t>la nivelul fiecărei clase</w:t>
      </w:r>
    </w:p>
    <w:p w14:paraId="4A3392FF" w14:textId="77777777" w:rsidR="006D259F" w:rsidRPr="00CA1199" w:rsidRDefault="006D259F" w:rsidP="006D259F">
      <w:pPr>
        <w:numPr>
          <w:ilvl w:val="0"/>
          <w:numId w:val="2"/>
        </w:numPr>
        <w:jc w:val="both"/>
        <w:rPr>
          <w:rFonts w:ascii="Arial Narrow" w:hAnsi="Arial Narrow"/>
          <w:szCs w:val="16"/>
        </w:rPr>
      </w:pPr>
      <w:r>
        <w:rPr>
          <w:rFonts w:ascii="Arial Narrow" w:hAnsi="Arial Narrow"/>
          <w:noProof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201874" wp14:editId="2D56D915">
                <wp:simplePos x="0" y="0"/>
                <wp:positionH relativeFrom="column">
                  <wp:posOffset>600075</wp:posOffset>
                </wp:positionH>
                <wp:positionV relativeFrom="paragraph">
                  <wp:posOffset>16510</wp:posOffset>
                </wp:positionV>
                <wp:extent cx="228600" cy="205105"/>
                <wp:effectExtent l="9525" t="13970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v="urn:schemas-microsoft-com:mac:vml" xmlns:mo="http://schemas.microsoft.com/office/mac/office/2008/main">
            <w:pict>
              <v:oval w14:anchorId="31208CDF" id="Oval 2" o:spid="_x0000_s1026" style="position:absolute;margin-left:47.25pt;margin-top:1.3pt;width:18pt;height:16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"/>
            </w:pict>
          </mc:Fallback>
        </mc:AlternateContent>
      </w:r>
      <w:r w:rsidRPr="00CA1199">
        <w:rPr>
          <w:rFonts w:ascii="Arial Narrow" w:hAnsi="Arial Narrow"/>
          <w:szCs w:val="16"/>
        </w:rPr>
        <w:t>la nivelul întregii unități de învățămât</w:t>
      </w:r>
    </w:p>
    <w:p w14:paraId="379B153B" w14:textId="77777777" w:rsidR="006D259F" w:rsidRPr="00CA1199" w:rsidRDefault="006D259F" w:rsidP="006D259F">
      <w:pPr>
        <w:numPr>
          <w:ilvl w:val="0"/>
          <w:numId w:val="2"/>
        </w:numPr>
        <w:jc w:val="both"/>
        <w:rPr>
          <w:rFonts w:ascii="Arial Narrow" w:hAnsi="Arial Narrow"/>
          <w:szCs w:val="16"/>
        </w:rPr>
      </w:pPr>
      <w:r>
        <w:rPr>
          <w:rFonts w:ascii="Arial Narrow" w:hAnsi="Arial Narrow"/>
          <w:noProof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D2C448" wp14:editId="6BC0ED33">
                <wp:simplePos x="0" y="0"/>
                <wp:positionH relativeFrom="column">
                  <wp:posOffset>647700</wp:posOffset>
                </wp:positionH>
                <wp:positionV relativeFrom="paragraph">
                  <wp:posOffset>46990</wp:posOffset>
                </wp:positionV>
                <wp:extent cx="228600" cy="161925"/>
                <wp:effectExtent l="9525" t="9525" r="9525" b="952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v="urn:schemas-microsoft-com:mac:vml" xmlns:mo="http://schemas.microsoft.com/office/mac/office/2008/main">
            <w:pict>
              <v:oval w14:anchorId="6FCCB468" id="Oval 1" o:spid="_x0000_s1026" style="position:absolute;margin-left:51pt;margin-top:3.7pt;width:18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"/>
            </w:pict>
          </mc:Fallback>
        </mc:AlternateContent>
      </w:r>
      <w:r w:rsidRPr="00CA1199">
        <w:rPr>
          <w:rFonts w:ascii="Arial Narrow" w:hAnsi="Arial Narrow"/>
          <w:szCs w:val="16"/>
        </w:rPr>
        <w:t>la nivel de ciclu de învățământ</w:t>
      </w:r>
    </w:p>
    <w:p w14:paraId="538A550B" w14:textId="5EB725D8" w:rsidR="006D259F" w:rsidRPr="00CA1199" w:rsidRDefault="00EC4AAE" w:rsidP="006D259F">
      <w:pPr>
        <w:numPr>
          <w:ilvl w:val="0"/>
          <w:numId w:val="1"/>
        </w:numPr>
        <w:jc w:val="both"/>
        <w:rPr>
          <w:rFonts w:ascii="Arial Narrow" w:hAnsi="Arial Narrow"/>
          <w:szCs w:val="16"/>
        </w:rPr>
      </w:pPr>
      <w:r>
        <w:rPr>
          <w:rFonts w:ascii="Arial Narrow" w:hAnsi="Arial Narrow"/>
          <w:szCs w:val="16"/>
        </w:rPr>
        <w:t xml:space="preserve">       </w:t>
      </w:r>
      <w:r w:rsidR="006D259F" w:rsidRPr="00CA1199">
        <w:rPr>
          <w:rFonts w:ascii="Arial Narrow" w:hAnsi="Arial Narrow"/>
          <w:szCs w:val="16"/>
        </w:rPr>
        <w:t>Tipuri de activități proiectate</w:t>
      </w:r>
      <w:r w:rsidR="00D91388">
        <w:rPr>
          <w:rFonts w:ascii="Arial Narrow" w:hAnsi="Arial Narrow"/>
          <w:szCs w:val="16"/>
        </w:rPr>
        <w:t xml:space="preserve"> </w:t>
      </w:r>
      <w:r w:rsidR="006D259F" w:rsidRPr="00CA1199">
        <w:rPr>
          <w:rFonts w:ascii="Arial Narrow" w:hAnsi="Arial Narrow"/>
          <w:szCs w:val="16"/>
        </w:rPr>
        <w:t>(numeric)</w:t>
      </w:r>
    </w:p>
    <w:p w14:paraId="7CED7450" w14:textId="77777777" w:rsidR="006D259F" w:rsidRPr="00CA1199" w:rsidRDefault="006D259F" w:rsidP="006D259F">
      <w:pPr>
        <w:ind w:left="720"/>
        <w:jc w:val="both"/>
        <w:rPr>
          <w:rFonts w:ascii="Arial Narrow" w:hAnsi="Arial Narrow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831"/>
        <w:gridCol w:w="2492"/>
        <w:gridCol w:w="969"/>
        <w:gridCol w:w="2214"/>
        <w:gridCol w:w="1090"/>
      </w:tblGrid>
      <w:tr w:rsidR="006D259F" w:rsidRPr="00CA1199" w14:paraId="4649B8AC" w14:textId="77777777" w:rsidTr="009B61A3">
        <w:trPr>
          <w:jc w:val="center"/>
        </w:trPr>
        <w:tc>
          <w:tcPr>
            <w:tcW w:w="1223" w:type="pct"/>
          </w:tcPr>
          <w:p w14:paraId="3C9421CA" w14:textId="77777777" w:rsidR="006D259F" w:rsidRPr="00CA1199" w:rsidRDefault="006D259F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 w:rsidRPr="00CA1199">
              <w:rPr>
                <w:rFonts w:ascii="Arial Narrow" w:hAnsi="Arial Narrow"/>
                <w:szCs w:val="16"/>
              </w:rPr>
              <w:t>Dezbateri</w:t>
            </w:r>
          </w:p>
        </w:tc>
        <w:tc>
          <w:tcPr>
            <w:tcW w:w="413" w:type="pct"/>
          </w:tcPr>
          <w:p w14:paraId="19E11E9F" w14:textId="37AD44BB" w:rsidR="006D259F" w:rsidRPr="00CA1199" w:rsidRDefault="001306CB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13</w:t>
            </w:r>
          </w:p>
        </w:tc>
        <w:tc>
          <w:tcPr>
            <w:tcW w:w="1239" w:type="pct"/>
          </w:tcPr>
          <w:p w14:paraId="6C60843D" w14:textId="77777777" w:rsidR="006D259F" w:rsidRPr="00CA1199" w:rsidRDefault="006D259F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 w:rsidRPr="00CA1199">
              <w:rPr>
                <w:rFonts w:ascii="Arial Narrow" w:hAnsi="Arial Narrow"/>
                <w:szCs w:val="16"/>
              </w:rPr>
              <w:t>Ateliere</w:t>
            </w:r>
          </w:p>
        </w:tc>
        <w:tc>
          <w:tcPr>
            <w:tcW w:w="482" w:type="pct"/>
          </w:tcPr>
          <w:p w14:paraId="4DBE0721" w14:textId="7D300B93" w:rsidR="006D259F" w:rsidRPr="00CA1199" w:rsidRDefault="001306CB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1</w:t>
            </w:r>
            <w:r w:rsidR="005E6BD1">
              <w:rPr>
                <w:rFonts w:ascii="Arial Narrow" w:hAnsi="Arial Narrow"/>
                <w:szCs w:val="16"/>
              </w:rPr>
              <w:t>0</w:t>
            </w:r>
          </w:p>
        </w:tc>
        <w:tc>
          <w:tcPr>
            <w:tcW w:w="1101" w:type="pct"/>
          </w:tcPr>
          <w:p w14:paraId="0E245748" w14:textId="77777777" w:rsidR="006D259F" w:rsidRPr="00CA1199" w:rsidRDefault="006D259F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 w:rsidRPr="00CA1199">
              <w:rPr>
                <w:rFonts w:ascii="Arial Narrow" w:hAnsi="Arial Narrow"/>
                <w:szCs w:val="16"/>
              </w:rPr>
              <w:t>Concursuri</w:t>
            </w:r>
            <w:r>
              <w:rPr>
                <w:rFonts w:ascii="Arial Narrow" w:hAnsi="Arial Narrow"/>
                <w:szCs w:val="16"/>
              </w:rPr>
              <w:t xml:space="preserve"> tematice</w:t>
            </w:r>
          </w:p>
        </w:tc>
        <w:tc>
          <w:tcPr>
            <w:tcW w:w="542" w:type="pct"/>
          </w:tcPr>
          <w:p w14:paraId="233513EA" w14:textId="1091A6B4" w:rsidR="006D259F" w:rsidRPr="00CA1199" w:rsidRDefault="001306CB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7</w:t>
            </w:r>
          </w:p>
        </w:tc>
      </w:tr>
      <w:tr w:rsidR="006D259F" w:rsidRPr="00CA1199" w14:paraId="0EAD7C0D" w14:textId="77777777" w:rsidTr="009B61A3">
        <w:trPr>
          <w:jc w:val="center"/>
        </w:trPr>
        <w:tc>
          <w:tcPr>
            <w:tcW w:w="1223" w:type="pct"/>
          </w:tcPr>
          <w:p w14:paraId="153E6EF6" w14:textId="77777777" w:rsidR="006D259F" w:rsidRPr="00CA1199" w:rsidRDefault="006D259F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 w:rsidRPr="00CA1199">
              <w:rPr>
                <w:rFonts w:ascii="Arial Narrow" w:hAnsi="Arial Narrow"/>
                <w:szCs w:val="16"/>
              </w:rPr>
              <w:t>Excursii</w:t>
            </w:r>
          </w:p>
        </w:tc>
        <w:tc>
          <w:tcPr>
            <w:tcW w:w="413" w:type="pct"/>
          </w:tcPr>
          <w:p w14:paraId="173389FE" w14:textId="0253844F" w:rsidR="006D259F" w:rsidRPr="00CA1199" w:rsidRDefault="001306CB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2</w:t>
            </w:r>
          </w:p>
        </w:tc>
        <w:tc>
          <w:tcPr>
            <w:tcW w:w="1239" w:type="pct"/>
          </w:tcPr>
          <w:p w14:paraId="2F4198B6" w14:textId="77777777" w:rsidR="006D259F" w:rsidRPr="00CA1199" w:rsidRDefault="006D259F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 w:rsidRPr="00CA1199">
              <w:rPr>
                <w:rFonts w:ascii="Arial Narrow" w:hAnsi="Arial Narrow"/>
                <w:szCs w:val="16"/>
              </w:rPr>
              <w:t>Vizite</w:t>
            </w:r>
          </w:p>
        </w:tc>
        <w:tc>
          <w:tcPr>
            <w:tcW w:w="482" w:type="pct"/>
          </w:tcPr>
          <w:p w14:paraId="028C43E1" w14:textId="10F60536" w:rsidR="006D259F" w:rsidRPr="00CA1199" w:rsidRDefault="001306CB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2</w:t>
            </w:r>
          </w:p>
        </w:tc>
        <w:tc>
          <w:tcPr>
            <w:tcW w:w="1101" w:type="pct"/>
          </w:tcPr>
          <w:p w14:paraId="5A14C655" w14:textId="77777777" w:rsidR="006D259F" w:rsidRPr="00CA1199" w:rsidRDefault="006D259F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 w:rsidRPr="00CA1199">
              <w:rPr>
                <w:rFonts w:ascii="Arial Narrow" w:hAnsi="Arial Narrow"/>
                <w:szCs w:val="16"/>
              </w:rPr>
              <w:t>Intreceri sportive</w:t>
            </w:r>
          </w:p>
        </w:tc>
        <w:tc>
          <w:tcPr>
            <w:tcW w:w="542" w:type="pct"/>
          </w:tcPr>
          <w:p w14:paraId="6A09A28A" w14:textId="3165AF9C" w:rsidR="006D259F" w:rsidRPr="00CA1199" w:rsidRDefault="001306CB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5</w:t>
            </w:r>
          </w:p>
        </w:tc>
      </w:tr>
      <w:tr w:rsidR="006D259F" w:rsidRPr="00CA1199" w14:paraId="647D68D5" w14:textId="77777777" w:rsidTr="009B61A3">
        <w:trPr>
          <w:jc w:val="center"/>
        </w:trPr>
        <w:tc>
          <w:tcPr>
            <w:tcW w:w="1223" w:type="pct"/>
          </w:tcPr>
          <w:p w14:paraId="307CB220" w14:textId="77777777" w:rsidR="006D259F" w:rsidRPr="00CA1199" w:rsidRDefault="006D259F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 w:rsidRPr="00CA1199">
              <w:rPr>
                <w:rFonts w:ascii="Arial Narrow" w:hAnsi="Arial Narrow"/>
                <w:szCs w:val="16"/>
              </w:rPr>
              <w:t>Dezvoltare personală</w:t>
            </w:r>
          </w:p>
        </w:tc>
        <w:tc>
          <w:tcPr>
            <w:tcW w:w="413" w:type="pct"/>
          </w:tcPr>
          <w:p w14:paraId="3ACA4054" w14:textId="7C0E4D63" w:rsidR="006D259F" w:rsidRPr="00CA1199" w:rsidRDefault="005E6BD1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9</w:t>
            </w:r>
          </w:p>
        </w:tc>
        <w:tc>
          <w:tcPr>
            <w:tcW w:w="1239" w:type="pct"/>
          </w:tcPr>
          <w:p w14:paraId="7C12B406" w14:textId="77777777" w:rsidR="006D259F" w:rsidRPr="00CA1199" w:rsidRDefault="006D259F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 w:rsidRPr="00CA1199">
              <w:rPr>
                <w:rFonts w:ascii="Arial Narrow" w:hAnsi="Arial Narrow"/>
                <w:szCs w:val="16"/>
              </w:rPr>
              <w:t>Simpozioane/ Festivaluri</w:t>
            </w:r>
          </w:p>
        </w:tc>
        <w:tc>
          <w:tcPr>
            <w:tcW w:w="482" w:type="pct"/>
          </w:tcPr>
          <w:p w14:paraId="74913E64" w14:textId="77777777" w:rsidR="006D259F" w:rsidRPr="00CA1199" w:rsidRDefault="006D259F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0</w:t>
            </w:r>
          </w:p>
        </w:tc>
        <w:tc>
          <w:tcPr>
            <w:tcW w:w="1101" w:type="pct"/>
          </w:tcPr>
          <w:p w14:paraId="0313780B" w14:textId="77777777" w:rsidR="006D259F" w:rsidRPr="00CA1199" w:rsidRDefault="006D259F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 w:rsidRPr="00CA1199">
              <w:rPr>
                <w:rFonts w:ascii="Arial Narrow" w:hAnsi="Arial Narrow"/>
                <w:szCs w:val="16"/>
              </w:rPr>
              <w:t>Altele</w:t>
            </w:r>
          </w:p>
        </w:tc>
        <w:tc>
          <w:tcPr>
            <w:tcW w:w="542" w:type="pct"/>
          </w:tcPr>
          <w:p w14:paraId="1CF0FF43" w14:textId="2085E83B" w:rsidR="006D259F" w:rsidRPr="00CA1199" w:rsidRDefault="005E6BD1" w:rsidP="009B61A3">
            <w:pPr>
              <w:spacing w:line="360" w:lineRule="auto"/>
              <w:jc w:val="both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12</w:t>
            </w:r>
          </w:p>
        </w:tc>
      </w:tr>
    </w:tbl>
    <w:p w14:paraId="3A2BACC3" w14:textId="77777777" w:rsidR="006D259F" w:rsidRPr="00CA1199" w:rsidRDefault="006D259F" w:rsidP="006D259F">
      <w:pPr>
        <w:ind w:left="720"/>
        <w:jc w:val="both"/>
        <w:rPr>
          <w:rFonts w:ascii="Arial Narrow" w:hAnsi="Arial Narrow"/>
          <w:szCs w:val="16"/>
        </w:rPr>
      </w:pPr>
    </w:p>
    <w:p w14:paraId="388F9892" w14:textId="77777777" w:rsidR="006D259F" w:rsidRDefault="00EC4AAE" w:rsidP="006D259F">
      <w:pPr>
        <w:numPr>
          <w:ilvl w:val="0"/>
          <w:numId w:val="1"/>
        </w:numPr>
        <w:jc w:val="both"/>
        <w:rPr>
          <w:rFonts w:ascii="Arial Narrow" w:hAnsi="Arial Narrow"/>
          <w:szCs w:val="16"/>
        </w:rPr>
      </w:pPr>
      <w:r>
        <w:rPr>
          <w:rFonts w:ascii="Arial Narrow" w:hAnsi="Arial Narrow"/>
          <w:szCs w:val="16"/>
        </w:rPr>
        <w:t xml:space="preserve">       </w:t>
      </w:r>
      <w:r w:rsidR="006D259F" w:rsidRPr="00CA1199">
        <w:rPr>
          <w:rFonts w:ascii="Arial Narrow" w:hAnsi="Arial Narrow"/>
          <w:szCs w:val="16"/>
        </w:rPr>
        <w:t>Parteneri implicați</w:t>
      </w:r>
      <w:r w:rsidR="006D259F">
        <w:rPr>
          <w:rFonts w:ascii="Arial Narrow" w:hAnsi="Arial Narrow"/>
          <w:szCs w:val="16"/>
        </w:rPr>
        <w:t xml:space="preserve"> în realizarea activităților planificate:</w:t>
      </w:r>
    </w:p>
    <w:p w14:paraId="53DCB4F3" w14:textId="77777777" w:rsidR="001306CB" w:rsidRDefault="005A7CFE" w:rsidP="00804E96">
      <w:pPr>
        <w:ind w:left="720"/>
        <w:jc w:val="both"/>
        <w:rPr>
          <w:rFonts w:ascii="Arial Narrow" w:hAnsi="Arial Narrow"/>
          <w:szCs w:val="16"/>
        </w:rPr>
      </w:pPr>
      <w:r>
        <w:rPr>
          <w:rFonts w:ascii="Calibri" w:hAnsi="Calibri" w:cs="Calibri"/>
          <w:i/>
          <w:szCs w:val="16"/>
        </w:rPr>
        <w:t>Cabinetul stomatologic Nămoloasa –Târg, Biserica Nămoloasa- Sat, Biserica Nămoloasa –Târg, Postul de Poliție al comunei Nămoloasa, Primăria comunei Nămoloasa</w:t>
      </w:r>
      <w:r w:rsidR="00436B41">
        <w:rPr>
          <w:rFonts w:ascii="Calibri" w:hAnsi="Calibri" w:cs="Calibri"/>
          <w:i/>
          <w:szCs w:val="16"/>
        </w:rPr>
        <w:t>, Direcția Meteorologică Regională Moldova- Stația Meteorologică Galați</w:t>
      </w:r>
      <w:r w:rsidR="00804E96">
        <w:rPr>
          <w:rFonts w:ascii="Calibri" w:hAnsi="Calibri" w:cs="Calibri"/>
          <w:i/>
          <w:szCs w:val="16"/>
        </w:rPr>
        <w:t>.</w:t>
      </w:r>
      <w:r w:rsidR="00EC4AAE">
        <w:rPr>
          <w:rFonts w:ascii="Arial Narrow" w:hAnsi="Arial Narrow"/>
          <w:szCs w:val="16"/>
        </w:rPr>
        <w:t xml:space="preserve">       </w:t>
      </w:r>
    </w:p>
    <w:p w14:paraId="7102A30E" w14:textId="35DF556B" w:rsidR="006D259F" w:rsidRDefault="00EC4AAE" w:rsidP="00804E96">
      <w:pPr>
        <w:ind w:left="720"/>
        <w:jc w:val="both"/>
        <w:rPr>
          <w:rFonts w:ascii="Arial Narrow" w:hAnsi="Arial Narrow"/>
          <w:szCs w:val="16"/>
        </w:rPr>
      </w:pPr>
      <w:r>
        <w:rPr>
          <w:rFonts w:ascii="Arial Narrow" w:hAnsi="Arial Narrow"/>
          <w:szCs w:val="16"/>
        </w:rPr>
        <w:t xml:space="preserve"> </w:t>
      </w:r>
      <w:r w:rsidR="006D259F" w:rsidRPr="00CA1199">
        <w:rPr>
          <w:rFonts w:ascii="Arial Narrow" w:hAnsi="Arial Narrow"/>
          <w:szCs w:val="16"/>
        </w:rPr>
        <w:t>Modalități de promovare a programului în rândul elevilor, p</w:t>
      </w:r>
      <w:r w:rsidR="006D259F">
        <w:rPr>
          <w:rFonts w:ascii="Arial Narrow" w:hAnsi="Arial Narrow"/>
          <w:szCs w:val="16"/>
        </w:rPr>
        <w:t>ărinților și cadrelor didactice</w:t>
      </w:r>
    </w:p>
    <w:p w14:paraId="0D364FD8" w14:textId="16CC0B8B" w:rsidR="006D259F" w:rsidRDefault="006D259F" w:rsidP="006D259F">
      <w:pPr>
        <w:ind w:left="720"/>
        <w:jc w:val="both"/>
        <w:rPr>
          <w:rFonts w:ascii="Arial Narrow" w:hAnsi="Arial Narrow"/>
          <w:szCs w:val="16"/>
        </w:rPr>
      </w:pPr>
      <w:r>
        <w:rPr>
          <w:rFonts w:ascii="Arial Narrow" w:hAnsi="Arial Narrow"/>
          <w:szCs w:val="16"/>
        </w:rPr>
        <w:t>-</w:t>
      </w:r>
      <w:r w:rsidR="0081723F">
        <w:rPr>
          <w:rFonts w:ascii="Arial Narrow" w:hAnsi="Arial Narrow"/>
          <w:szCs w:val="16"/>
        </w:rPr>
        <w:t xml:space="preserve"> </w:t>
      </w:r>
      <w:r>
        <w:rPr>
          <w:rFonts w:ascii="Arial Narrow" w:hAnsi="Arial Narrow"/>
          <w:szCs w:val="16"/>
        </w:rPr>
        <w:t>ședințe cu părinții,  chestionare  pentru elevi</w:t>
      </w:r>
      <w:r w:rsidR="0033476A">
        <w:rPr>
          <w:rFonts w:ascii="Arial Narrow" w:hAnsi="Arial Narrow"/>
          <w:szCs w:val="16"/>
        </w:rPr>
        <w:t xml:space="preserve"> și părinți</w:t>
      </w:r>
      <w:r>
        <w:rPr>
          <w:rFonts w:ascii="Arial Narrow" w:hAnsi="Arial Narrow"/>
          <w:szCs w:val="16"/>
        </w:rPr>
        <w:t>, consulta</w:t>
      </w:r>
      <w:r w:rsidR="008E1AD8">
        <w:rPr>
          <w:rFonts w:ascii="Arial Narrow" w:hAnsi="Arial Narrow"/>
          <w:szCs w:val="16"/>
        </w:rPr>
        <w:t>ț</w:t>
      </w:r>
      <w:r>
        <w:rPr>
          <w:rFonts w:ascii="Arial Narrow" w:hAnsi="Arial Narrow"/>
          <w:szCs w:val="16"/>
        </w:rPr>
        <w:t xml:space="preserve">ii cu elevii </w:t>
      </w:r>
    </w:p>
    <w:p w14:paraId="77A1B967" w14:textId="14A3D366" w:rsidR="006D259F" w:rsidRPr="00CA1199" w:rsidRDefault="006D259F" w:rsidP="00EC4AAE">
      <w:pPr>
        <w:ind w:left="720"/>
        <w:jc w:val="both"/>
        <w:rPr>
          <w:rFonts w:ascii="Arial Narrow" w:hAnsi="Arial Narrow"/>
          <w:szCs w:val="16"/>
        </w:rPr>
      </w:pPr>
      <w:r>
        <w:rPr>
          <w:rFonts w:ascii="Arial Narrow" w:hAnsi="Arial Narrow"/>
          <w:szCs w:val="16"/>
        </w:rPr>
        <w:t xml:space="preserve">- </w:t>
      </w:r>
      <w:r w:rsidR="0081723F">
        <w:rPr>
          <w:rFonts w:ascii="Arial Narrow" w:hAnsi="Arial Narrow"/>
          <w:szCs w:val="16"/>
        </w:rPr>
        <w:t xml:space="preserve"> </w:t>
      </w:r>
      <w:r>
        <w:rPr>
          <w:rFonts w:ascii="Arial Narrow" w:hAnsi="Arial Narrow"/>
          <w:szCs w:val="16"/>
        </w:rPr>
        <w:t xml:space="preserve">propuneri din partea Consiliul elevilor , </w:t>
      </w:r>
      <w:r w:rsidR="00804E96">
        <w:rPr>
          <w:rFonts w:ascii="Arial Narrow" w:hAnsi="Arial Narrow"/>
          <w:szCs w:val="16"/>
        </w:rPr>
        <w:t>sub</w:t>
      </w:r>
      <w:r>
        <w:rPr>
          <w:rFonts w:ascii="Arial Narrow" w:hAnsi="Arial Narrow"/>
          <w:szCs w:val="16"/>
        </w:rPr>
        <w:t>comisiilor metodice și Consiliului profesoral</w:t>
      </w:r>
    </w:p>
    <w:p w14:paraId="12529D81" w14:textId="6F7A2C92" w:rsidR="006D259F" w:rsidRPr="00EC4AAE" w:rsidRDefault="00EC4AAE" w:rsidP="00EC4AAE">
      <w:pPr>
        <w:numPr>
          <w:ilvl w:val="0"/>
          <w:numId w:val="1"/>
        </w:numPr>
        <w:jc w:val="both"/>
        <w:rPr>
          <w:rFonts w:ascii="Arial Narrow" w:hAnsi="Arial Narrow"/>
          <w:szCs w:val="16"/>
        </w:rPr>
      </w:pPr>
      <w:r>
        <w:rPr>
          <w:rFonts w:ascii="Arial Narrow" w:hAnsi="Arial Narrow"/>
          <w:szCs w:val="16"/>
        </w:rPr>
        <w:t xml:space="preserve">        </w:t>
      </w:r>
      <w:r w:rsidR="006D259F" w:rsidRPr="00CA1199">
        <w:rPr>
          <w:rFonts w:ascii="Arial Narrow" w:hAnsi="Arial Narrow"/>
          <w:szCs w:val="16"/>
        </w:rPr>
        <w:t>Exemplifica</w:t>
      </w:r>
      <w:r w:rsidR="005E6BD1">
        <w:rPr>
          <w:rFonts w:ascii="Arial Narrow" w:hAnsi="Arial Narrow"/>
          <w:szCs w:val="16"/>
        </w:rPr>
        <w:t xml:space="preserve">rea unei </w:t>
      </w:r>
      <w:r w:rsidR="006D259F" w:rsidRPr="00CA1199">
        <w:rPr>
          <w:rFonts w:ascii="Arial Narrow" w:hAnsi="Arial Narrow"/>
          <w:szCs w:val="16"/>
        </w:rPr>
        <w:t>activit</w:t>
      </w:r>
      <w:r w:rsidR="005E6BD1">
        <w:rPr>
          <w:rFonts w:ascii="Arial Narrow" w:hAnsi="Arial Narrow"/>
          <w:szCs w:val="16"/>
        </w:rPr>
        <w:t xml:space="preserve">ăți </w:t>
      </w:r>
      <w:r w:rsidR="006D259F" w:rsidRPr="00CA1199">
        <w:rPr>
          <w:rFonts w:ascii="Arial Narrow" w:hAnsi="Arial Narrow"/>
          <w:szCs w:val="16"/>
        </w:rPr>
        <w:t>de succes desfășu</w:t>
      </w:r>
      <w:r w:rsidR="006D259F">
        <w:rPr>
          <w:rFonts w:ascii="Arial Narrow" w:hAnsi="Arial Narrow"/>
          <w:szCs w:val="16"/>
        </w:rPr>
        <w:t xml:space="preserve">rată în săptămâna </w:t>
      </w:r>
      <w:r w:rsidR="006D259F" w:rsidRPr="0081723F">
        <w:rPr>
          <w:rFonts w:ascii="Arial Narrow" w:hAnsi="Arial Narrow"/>
          <w:i/>
          <w:iCs/>
          <w:szCs w:val="16"/>
        </w:rPr>
        <w:t>Școala Altfel</w:t>
      </w:r>
      <w:r w:rsidR="006D259F">
        <w:rPr>
          <w:rFonts w:ascii="Arial Narrow" w:hAnsi="Arial Narrow"/>
          <w:szCs w:val="16"/>
        </w:rPr>
        <w:t>.</w:t>
      </w:r>
    </w:p>
    <w:p w14:paraId="067125B9" w14:textId="4B68EA56" w:rsidR="006D259F" w:rsidRDefault="006D259F" w:rsidP="006D259F">
      <w:pPr>
        <w:ind w:left="720"/>
        <w:jc w:val="both"/>
        <w:rPr>
          <w:rFonts w:ascii="Arial Narrow" w:hAnsi="Arial Narrow"/>
          <w:szCs w:val="16"/>
        </w:rPr>
      </w:pPr>
      <w:r>
        <w:rPr>
          <w:rFonts w:ascii="Arial Narrow" w:hAnsi="Arial Narrow"/>
          <w:szCs w:val="16"/>
        </w:rPr>
        <w:t xml:space="preserve">Una din activitățile de succes desfășurată în cadrul programului </w:t>
      </w:r>
      <w:r w:rsidRPr="0081723F">
        <w:rPr>
          <w:rFonts w:ascii="Arial Narrow" w:hAnsi="Arial Narrow"/>
          <w:i/>
          <w:iCs/>
          <w:szCs w:val="16"/>
        </w:rPr>
        <w:t>Școala Altfel</w:t>
      </w:r>
      <w:r>
        <w:rPr>
          <w:rFonts w:ascii="Arial Narrow" w:hAnsi="Arial Narrow"/>
          <w:szCs w:val="16"/>
        </w:rPr>
        <w:t xml:space="preserve"> a fost activitatea „</w:t>
      </w:r>
      <w:r w:rsidR="001306CB">
        <w:rPr>
          <w:rFonts w:ascii="Arial Narrow" w:hAnsi="Arial Narrow"/>
          <w:szCs w:val="16"/>
        </w:rPr>
        <w:t>Vizită la Stația Meteorologică Galați, cu elevii clasei a VI-a</w:t>
      </w:r>
      <w:r>
        <w:rPr>
          <w:rFonts w:ascii="Arial Narrow" w:hAnsi="Arial Narrow"/>
          <w:szCs w:val="16"/>
        </w:rPr>
        <w:t>.</w:t>
      </w:r>
    </w:p>
    <w:p w14:paraId="3DC0E51A" w14:textId="1492985F" w:rsidR="006D259F" w:rsidRDefault="00436B41" w:rsidP="006D259F">
      <w:pPr>
        <w:ind w:left="720"/>
        <w:jc w:val="both"/>
        <w:rPr>
          <w:rFonts w:ascii="Arial Narrow" w:hAnsi="Arial Narrow"/>
          <w:szCs w:val="16"/>
        </w:rPr>
      </w:pPr>
      <w:r>
        <w:rPr>
          <w:rFonts w:ascii="Arial Narrow" w:hAnsi="Arial Narrow"/>
          <w:szCs w:val="16"/>
        </w:rPr>
        <w:t>Activitatea a debutat cu prezentarea platformei meteorologice, unde se află stația atutomată și unele instrumente clasice,explicându-se elevilor modul în care se realizează observațiile și măsurătorile meteorologice. Ulterior, în biroul stației, s-au prezentat aplicațiile utilizate în activitatea meteorologică, procedura de transmitere a datelor către centrul de prognoză, precum și modul de organizare a rețelei meteorologice naționale.</w:t>
      </w:r>
    </w:p>
    <w:p w14:paraId="6067D417" w14:textId="79AF2EAB" w:rsidR="008E1AD8" w:rsidRDefault="00923F19" w:rsidP="006D259F">
      <w:pPr>
        <w:ind w:left="720"/>
        <w:jc w:val="both"/>
        <w:rPr>
          <w:rFonts w:ascii="Arial Narrow" w:hAnsi="Arial Narrow"/>
          <w:szCs w:val="16"/>
        </w:rPr>
      </w:pPr>
      <w:r>
        <w:rPr>
          <w:rFonts w:ascii="Arial Narrow" w:hAnsi="Arial Narrow"/>
          <w:szCs w:val="16"/>
        </w:rPr>
        <w:t>Prin această activitate, elevii si-au îmbogățit cunoștințele despre activitatea desfășurată într-o stație meteorologică, reușind să identifice principalele instrumente meteorologice și rolul acestora în măsurarea elementelor meteorologice.</w:t>
      </w:r>
    </w:p>
    <w:p w14:paraId="2BB8C174" w14:textId="785F25C4" w:rsidR="006D259F" w:rsidRPr="00CA1199" w:rsidRDefault="00923F19" w:rsidP="00EC4AAE">
      <w:pPr>
        <w:ind w:left="720"/>
        <w:jc w:val="both"/>
        <w:rPr>
          <w:rFonts w:ascii="Arial Narrow" w:hAnsi="Arial Narrow"/>
          <w:szCs w:val="16"/>
        </w:rPr>
      </w:pPr>
      <w:r>
        <w:rPr>
          <w:rFonts w:ascii="Arial Narrow" w:hAnsi="Arial Narrow"/>
          <w:szCs w:val="16"/>
        </w:rPr>
        <w:t>De asemenea,această activitate  le-a stârnit interesul și curiozitatea față de domeniul meteorologiei și al științelor mediului.</w:t>
      </w:r>
    </w:p>
    <w:p w14:paraId="69E24C17" w14:textId="77777777" w:rsidR="006D259F" w:rsidRDefault="00EC4AAE" w:rsidP="006D259F">
      <w:pPr>
        <w:numPr>
          <w:ilvl w:val="0"/>
          <w:numId w:val="1"/>
        </w:numPr>
        <w:jc w:val="both"/>
        <w:rPr>
          <w:rFonts w:ascii="Arial Narrow" w:hAnsi="Arial Narrow"/>
          <w:szCs w:val="16"/>
        </w:rPr>
      </w:pPr>
      <w:r>
        <w:rPr>
          <w:rFonts w:ascii="Arial Narrow" w:hAnsi="Arial Narrow"/>
          <w:szCs w:val="16"/>
        </w:rPr>
        <w:t xml:space="preserve">       </w:t>
      </w:r>
      <w:r w:rsidR="006D259F" w:rsidRPr="00CA1199">
        <w:rPr>
          <w:rFonts w:ascii="Arial Narrow" w:hAnsi="Arial Narrow"/>
          <w:szCs w:val="16"/>
        </w:rPr>
        <w:t xml:space="preserve">Sugestii/Recomandări pentru îmbunătățirea programului de activități din săptămâna </w:t>
      </w:r>
      <w:r w:rsidR="006D259F" w:rsidRPr="0081723F">
        <w:rPr>
          <w:rFonts w:ascii="Arial Narrow" w:hAnsi="Arial Narrow"/>
          <w:i/>
          <w:iCs/>
          <w:szCs w:val="16"/>
        </w:rPr>
        <w:t>Școala Altfel</w:t>
      </w:r>
      <w:r w:rsidR="006D259F">
        <w:rPr>
          <w:rFonts w:ascii="Arial Narrow" w:hAnsi="Arial Narrow"/>
          <w:szCs w:val="16"/>
        </w:rPr>
        <w:t>.</w:t>
      </w:r>
    </w:p>
    <w:p w14:paraId="298DFD1A" w14:textId="42F22476" w:rsidR="006D259F" w:rsidRDefault="006D259F" w:rsidP="008E1AD8">
      <w:pPr>
        <w:ind w:left="720"/>
        <w:jc w:val="both"/>
        <w:rPr>
          <w:rFonts w:ascii="Arial Narrow" w:hAnsi="Arial Narrow"/>
          <w:szCs w:val="16"/>
        </w:rPr>
      </w:pPr>
      <w:r>
        <w:rPr>
          <w:rFonts w:ascii="Arial Narrow" w:hAnsi="Arial Narrow"/>
          <w:szCs w:val="16"/>
        </w:rPr>
        <w:t>-</w:t>
      </w:r>
      <w:r w:rsidR="0081723F">
        <w:rPr>
          <w:rFonts w:ascii="Arial Narrow" w:hAnsi="Arial Narrow"/>
          <w:szCs w:val="16"/>
        </w:rPr>
        <w:t xml:space="preserve"> </w:t>
      </w:r>
      <w:r w:rsidR="009C431B">
        <w:rPr>
          <w:rFonts w:ascii="Arial Narrow" w:hAnsi="Arial Narrow"/>
          <w:szCs w:val="16"/>
        </w:rPr>
        <w:t>Derularea unor activități care să implice toți elevii școlii</w:t>
      </w:r>
      <w:r w:rsidR="00C07FB4">
        <w:rPr>
          <w:rFonts w:ascii="Arial Narrow" w:hAnsi="Arial Narrow"/>
          <w:szCs w:val="16"/>
        </w:rPr>
        <w:t xml:space="preserve"> </w:t>
      </w:r>
      <w:r w:rsidR="009C431B">
        <w:rPr>
          <w:rFonts w:ascii="Arial Narrow" w:hAnsi="Arial Narrow"/>
          <w:szCs w:val="16"/>
        </w:rPr>
        <w:t>( activitate caritabilă</w:t>
      </w:r>
      <w:r w:rsidR="00804E96">
        <w:rPr>
          <w:rFonts w:ascii="Arial Narrow" w:hAnsi="Arial Narrow"/>
          <w:szCs w:val="16"/>
        </w:rPr>
        <w:t>/voluntariat</w:t>
      </w:r>
      <w:r w:rsidR="009C431B">
        <w:rPr>
          <w:rFonts w:ascii="Arial Narrow" w:hAnsi="Arial Narrow"/>
          <w:szCs w:val="16"/>
        </w:rPr>
        <w:t xml:space="preserve">, organizarea unui târg de </w:t>
      </w:r>
      <w:r w:rsidR="00436B41">
        <w:rPr>
          <w:rFonts w:ascii="Arial Narrow" w:hAnsi="Arial Narrow"/>
          <w:szCs w:val="16"/>
        </w:rPr>
        <w:t>ornamente pentru sărbătorile de iarnă</w:t>
      </w:r>
      <w:r w:rsidR="00C07FB4">
        <w:rPr>
          <w:rFonts w:ascii="Arial Narrow" w:hAnsi="Arial Narrow"/>
          <w:szCs w:val="16"/>
        </w:rPr>
        <w:t xml:space="preserve"> realizate de elevi), </w:t>
      </w:r>
      <w:r w:rsidR="009C431B">
        <w:rPr>
          <w:rFonts w:ascii="Arial Narrow" w:hAnsi="Arial Narrow"/>
          <w:szCs w:val="16"/>
        </w:rPr>
        <w:t xml:space="preserve">organizarea mai multor </w:t>
      </w:r>
      <w:r w:rsidR="00436B41">
        <w:rPr>
          <w:rFonts w:ascii="Arial Narrow" w:hAnsi="Arial Narrow"/>
          <w:szCs w:val="16"/>
        </w:rPr>
        <w:t>drumeții/vizite/</w:t>
      </w:r>
      <w:r w:rsidR="009C431B">
        <w:rPr>
          <w:rFonts w:ascii="Arial Narrow" w:hAnsi="Arial Narrow"/>
          <w:szCs w:val="16"/>
        </w:rPr>
        <w:t>excursii având posibilitatea să participe</w:t>
      </w:r>
      <w:r w:rsidR="00C07FB4">
        <w:rPr>
          <w:rFonts w:ascii="Arial Narrow" w:hAnsi="Arial Narrow"/>
          <w:szCs w:val="16"/>
        </w:rPr>
        <w:t xml:space="preserve"> cât mai mulți elevi din școală și nu în ultimul rând, posib</w:t>
      </w:r>
      <w:r w:rsidR="008E1AD8">
        <w:rPr>
          <w:rFonts w:ascii="Arial Narrow" w:hAnsi="Arial Narrow"/>
          <w:szCs w:val="16"/>
        </w:rPr>
        <w:t xml:space="preserve">ilitatea de a avea  </w:t>
      </w:r>
      <w:r w:rsidR="00C07FB4">
        <w:rPr>
          <w:rFonts w:ascii="Arial Narrow" w:hAnsi="Arial Narrow"/>
          <w:szCs w:val="16"/>
        </w:rPr>
        <w:t>resurse financiare necesare desfășurării acestor activități, pentru o mai bună motivare a elevilor.</w:t>
      </w:r>
    </w:p>
    <w:p w14:paraId="473393C1" w14:textId="77777777" w:rsidR="00EC4AAE" w:rsidRPr="00CA1199" w:rsidRDefault="00EC4AAE" w:rsidP="008E1AD8">
      <w:pPr>
        <w:ind w:left="720"/>
        <w:jc w:val="both"/>
        <w:rPr>
          <w:rFonts w:ascii="Arial Narrow" w:hAnsi="Arial Narrow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5"/>
        <w:gridCol w:w="5030"/>
      </w:tblGrid>
      <w:tr w:rsidR="006D259F" w:rsidRPr="00CA1199" w14:paraId="24EEC039" w14:textId="77777777" w:rsidTr="009B61A3">
        <w:tc>
          <w:tcPr>
            <w:tcW w:w="5148" w:type="dxa"/>
            <w:vAlign w:val="center"/>
          </w:tcPr>
          <w:p w14:paraId="0FB89799" w14:textId="77777777" w:rsidR="004C52C6" w:rsidRDefault="004C52C6" w:rsidP="009B61A3">
            <w:pPr>
              <w:jc w:val="center"/>
              <w:rPr>
                <w:rFonts w:ascii="Arial Narrow" w:hAnsi="Arial Narrow"/>
                <w:szCs w:val="16"/>
              </w:rPr>
            </w:pPr>
          </w:p>
          <w:p w14:paraId="20B82DA1" w14:textId="79DC33B5" w:rsidR="006D259F" w:rsidRPr="00CA1199" w:rsidRDefault="006D259F" w:rsidP="009B61A3">
            <w:pPr>
              <w:jc w:val="center"/>
              <w:rPr>
                <w:rFonts w:ascii="Arial Narrow" w:hAnsi="Arial Narrow"/>
                <w:szCs w:val="16"/>
              </w:rPr>
            </w:pPr>
            <w:r w:rsidRPr="00CA1199">
              <w:rPr>
                <w:rFonts w:ascii="Arial Narrow" w:hAnsi="Arial Narrow"/>
                <w:szCs w:val="16"/>
              </w:rPr>
              <w:t>Director,</w:t>
            </w:r>
          </w:p>
          <w:p w14:paraId="54BB3D26" w14:textId="77777777" w:rsidR="006D259F" w:rsidRPr="00CA1199" w:rsidRDefault="006D259F" w:rsidP="00C07FB4">
            <w:pPr>
              <w:jc w:val="center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 xml:space="preserve">Prof. </w:t>
            </w:r>
            <w:r w:rsidR="00C07FB4">
              <w:rPr>
                <w:rFonts w:ascii="Arial Narrow" w:hAnsi="Arial Narrow"/>
                <w:szCs w:val="16"/>
              </w:rPr>
              <w:t>PECHIANU FLORIN GIGI</w:t>
            </w:r>
          </w:p>
        </w:tc>
        <w:tc>
          <w:tcPr>
            <w:tcW w:w="5148" w:type="dxa"/>
            <w:vAlign w:val="center"/>
          </w:tcPr>
          <w:p w14:paraId="2E25B578" w14:textId="77777777" w:rsidR="006D259F" w:rsidRPr="00CA1199" w:rsidRDefault="006D259F" w:rsidP="009B61A3">
            <w:pPr>
              <w:jc w:val="center"/>
              <w:rPr>
                <w:rFonts w:ascii="Arial Narrow" w:hAnsi="Arial Narrow"/>
                <w:szCs w:val="16"/>
              </w:rPr>
            </w:pPr>
            <w:r w:rsidRPr="00CA1199">
              <w:rPr>
                <w:rFonts w:ascii="Arial Narrow" w:hAnsi="Arial Narrow"/>
                <w:szCs w:val="16"/>
              </w:rPr>
              <w:t>Consilier educativ,</w:t>
            </w:r>
          </w:p>
          <w:p w14:paraId="77AF8E30" w14:textId="77777777" w:rsidR="006D259F" w:rsidRPr="00CA1199" w:rsidRDefault="006D259F" w:rsidP="00C07FB4">
            <w:pPr>
              <w:jc w:val="center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Prof.</w:t>
            </w:r>
            <w:r w:rsidR="00EC4AAE">
              <w:rPr>
                <w:rFonts w:ascii="Arial Narrow" w:hAnsi="Arial Narrow"/>
                <w:szCs w:val="16"/>
              </w:rPr>
              <w:t xml:space="preserve"> </w:t>
            </w:r>
            <w:r w:rsidR="00C07FB4">
              <w:rPr>
                <w:rFonts w:ascii="Arial Narrow" w:hAnsi="Arial Narrow"/>
                <w:szCs w:val="16"/>
              </w:rPr>
              <w:t>RUSU MIHAELA</w:t>
            </w:r>
          </w:p>
        </w:tc>
      </w:tr>
    </w:tbl>
    <w:p w14:paraId="76511D0D" w14:textId="77777777" w:rsidR="00607F9A" w:rsidRDefault="00607F9A"/>
    <w:sectPr w:rsidR="00607F9A" w:rsidSect="00817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0" w:code="9"/>
      <w:pgMar w:top="0" w:right="707" w:bottom="125" w:left="1134" w:header="27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F978C" w14:textId="77777777" w:rsidR="004877F9" w:rsidRDefault="004877F9" w:rsidP="006D259F">
      <w:r>
        <w:separator/>
      </w:r>
    </w:p>
  </w:endnote>
  <w:endnote w:type="continuationSeparator" w:id="0">
    <w:p w14:paraId="44DD25FF" w14:textId="77777777" w:rsidR="004877F9" w:rsidRDefault="004877F9" w:rsidP="006D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AF22C" w14:textId="77777777" w:rsidR="00197A87" w:rsidRDefault="00197A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C2A6E" w14:textId="77777777" w:rsidR="00197A87" w:rsidRDefault="00197A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C2049" w14:textId="77777777" w:rsidR="00197A87" w:rsidRDefault="00197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8FB99" w14:textId="77777777" w:rsidR="004877F9" w:rsidRDefault="004877F9" w:rsidP="006D259F">
      <w:r>
        <w:separator/>
      </w:r>
    </w:p>
  </w:footnote>
  <w:footnote w:type="continuationSeparator" w:id="0">
    <w:p w14:paraId="27856E8A" w14:textId="77777777" w:rsidR="004877F9" w:rsidRDefault="004877F9" w:rsidP="006D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66C5B" w14:textId="77777777" w:rsidR="00197A87" w:rsidRDefault="00197A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39969" w14:textId="77777777" w:rsidR="006D259F" w:rsidRDefault="006D2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0E187" w14:textId="77777777" w:rsidR="00197A87" w:rsidRDefault="00197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67C59"/>
    <w:multiLevelType w:val="hybridMultilevel"/>
    <w:tmpl w:val="7094701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A203BF"/>
    <w:multiLevelType w:val="hybridMultilevel"/>
    <w:tmpl w:val="80FE37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59F"/>
    <w:rsid w:val="001306CB"/>
    <w:rsid w:val="001703A8"/>
    <w:rsid w:val="00197A87"/>
    <w:rsid w:val="001D497E"/>
    <w:rsid w:val="00260C57"/>
    <w:rsid w:val="002F7F04"/>
    <w:rsid w:val="00314F57"/>
    <w:rsid w:val="0033476A"/>
    <w:rsid w:val="003C4EB2"/>
    <w:rsid w:val="003E3098"/>
    <w:rsid w:val="00436B41"/>
    <w:rsid w:val="004877F9"/>
    <w:rsid w:val="004C52C6"/>
    <w:rsid w:val="005A7CFE"/>
    <w:rsid w:val="005E6BD1"/>
    <w:rsid w:val="00607F9A"/>
    <w:rsid w:val="00695B17"/>
    <w:rsid w:val="006A438C"/>
    <w:rsid w:val="006D259F"/>
    <w:rsid w:val="00775D89"/>
    <w:rsid w:val="00804E96"/>
    <w:rsid w:val="0081723F"/>
    <w:rsid w:val="00877017"/>
    <w:rsid w:val="008D27FB"/>
    <w:rsid w:val="008E1AD8"/>
    <w:rsid w:val="00923F19"/>
    <w:rsid w:val="0096423E"/>
    <w:rsid w:val="009C431B"/>
    <w:rsid w:val="009E3D5D"/>
    <w:rsid w:val="00A820CA"/>
    <w:rsid w:val="00B416F5"/>
    <w:rsid w:val="00C07FB4"/>
    <w:rsid w:val="00D0619C"/>
    <w:rsid w:val="00D374E8"/>
    <w:rsid w:val="00D42E39"/>
    <w:rsid w:val="00D457E0"/>
    <w:rsid w:val="00D9097D"/>
    <w:rsid w:val="00D91388"/>
    <w:rsid w:val="00DA5B05"/>
    <w:rsid w:val="00E46654"/>
    <w:rsid w:val="00EB2526"/>
    <w:rsid w:val="00EC4AAE"/>
    <w:rsid w:val="00F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6615D"/>
  <w15:chartTrackingRefBased/>
  <w15:docId w15:val="{48940511-455E-41AB-BCFF-E8F10C4A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59F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6D2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5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2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5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 mira</dc:creator>
  <cp:keywords/>
  <dc:description/>
  <cp:lastModifiedBy>user</cp:lastModifiedBy>
  <cp:revision>3</cp:revision>
  <cp:lastPrinted>2023-05-18T02:09:00Z</cp:lastPrinted>
  <dcterms:created xsi:type="dcterms:W3CDTF">2026-01-19T06:32:00Z</dcterms:created>
  <dcterms:modified xsi:type="dcterms:W3CDTF">2026-01-19T06:35:00Z</dcterms:modified>
</cp:coreProperties>
</file>